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0C7B1" w14:textId="4435DFE0" w:rsidR="005B343F" w:rsidRPr="00FA48A6" w:rsidRDefault="005B343F" w:rsidP="00664D03">
      <w:pPr>
        <w:pStyle w:val="Ttulo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70423078"/>
      <w:bookmarkStart w:id="1" w:name="_GoBack"/>
      <w:r w:rsidRPr="00FA48A6">
        <w:rPr>
          <w:rFonts w:ascii="Times New Roman" w:hAnsi="Times New Roman" w:cs="Times New Roman"/>
          <w:b/>
          <w:bCs/>
          <w:color w:val="auto"/>
          <w:sz w:val="24"/>
          <w:szCs w:val="24"/>
        </w:rPr>
        <w:t>ANEXO I</w:t>
      </w:r>
      <w:bookmarkEnd w:id="0"/>
      <w:r w:rsidR="00FA48A6" w:rsidRPr="00FA48A6">
        <w:rPr>
          <w:rFonts w:ascii="Times New Roman" w:hAnsi="Times New Roman" w:cs="Times New Roman"/>
          <w:b/>
          <w:bCs/>
          <w:color w:val="auto"/>
          <w:sz w:val="24"/>
          <w:szCs w:val="24"/>
        </w:rPr>
        <w:t>II</w:t>
      </w:r>
    </w:p>
    <w:p w14:paraId="33DEDC8E" w14:textId="66E3E161" w:rsidR="00FA48A6" w:rsidRPr="00FA48A6" w:rsidRDefault="00FA48A6" w:rsidP="00FA48A6">
      <w:r w:rsidRPr="00FA48A6">
        <w:t>*Anexo atualizado pelo Anexo I</w:t>
      </w:r>
      <w:r w:rsidRPr="00FA48A6">
        <w:t>X</w:t>
      </w:r>
      <w:r w:rsidRPr="00FA48A6">
        <w:t xml:space="preserve"> da Resolução Conjunta </w:t>
      </w:r>
      <w:proofErr w:type="spellStart"/>
      <w:r w:rsidRPr="00FA48A6">
        <w:t>Segov</w:t>
      </w:r>
      <w:proofErr w:type="spellEnd"/>
      <w:r w:rsidRPr="00FA48A6">
        <w:t>/Age nº 001/2021</w:t>
      </w:r>
      <w:r w:rsidRPr="00FA48A6">
        <w:br/>
        <w:t>** Em vigor a partir de 01/08/2021</w:t>
      </w:r>
    </w:p>
    <w:bookmarkEnd w:id="1"/>
    <w:p w14:paraId="1BEF855C" w14:textId="2584FF01" w:rsidR="00AF145D" w:rsidRPr="00A92DF5" w:rsidRDefault="00AF145D" w:rsidP="00AF145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51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6052"/>
        <w:gridCol w:w="707"/>
        <w:gridCol w:w="436"/>
        <w:gridCol w:w="449"/>
        <w:gridCol w:w="603"/>
        <w:gridCol w:w="491"/>
      </w:tblGrid>
      <w:tr w:rsidR="00AF145D" w:rsidRPr="00B86520" w14:paraId="4128F2F4" w14:textId="77777777" w:rsidTr="00364DF8">
        <w:trPr>
          <w:trHeight w:val="41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4EDBDE02" w14:textId="16D45E35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86520">
              <w:rPr>
                <w:rFonts w:ascii="Verdana" w:hAnsi="Verdana" w:cs="Arial"/>
                <w:b/>
                <w:bCs/>
                <w:sz w:val="24"/>
                <w:szCs w:val="24"/>
              </w:rPr>
              <w:t>CHECKLIST</w:t>
            </w:r>
          </w:p>
          <w:p w14:paraId="63E0C66B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86520">
              <w:rPr>
                <w:rFonts w:ascii="Verdana" w:hAnsi="Verdana" w:cs="Arial"/>
                <w:b/>
                <w:bCs/>
                <w:sz w:val="24"/>
                <w:szCs w:val="24"/>
              </w:rPr>
              <w:t>CELEBRAÇÃO DE CONVÊNIO DE SAÍDA COM CONSÓRCIO PÚBLICO</w:t>
            </w:r>
          </w:p>
        </w:tc>
      </w:tr>
      <w:tr w:rsidR="00AF145D" w:rsidRPr="00B86520" w14:paraId="4273D1CE" w14:textId="77777777" w:rsidTr="00364DF8">
        <w:trPr>
          <w:trHeight w:val="41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5AFD4CB0" w14:textId="77777777" w:rsidR="00AF145D" w:rsidRPr="00B86520" w:rsidRDefault="00AF145D" w:rsidP="00AF145D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CONCEDENTE: 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 w:rsidRPr="00B86520">
              <w:rPr>
                <w:rFonts w:ascii="Verdana" w:hAnsi="Verdana"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/>
                <w:sz w:val="17"/>
                <w:szCs w:val="17"/>
              </w:rPr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/>
                <w:sz w:val="17"/>
                <w:szCs w:val="17"/>
              </w:rPr>
              <w:fldChar w:fldCharType="end"/>
            </w:r>
            <w:r w:rsidRPr="00B8652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F145D" w:rsidRPr="00B86520" w14:paraId="158064EB" w14:textId="77777777" w:rsidTr="00364DF8">
        <w:trPr>
          <w:trHeight w:val="41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7044ABD1" w14:textId="77777777" w:rsidR="00AF145D" w:rsidRPr="00B86520" w:rsidRDefault="00AF145D" w:rsidP="00AF145D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CONVENENTE: 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o Município que receberá recursos e executará o convênio."/>
                  <w:textInput/>
                </w:ffData>
              </w:fldCha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end"/>
            </w:r>
            <w:r w:rsidRPr="00B8652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F145D" w:rsidRPr="00B86520" w14:paraId="4AAD2858" w14:textId="77777777" w:rsidTr="00364DF8">
        <w:trPr>
          <w:trHeight w:val="417"/>
          <w:jc w:val="center"/>
        </w:trPr>
        <w:tc>
          <w:tcPr>
            <w:tcW w:w="356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808080"/>
            <w:vAlign w:val="center"/>
            <w:hideMark/>
          </w:tcPr>
          <w:p w14:paraId="79AC45BD" w14:textId="77777777" w:rsidR="00AF145D" w:rsidRPr="00B86520" w:rsidRDefault="00AF145D" w:rsidP="00AF145D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PROPOSTA DE PLANO DE TRABALHO Nº:  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incluir o número da proposta de plano de trabalho gerado automaticamente pelo SIGCON-Saída após o cadastro pelo convenente interessado em celebrar o convênio."/>
                  <w:statusText w:type="text" w:val="Favor incluir o número da proposta de plano de trabalho gerado automaticamente pelo SIGCON-Saída após o cadastro pelo convenente interessa"/>
                  <w:textInput>
                    <w:type w:val="number"/>
                    <w:format w:val="0"/>
                  </w:textInput>
                </w:ffData>
              </w:fldCha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end"/>
            </w:r>
            <w:r w:rsidRPr="00B86520">
              <w:rPr>
                <w:rFonts w:ascii="Verdana" w:hAnsi="Verdana"/>
                <w:sz w:val="16"/>
                <w:szCs w:val="16"/>
              </w:rPr>
              <w:t xml:space="preserve"> /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incluir o número da proposta de plano de trabalho gerado automaticamente pelo SIGCON-Saída após o cadastro pelo convenente interessado em celebrar o convênio."/>
                  <w:statusText w:type="text" w:val="Favor incluir o número da proposta de plano de trabalho gerado automaticamente pelo SIGCON-Saída após o cadastro pelo convenente interess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60FC509B" w14:textId="77777777" w:rsidR="00AF145D" w:rsidRPr="00B86520" w:rsidRDefault="00AF145D" w:rsidP="00AF145D">
            <w:pPr>
              <w:spacing w:after="0" w:line="240" w:lineRule="auto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VALOR DO REPASSE: R$ 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valor do repasse (incluindo indicação de emenda parlamentar e recursos do Tesouro Estadual). Não incluir contrapartida."/>
                  <w:statusText w:type="text" w:val="Favor digitar o valor do repasse (incluindo indicação de emenda parlamentar e recursos do Tesouro Estadual). Não incluir contrapartida. "/>
                  <w:textInput>
                    <w:type w:val="number"/>
                    <w:format w:val="0,00"/>
                  </w:textInput>
                </w:ffData>
              </w:fldCha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instrText xml:space="preserve"> FORMTEXT </w:instrTex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separate"/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noProof/>
                <w:sz w:val="17"/>
                <w:szCs w:val="17"/>
              </w:rPr>
              <w:t> </w:t>
            </w:r>
            <w:r w:rsidRPr="00B86520">
              <w:rPr>
                <w:rFonts w:ascii="Verdana" w:hAnsi="Verdana" w:cs="Arial"/>
                <w:b/>
                <w:bCs/>
                <w:sz w:val="17"/>
                <w:szCs w:val="17"/>
              </w:rPr>
              <w:fldChar w:fldCharType="end"/>
            </w:r>
            <w:r w:rsidRPr="00B8652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F145D" w:rsidRPr="00B86520" w14:paraId="035A8997" w14:textId="77777777" w:rsidTr="00364DF8">
        <w:trPr>
          <w:trHeight w:val="417"/>
          <w:jc w:val="center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6FF1903B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/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360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21372697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B86520">
              <w:rPr>
                <w:rFonts w:ascii="Verdana" w:hAnsi="Verdana"/>
                <w:b/>
                <w:bCs/>
                <w:sz w:val="17"/>
                <w:szCs w:val="17"/>
              </w:rPr>
              <w:t>RELAÇÃO DOS DOCUMENTOS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D02BC5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Sim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C2C1841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Não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AB60D6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Não se aplica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3AEC8D0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bCs/>
                <w:sz w:val="14"/>
                <w:szCs w:val="14"/>
              </w:rPr>
              <w:t>Obs.</w:t>
            </w:r>
          </w:p>
        </w:tc>
      </w:tr>
      <w:tr w:rsidR="00AF145D" w:rsidRPr="00B86520" w14:paraId="2F01AF4B" w14:textId="77777777" w:rsidTr="00364DF8">
        <w:trPr>
          <w:trHeight w:val="318"/>
          <w:jc w:val="center"/>
        </w:trPr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17E8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360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0602" w14:textId="00D0146F" w:rsidR="00AF145D" w:rsidRPr="00B86520" w:rsidRDefault="00AF145D" w:rsidP="00AF145D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Proposta de plano de trabalho preenchida no SIGCON-SAÍDA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</w:t>
            </w:r>
            <w:r w:rsidR="008636A6">
              <w:rPr>
                <w:rFonts w:ascii="Verdana" w:hAnsi="Verdana"/>
                <w:sz w:val="14"/>
                <w:szCs w:val="14"/>
                <w:u w:val="single"/>
              </w:rPr>
              <w:t xml:space="preserve"> eletronicamente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pelo representante legal do consórcio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(</w:t>
            </w:r>
            <w:hyperlink r:id="rId8" w:history="1">
              <w:r w:rsidRPr="00B86520">
                <w:rPr>
                  <w:rStyle w:val="Hyperlink"/>
                  <w:rFonts w:ascii="Verdana" w:hAnsi="Verdana"/>
                  <w:sz w:val="14"/>
                  <w:szCs w:val="14"/>
                </w:rPr>
                <w:t>http://saida.convenios.mg.gov.br</w:t>
              </w:r>
            </w:hyperlink>
            <w:r w:rsidRPr="00B86520">
              <w:rPr>
                <w:rFonts w:ascii="Verdana" w:hAnsi="Verdana"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55D255B0" w14:textId="77777777" w:rsidR="00AF145D" w:rsidRPr="00B86520" w:rsidRDefault="00AF145D" w:rsidP="00AF145D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Obs.1</w:t>
            </w:r>
            <w:r w:rsidRPr="00B86520">
              <w:rPr>
                <w:rFonts w:ascii="Verdana" w:hAnsi="Verdana"/>
                <w:sz w:val="14"/>
                <w:szCs w:val="14"/>
              </w:rPr>
              <w:t>: No plano de aplicação da proposta, devem ser registrados:</w:t>
            </w:r>
          </w:p>
          <w:p w14:paraId="012E2E69" w14:textId="353628C2" w:rsidR="00AF145D" w:rsidRPr="00E91054" w:rsidRDefault="00AF145D" w:rsidP="00AF145D">
            <w:pPr>
              <w:pStyle w:val="PargrafodaLista"/>
              <w:numPr>
                <w:ilvl w:val="0"/>
                <w:numId w:val="4"/>
              </w:numPr>
              <w:tabs>
                <w:tab w:val="left" w:pos="215"/>
              </w:tabs>
              <w:spacing w:after="0" w:line="240" w:lineRule="auto"/>
              <w:ind w:left="0" w:firstLine="0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No caso de convênio de saída que envolva a </w:t>
            </w:r>
            <w:r w:rsidRPr="00E91054">
              <w:rPr>
                <w:rFonts w:ascii="Verdana" w:hAnsi="Verdana"/>
                <w:sz w:val="14"/>
                <w:szCs w:val="14"/>
                <w:u w:val="single"/>
              </w:rPr>
              <w:t>aquisição de bens permanentes</w:t>
            </w:r>
            <w:r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E91054">
              <w:rPr>
                <w:rFonts w:ascii="Verdana" w:hAnsi="Verdana"/>
                <w:sz w:val="14"/>
                <w:szCs w:val="14"/>
              </w:rPr>
              <w:t>todos os itens de materiais conforme planilha detalhada de itens e custos (S-</w:t>
            </w:r>
            <w:r w:rsidR="00FD02F5">
              <w:rPr>
                <w:rFonts w:ascii="Verdana" w:hAnsi="Verdana"/>
                <w:sz w:val="14"/>
                <w:szCs w:val="14"/>
              </w:rPr>
              <w:t>09</w:t>
            </w:r>
            <w:r w:rsidRPr="00E91054">
              <w:rPr>
                <w:rFonts w:ascii="Verdana" w:hAnsi="Verdana"/>
                <w:sz w:val="14"/>
                <w:szCs w:val="14"/>
              </w:rPr>
              <w:t>, E-</w:t>
            </w:r>
            <w:r w:rsidR="00FD02F5">
              <w:rPr>
                <w:rFonts w:ascii="Verdana" w:hAnsi="Verdana"/>
                <w:sz w:val="14"/>
                <w:szCs w:val="14"/>
              </w:rPr>
              <w:t>09</w:t>
            </w:r>
            <w:r w:rsidR="00FD02F5" w:rsidRPr="00E9105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91054">
              <w:rPr>
                <w:rFonts w:ascii="Verdana" w:hAnsi="Verdana"/>
                <w:sz w:val="14"/>
                <w:szCs w:val="14"/>
              </w:rPr>
              <w:t>ou A-</w:t>
            </w:r>
            <w:r w:rsidR="00FD02F5">
              <w:rPr>
                <w:rFonts w:ascii="Verdana" w:hAnsi="Verdana"/>
                <w:sz w:val="14"/>
                <w:szCs w:val="14"/>
              </w:rPr>
              <w:t>09</w:t>
            </w:r>
            <w:r w:rsidRPr="00E91054">
              <w:rPr>
                <w:rFonts w:ascii="Verdana" w:hAnsi="Verdana"/>
                <w:sz w:val="14"/>
                <w:szCs w:val="14"/>
              </w:rPr>
              <w:t>);</w:t>
            </w:r>
          </w:p>
          <w:p w14:paraId="63B73414" w14:textId="761FBA8B" w:rsidR="00AF145D" w:rsidRDefault="00AF145D" w:rsidP="00AF145D">
            <w:pPr>
              <w:pStyle w:val="PargrafodaLista"/>
              <w:numPr>
                <w:ilvl w:val="0"/>
                <w:numId w:val="4"/>
              </w:numPr>
              <w:tabs>
                <w:tab w:val="left" w:pos="215"/>
              </w:tabs>
              <w:spacing w:after="0" w:line="240" w:lineRule="auto"/>
              <w:ind w:left="0" w:firstLine="0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No caso de convênio de saída para 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>aquisição de bens,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prestação de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 xml:space="preserve"> serviços ou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realização de 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>evento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,</w:t>
            </w:r>
            <w:r w:rsidRPr="00A02994">
              <w:rPr>
                <w:rFonts w:ascii="Verdana" w:hAnsi="Verdana"/>
                <w:sz w:val="14"/>
                <w:szCs w:val="14"/>
                <w:u w:val="single"/>
              </w:rPr>
              <w:t xml:space="preserve"> todos os itens</w:t>
            </w:r>
            <w:r w:rsidRPr="00362B0E">
              <w:rPr>
                <w:rFonts w:ascii="Verdana" w:hAnsi="Verdana"/>
                <w:sz w:val="14"/>
                <w:szCs w:val="14"/>
              </w:rPr>
              <w:t xml:space="preserve"> de materiais </w:t>
            </w:r>
            <w:r>
              <w:rPr>
                <w:rFonts w:ascii="Verdana" w:hAnsi="Verdana"/>
                <w:sz w:val="14"/>
                <w:szCs w:val="14"/>
              </w:rPr>
              <w:t xml:space="preserve">e serviços </w:t>
            </w:r>
            <w:r w:rsidRPr="00362B0E">
              <w:rPr>
                <w:rFonts w:ascii="Verdana" w:hAnsi="Verdana"/>
                <w:sz w:val="14"/>
                <w:szCs w:val="14"/>
              </w:rPr>
              <w:t>conforme planilha detalhada de itens</w:t>
            </w:r>
            <w:r>
              <w:rPr>
                <w:rFonts w:ascii="Verdana" w:hAnsi="Verdana"/>
                <w:sz w:val="14"/>
                <w:szCs w:val="14"/>
              </w:rPr>
              <w:t xml:space="preserve"> e custos </w:t>
            </w:r>
            <w:r w:rsidRPr="00E91054">
              <w:rPr>
                <w:rFonts w:ascii="Verdana" w:hAnsi="Verdana"/>
                <w:sz w:val="14"/>
                <w:szCs w:val="14"/>
              </w:rPr>
              <w:t>(S-</w:t>
            </w:r>
            <w:r w:rsidR="00032F1F">
              <w:rPr>
                <w:rFonts w:ascii="Verdana" w:hAnsi="Verdana"/>
                <w:sz w:val="14"/>
                <w:szCs w:val="14"/>
              </w:rPr>
              <w:t>09</w:t>
            </w:r>
            <w:r w:rsidRPr="00E91054">
              <w:rPr>
                <w:rFonts w:ascii="Verdana" w:hAnsi="Verdana"/>
                <w:sz w:val="14"/>
                <w:szCs w:val="14"/>
              </w:rPr>
              <w:t>, E-</w:t>
            </w:r>
            <w:r w:rsidR="00032F1F">
              <w:rPr>
                <w:rFonts w:ascii="Verdana" w:hAnsi="Verdana"/>
                <w:sz w:val="14"/>
                <w:szCs w:val="14"/>
              </w:rPr>
              <w:t>09</w:t>
            </w:r>
            <w:r w:rsidR="00032F1F" w:rsidRPr="00E9105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91054">
              <w:rPr>
                <w:rFonts w:ascii="Verdana" w:hAnsi="Verdana"/>
                <w:sz w:val="14"/>
                <w:szCs w:val="14"/>
              </w:rPr>
              <w:t>ou A-</w:t>
            </w:r>
            <w:r w:rsidR="00032F1F">
              <w:rPr>
                <w:rFonts w:ascii="Verdana" w:hAnsi="Verdana"/>
                <w:sz w:val="14"/>
                <w:szCs w:val="14"/>
              </w:rPr>
              <w:t>09</w:t>
            </w:r>
            <w:r w:rsidRPr="00E91054">
              <w:rPr>
                <w:rFonts w:ascii="Verdana" w:hAnsi="Verdana"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 xml:space="preserve">, sendo permitido o registro de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materiais de consumo</w:t>
            </w:r>
            <w:r>
              <w:rPr>
                <w:rFonts w:ascii="Verdana" w:hAnsi="Verdana"/>
                <w:sz w:val="14"/>
                <w:szCs w:val="14"/>
              </w:rPr>
              <w:t xml:space="preserve"> por</w:t>
            </w:r>
            <w:r w:rsidRPr="00362B0E">
              <w:rPr>
                <w:rFonts w:ascii="Verdana" w:hAnsi="Verdana"/>
                <w:sz w:val="14"/>
                <w:szCs w:val="14"/>
              </w:rPr>
              <w:t xml:space="preserve"> grupo de materiais</w:t>
            </w:r>
            <w:r w:rsidRPr="000F30DF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 (</w:t>
            </w:r>
            <w:hyperlink r:id="rId9" w:history="1">
              <w:r w:rsidRPr="002073B4">
                <w:rPr>
                  <w:rStyle w:val="Hyperlink"/>
                  <w:rFonts w:ascii="Verdana" w:hAnsi="Verdana"/>
                  <w:sz w:val="14"/>
                  <w:szCs w:val="14"/>
                </w:rPr>
                <w:t>https://www1.compras.mg.gov.br/catalogo/consultaGruposClasseMaterialOuServico.html#</w:t>
              </w:r>
            </w:hyperlink>
            <w:r>
              <w:rPr>
                <w:rFonts w:ascii="Verdana" w:hAnsi="Verdana"/>
                <w:sz w:val="14"/>
                <w:szCs w:val="14"/>
              </w:rPr>
              <w:t>);</w:t>
            </w:r>
          </w:p>
          <w:p w14:paraId="0655DD7B" w14:textId="77777777" w:rsidR="00AF145D" w:rsidRDefault="00AF145D" w:rsidP="00AF145D">
            <w:pPr>
              <w:pStyle w:val="PargrafodaLista"/>
              <w:numPr>
                <w:ilvl w:val="0"/>
                <w:numId w:val="4"/>
              </w:numPr>
              <w:tabs>
                <w:tab w:val="left" w:pos="215"/>
              </w:tabs>
              <w:spacing w:after="0" w:line="240" w:lineRule="auto"/>
              <w:ind w:left="0" w:firstLine="0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No caso de convênio de saída para execução de </w:t>
            </w:r>
            <w:r w:rsidRPr="00E91054">
              <w:rPr>
                <w:rFonts w:ascii="Verdana" w:hAnsi="Verdana"/>
                <w:sz w:val="14"/>
                <w:szCs w:val="14"/>
                <w:u w:val="single"/>
              </w:rPr>
              <w:t>reforma ou obra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 xml:space="preserve"> as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macroetapas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da </w:t>
            </w:r>
            <w:r w:rsidRPr="00225302">
              <w:rPr>
                <w:rFonts w:ascii="Verdana" w:hAnsi="Verdana"/>
                <w:sz w:val="14"/>
                <w:szCs w:val="14"/>
              </w:rPr>
              <w:t>planilha orçamentária de custos (RO-</w:t>
            </w:r>
            <w:r>
              <w:rPr>
                <w:rFonts w:ascii="Verdana" w:hAnsi="Verdana"/>
                <w:sz w:val="14"/>
                <w:szCs w:val="14"/>
              </w:rPr>
              <w:t>15).</w:t>
            </w:r>
          </w:p>
          <w:p w14:paraId="271E5A14" w14:textId="77777777" w:rsidR="00AF145D" w:rsidRPr="00B86520" w:rsidRDefault="00AF145D" w:rsidP="00AF145D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362B0E">
              <w:rPr>
                <w:rFonts w:ascii="Verdana" w:hAnsi="Verdana"/>
                <w:b/>
                <w:sz w:val="14"/>
                <w:szCs w:val="14"/>
              </w:rPr>
              <w:t>Obs.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362B0E">
              <w:rPr>
                <w:rFonts w:ascii="Verdana" w:hAnsi="Verdana"/>
                <w:b/>
                <w:sz w:val="14"/>
                <w:szCs w:val="14"/>
              </w:rPr>
              <w:t>2</w:t>
            </w:r>
            <w:r>
              <w:rPr>
                <w:rFonts w:ascii="Verdana" w:hAnsi="Verdana"/>
                <w:sz w:val="14"/>
                <w:szCs w:val="14"/>
              </w:rPr>
              <w:t xml:space="preserve">: No caso de convênio de saída para </w:t>
            </w:r>
            <w:r w:rsidRPr="00E856A7">
              <w:rPr>
                <w:rFonts w:ascii="Verdana" w:hAnsi="Verdana"/>
                <w:sz w:val="14"/>
                <w:szCs w:val="14"/>
              </w:rPr>
              <w:t>aquisição de bens,</w:t>
            </w:r>
            <w:r>
              <w:rPr>
                <w:rFonts w:ascii="Verdana" w:hAnsi="Verdana"/>
                <w:sz w:val="14"/>
                <w:szCs w:val="14"/>
              </w:rPr>
              <w:t xml:space="preserve"> prestação de</w:t>
            </w:r>
            <w:r w:rsidRPr="00E856A7">
              <w:rPr>
                <w:rFonts w:ascii="Verdana" w:hAnsi="Verdana"/>
                <w:sz w:val="14"/>
                <w:szCs w:val="14"/>
              </w:rPr>
              <w:t xml:space="preserve"> serviços ou </w:t>
            </w:r>
            <w:r>
              <w:rPr>
                <w:rFonts w:ascii="Verdana" w:hAnsi="Verdana"/>
                <w:sz w:val="14"/>
                <w:szCs w:val="14"/>
              </w:rPr>
              <w:t xml:space="preserve">realização de </w:t>
            </w:r>
            <w:r w:rsidRPr="00E856A7">
              <w:rPr>
                <w:rFonts w:ascii="Verdana" w:hAnsi="Verdana"/>
                <w:sz w:val="14"/>
                <w:szCs w:val="14"/>
              </w:rPr>
              <w:t>evento</w:t>
            </w:r>
            <w:r w:rsidRPr="00E856A7" w:rsidDel="001646CF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856A7">
              <w:rPr>
                <w:rFonts w:ascii="Verdana" w:hAnsi="Verdana"/>
                <w:sz w:val="14"/>
                <w:szCs w:val="14"/>
              </w:rPr>
              <w:t>que preveja a compra de materiais permanentes, verificar com</w:t>
            </w:r>
            <w:r w:rsidRPr="00B86520" w:rsidDel="001646CF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se há descrição padronizada de itens a serem adquiridos.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72730D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B4A5FF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50ED2C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7A77A0A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F145D" w:rsidRPr="00B86520" w14:paraId="08CAF383" w14:textId="77777777" w:rsidTr="00364DF8">
        <w:trPr>
          <w:trHeight w:val="339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AC08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2397" w14:textId="77777777" w:rsidR="008636A6" w:rsidRPr="0073044C" w:rsidRDefault="008636A6" w:rsidP="008636A6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Certificado de Registro Cadastral (CRC) </w:t>
            </w:r>
            <w:proofErr w:type="spellStart"/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Cagec</w:t>
            </w:r>
            <w:proofErr w:type="spellEnd"/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hyperlink r:id="rId10" w:history="1">
              <w:r w:rsidRPr="00B93467">
                <w:rPr>
                  <w:rStyle w:val="Hyperlink"/>
                  <w:rFonts w:ascii="Verdana" w:hAnsi="Verdana"/>
                  <w:color w:val="000000" w:themeColor="text1"/>
                  <w:sz w:val="14"/>
                  <w:szCs w:val="14"/>
                </w:rPr>
                <w:t>http://www.portalcagec.mg.gov.br</w:t>
              </w:r>
            </w:hyperlink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), com status 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regular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e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demonstrando:</w:t>
            </w:r>
          </w:p>
          <w:p w14:paraId="68FE15E5" w14:textId="77777777" w:rsidR="008636A6" w:rsidRPr="00CD5969" w:rsidRDefault="008636A6" w:rsidP="008636A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5969">
              <w:rPr>
                <w:rFonts w:ascii="Verdana" w:hAnsi="Verdana"/>
                <w:sz w:val="14"/>
                <w:szCs w:val="14"/>
              </w:rPr>
              <w:t xml:space="preserve">“Situação atual </w:t>
            </w:r>
            <w:r w:rsidRPr="00CD5969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CD5969"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CD5969">
              <w:rPr>
                <w:rFonts w:ascii="Verdana" w:hAnsi="Verdana"/>
                <w:b/>
                <w:sz w:val="14"/>
                <w:szCs w:val="14"/>
              </w:rPr>
              <w:t>SIAFI</w:t>
            </w:r>
            <w:r w:rsidRPr="00CD5969">
              <w:rPr>
                <w:rFonts w:ascii="Verdana" w:hAnsi="Verdana"/>
                <w:sz w:val="14"/>
                <w:szCs w:val="14"/>
              </w:rPr>
              <w:t>.</w:t>
            </w:r>
          </w:p>
          <w:p w14:paraId="381B174E" w14:textId="42C75D3B" w:rsidR="00AF145D" w:rsidRPr="00020C3F" w:rsidRDefault="008636A6" w:rsidP="00AF145D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  <w:lang w:eastAsia="pt-BR"/>
              </w:rPr>
            </w:pPr>
            <w:r w:rsidRPr="0073044C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Situação </w:t>
            </w:r>
            <w:r w:rsidRPr="0073044C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“Inscrito no Cadastro Informativo de Inadimplência em relação à Administração Pública do Estado de Minas (CADIN-MG)”</w:t>
            </w:r>
            <w:r w:rsidRPr="0073044C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 como </w:t>
            </w:r>
            <w:r w:rsidRPr="0073044C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“Não”.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59E34E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71E441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4E5EF2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9D1F6A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F145D" w:rsidRPr="00B86520" w14:paraId="0929E240" w14:textId="77777777" w:rsidTr="00364DF8">
        <w:trPr>
          <w:trHeight w:val="306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9F6F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D6407" w14:textId="77777777" w:rsidR="00AF145D" w:rsidRPr="00B86520" w:rsidRDefault="00AF145D" w:rsidP="00AF145D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Comprovante de abertura de conta corrente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para o convênio de saída, emitid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pelo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Banco do Brasil, Caixa Econômica Federal ou outro banco público</w:t>
            </w:r>
            <w:r w:rsidRPr="00B86520">
              <w:rPr>
                <w:rFonts w:ascii="Verdana" w:hAnsi="Verdana"/>
                <w:sz w:val="14"/>
                <w:szCs w:val="14"/>
              </w:rPr>
              <w:t>, contendo o nº da agência e conta corrente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32E34061" w14:textId="77777777" w:rsidR="00AF145D" w:rsidRPr="00B86520" w:rsidRDefault="00AF145D" w:rsidP="00AF145D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A conta corrente deve ser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específica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para o convênio de saída a ser celebrado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2988ED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76D512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D8FFBD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D7B439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F145D" w:rsidRPr="00B86520" w14:paraId="4D9910B3" w14:textId="77777777" w:rsidTr="00364DF8">
        <w:trPr>
          <w:trHeight w:val="490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682D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E3F4A" w14:textId="77777777" w:rsidR="00AF145D" w:rsidRPr="00B86520" w:rsidRDefault="00AF145D" w:rsidP="00AF145D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Cálculo de Contrapartida Mínima de cada um dos membros do consórcio </w:t>
            </w:r>
            <w:r w:rsidRPr="00B86520">
              <w:rPr>
                <w:rFonts w:ascii="Verdana" w:hAnsi="Verdana"/>
                <w:sz w:val="14"/>
                <w:szCs w:val="14"/>
              </w:rPr>
              <w:t>(</w:t>
            </w:r>
            <w:hyperlink r:id="rId11" w:history="1">
              <w:r w:rsidRPr="00B86520">
                <w:rPr>
                  <w:rStyle w:val="Hyperlink"/>
                  <w:rFonts w:ascii="Verdana" w:hAnsi="Verdana"/>
                  <w:sz w:val="14"/>
                  <w:szCs w:val="14"/>
                </w:rPr>
                <w:t>http://saida.convenios.mg.gov.br</w:t>
              </w:r>
            </w:hyperlink>
            <w:r w:rsidRPr="00B86520">
              <w:rPr>
                <w:rFonts w:ascii="Verdana" w:hAnsi="Verdana"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6F4EFBE1" w14:textId="77777777" w:rsidR="00AF145D" w:rsidRPr="00B86520" w:rsidRDefault="00AF145D" w:rsidP="00AF145D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 Será considerado como percentual mínimo de contrapartida o menor percentual devido dentre os membros consorciados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21ECA3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7FF378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AC1CA9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D43F9C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F145D" w:rsidRPr="00B86520" w14:paraId="10A2844E" w14:textId="77777777" w:rsidTr="00364DF8">
        <w:trPr>
          <w:trHeight w:val="306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7261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5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AB46D" w14:textId="77777777" w:rsidR="00AF145D" w:rsidRPr="00B86520" w:rsidRDefault="00AF145D" w:rsidP="00AF145D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Declaração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de que os recursos referentes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contrapartida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estão assegurados mediante 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indicação do(s) respectivo(s) contrato(s) de rateio ou por meio de recursos próprios do consórcio </w:t>
            </w:r>
            <w:r w:rsidRPr="00B86520">
              <w:rPr>
                <w:rFonts w:ascii="Verdana" w:hAnsi="Verdana"/>
                <w:sz w:val="14"/>
                <w:szCs w:val="14"/>
              </w:rPr>
              <w:t>(oriundos de contratos de prestação de serviços ou quaisquer outras fontes de receitas, conforme Portaria STN nº 72, de 11 de fevereiro de 2012),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 do consórcio</w:t>
            </w:r>
            <w:r w:rsidRPr="00DF0788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38947C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A53F8C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83CA48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F3FFA1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F145D" w:rsidRPr="00B86520" w14:paraId="18D2DD6E" w14:textId="77777777" w:rsidTr="00364DF8">
        <w:trPr>
          <w:trHeight w:val="306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5C62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6F059" w14:textId="77777777" w:rsidR="00AF145D" w:rsidRPr="00B86520" w:rsidRDefault="00AF145D" w:rsidP="00AF145D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Memória de cálculo da contrapartida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não financeira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EF4A85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0A8F08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1E0105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1A08DE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F145D" w:rsidRPr="00B86520" w14:paraId="3FB916AF" w14:textId="77777777" w:rsidTr="00364DF8">
        <w:trPr>
          <w:trHeight w:val="381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D73F" w14:textId="1084CC9E" w:rsidR="00AF145D" w:rsidRPr="00B86520" w:rsidRDefault="00364DF8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7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C79A8" w14:textId="55ABB9DA" w:rsidR="00AF145D" w:rsidRPr="00B86520" w:rsidRDefault="00364DF8" w:rsidP="00AF145D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AB4E1C">
              <w:rPr>
                <w:rFonts w:ascii="Verdana" w:hAnsi="Verdana"/>
                <w:b/>
                <w:sz w:val="14"/>
                <w:szCs w:val="14"/>
              </w:rPr>
              <w:t>Declaração de autenticidade de TODOS os documentos apresentados</w:t>
            </w:r>
            <w:r w:rsidR="00AF145D">
              <w:rPr>
                <w:rFonts w:ascii="Verdana" w:hAnsi="Verdana"/>
                <w:b/>
                <w:sz w:val="14"/>
                <w:szCs w:val="14"/>
              </w:rPr>
              <w:t>,</w:t>
            </w:r>
            <w:r w:rsidR="00AF145D" w:rsidRPr="00DF078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AF145D"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 do consórcio</w:t>
            </w:r>
            <w:r w:rsidR="00AF145D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83FFEA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FDA4B3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A44810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6D49E8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F145D" w:rsidRPr="00B86520" w14:paraId="7E92E89A" w14:textId="77777777" w:rsidTr="00364DF8">
        <w:trPr>
          <w:trHeight w:val="381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0367" w14:textId="3805BDDB" w:rsidR="00AF145D" w:rsidRPr="00B86520" w:rsidRDefault="00364DF8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8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7595D" w14:textId="77777777" w:rsidR="00AF145D" w:rsidRPr="00B86520" w:rsidRDefault="00AF145D" w:rsidP="00AF145D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Declaração de que </w:t>
            </w:r>
            <w:r>
              <w:rPr>
                <w:rFonts w:ascii="Verdana" w:hAnsi="Verdana"/>
                <w:b/>
                <w:sz w:val="14"/>
                <w:szCs w:val="14"/>
              </w:rPr>
              <w:t>o convenente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não 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contratará ou autorizará serviço ou fornecimento de bem de fornecedor ou prestador de serviço inadimplente com o Estado de Minas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Gerais, na hipótese de utilização de recursos estaduais </w:t>
            </w:r>
            <w:r w:rsidRPr="00DF0788">
              <w:rPr>
                <w:rFonts w:ascii="Verdana" w:hAnsi="Verdana"/>
                <w:sz w:val="14"/>
                <w:szCs w:val="14"/>
                <w:u w:val="single"/>
              </w:rPr>
              <w:t xml:space="preserve">assinada </w:t>
            </w:r>
            <w:r w:rsidRPr="00E856A7">
              <w:rPr>
                <w:rFonts w:ascii="Verdana" w:hAnsi="Verdana"/>
                <w:sz w:val="14"/>
                <w:szCs w:val="14"/>
                <w:u w:val="single"/>
              </w:rPr>
              <w:t>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4C218B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AFCCC1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4EDA50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519EC80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AF145D" w:rsidRPr="00B86520" w14:paraId="3F110336" w14:textId="77777777" w:rsidTr="006E4A51">
        <w:trPr>
          <w:trHeight w:val="581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64F250C2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REALIZAÇÃO DE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SERVIÇO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AF145D" w:rsidRPr="00B86520" w14:paraId="5F5403F9" w14:textId="77777777" w:rsidTr="00364DF8">
        <w:trPr>
          <w:trHeight w:val="381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F534" w14:textId="7E6A5B5C" w:rsidR="00AF145D" w:rsidRPr="00B86520" w:rsidRDefault="00364DF8" w:rsidP="00AF145D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S-9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F8369" w14:textId="77777777" w:rsidR="00AF145D" w:rsidRPr="00B86520" w:rsidRDefault="00AF145D" w:rsidP="00AF145D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Planilha detalhada de itens e custos do serviço de forma unitária e global,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D143D6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2449C7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2F1363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078A5D" w14:textId="77777777" w:rsidR="00AF145D" w:rsidRPr="00B86520" w:rsidRDefault="00AF145D" w:rsidP="00AF145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364DF8" w:rsidRPr="00B86520" w14:paraId="4C6F69B0" w14:textId="77777777" w:rsidTr="00364DF8">
        <w:trPr>
          <w:trHeight w:val="381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60C4" w14:textId="1A85B6F1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S-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21BF8" w14:textId="16C7FF70" w:rsidR="00364DF8" w:rsidRPr="00B86520" w:rsidRDefault="00364DF8" w:rsidP="00364DF8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03 orçamentos </w:t>
            </w:r>
            <w:r w:rsidRPr="00B86520">
              <w:rPr>
                <w:rFonts w:ascii="Verdana" w:hAnsi="Verdana"/>
                <w:sz w:val="14"/>
                <w:szCs w:val="14"/>
              </w:rPr>
              <w:t>do serviço, cada qual contendo 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CNPJ ou carimbo da empresa no orçamento ou CPF (no caso de profissionais liberais)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com data de emissão nos últimos </w:t>
            </w:r>
            <w:r>
              <w:rPr>
                <w:rFonts w:ascii="Verdana" w:hAnsi="Verdana"/>
                <w:sz w:val="14"/>
                <w:szCs w:val="14"/>
              </w:rPr>
              <w:t>6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meses anteriores à data da proposta do plano de trabalho ou outro parâmetro utilizado para cálculo do custo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A7A7A0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D6773F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A988B8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5EEFD11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364DF8" w:rsidRPr="00B86520" w14:paraId="404A65F8" w14:textId="77777777" w:rsidTr="00364DF8">
        <w:trPr>
          <w:trHeight w:val="381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7015" w14:textId="23BCFA6D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S-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11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6CC17" w14:textId="77777777" w:rsidR="00364DF8" w:rsidRPr="00B86520" w:rsidRDefault="00364DF8" w:rsidP="00364DF8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Detalhamento do projeto do serviço a ser prestado, dependendo da complexidade do objeto,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assinado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30806EDD" w14:textId="77777777" w:rsidR="00364DF8" w:rsidRPr="00B86520" w:rsidRDefault="00364DF8" w:rsidP="00364DF8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apresentar o detalhamento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29EC53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5C1667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D4369F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405D5D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364DF8" w:rsidRPr="00B86520" w14:paraId="2EF4E5C7" w14:textId="77777777" w:rsidTr="00364DF8">
        <w:trPr>
          <w:trHeight w:val="381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A2E1" w14:textId="62B28239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lastRenderedPageBreak/>
              <w:t>S-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3540D" w14:textId="77777777" w:rsidR="00364DF8" w:rsidRPr="00B86520" w:rsidRDefault="00364DF8" w:rsidP="00364DF8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088C470D" w14:textId="77777777" w:rsidR="00364DF8" w:rsidRPr="00B86520" w:rsidRDefault="00364DF8" w:rsidP="00364DF8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B86520">
              <w:rPr>
                <w:rFonts w:ascii="Verdana" w:hAnsi="Verdana"/>
                <w:sz w:val="14"/>
                <w:szCs w:val="14"/>
              </w:rPr>
              <w:t>Alvará de localização e funcionamento do imóvel no qual será executado o serviço de atendimento a beneficiários.</w:t>
            </w:r>
          </w:p>
          <w:p w14:paraId="088E71EA" w14:textId="77777777" w:rsidR="00364DF8" w:rsidRPr="00B86520" w:rsidRDefault="00364DF8" w:rsidP="00364DF8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B4D1F8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E802E1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C3438F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03AC47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364DF8" w:rsidRPr="00B86520" w14:paraId="53738A0B" w14:textId="77777777" w:rsidTr="006E4A51">
        <w:trPr>
          <w:trHeight w:val="65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041FCFCC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REALIZAÇÃO DE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EVENTO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364DF8" w:rsidRPr="00B86520" w14:paraId="76E3BECA" w14:textId="77777777" w:rsidTr="00364DF8">
        <w:trPr>
          <w:trHeight w:val="381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A609" w14:textId="753A9EFE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E-</w:t>
            </w:r>
            <w:r w:rsidR="00212494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5592C" w14:textId="77777777" w:rsidR="00364DF8" w:rsidRPr="00B86520" w:rsidRDefault="00364DF8" w:rsidP="00364DF8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Planilha detalhada de itens e custos do evento de forma unitária e global,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BAC5C7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422023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D7A512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E492E2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12494" w:rsidRPr="00B86520" w14:paraId="24661668" w14:textId="77777777" w:rsidTr="00364DF8">
        <w:trPr>
          <w:trHeight w:val="381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51A8" w14:textId="4402E024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E-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860B1" w14:textId="3D5D958D" w:rsidR="00212494" w:rsidRPr="00B86520" w:rsidRDefault="00212494" w:rsidP="00212494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03 orçamentos </w:t>
            </w:r>
            <w:r w:rsidRPr="00B86520">
              <w:rPr>
                <w:rFonts w:ascii="Verdana" w:hAnsi="Verdana"/>
                <w:sz w:val="14"/>
                <w:szCs w:val="14"/>
              </w:rPr>
              <w:t>do evento, cada qual contendo 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CNPJ ou carimbo da empresa no orçamento ou CPF (no caso de profissionais liberais)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com data de emissão nos últimos </w:t>
            </w:r>
            <w:r>
              <w:rPr>
                <w:rFonts w:ascii="Verdana" w:hAnsi="Verdana"/>
                <w:sz w:val="14"/>
                <w:szCs w:val="14"/>
              </w:rPr>
              <w:t>6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meses anteriores à data da proposta do plano de trabalho ou outro parâmetro utilizado para cálculo do custo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4224CB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8A45F5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AA830C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72424A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12494" w:rsidRPr="00B86520" w14:paraId="73FBAE90" w14:textId="77777777" w:rsidTr="00364DF8">
        <w:trPr>
          <w:trHeight w:val="381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61A1" w14:textId="729D1E0D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E-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11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C5321" w14:textId="77777777" w:rsidR="00212494" w:rsidRPr="00B86520" w:rsidRDefault="00212494" w:rsidP="00212494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Detalhamento do projeto do evento, dependendo da complexidade do objeto,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assinado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2D5DD35C" w14:textId="77777777" w:rsidR="00212494" w:rsidRPr="00B86520" w:rsidRDefault="00212494" w:rsidP="00212494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apresentar o detalhamento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823702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84FF40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410494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5982CC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12494" w:rsidRPr="00B86520" w14:paraId="5A9CCC54" w14:textId="77777777" w:rsidTr="00364DF8">
        <w:trPr>
          <w:trHeight w:val="381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BE14" w14:textId="030A7082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E-1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CD12B" w14:textId="77777777" w:rsidR="00212494" w:rsidRPr="00B86520" w:rsidRDefault="00212494" w:rsidP="00212494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5A513889" w14:textId="77777777" w:rsidR="00212494" w:rsidRPr="00B86520" w:rsidRDefault="00212494" w:rsidP="00212494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B86520">
              <w:rPr>
                <w:rFonts w:ascii="Verdana" w:hAnsi="Verdana"/>
                <w:sz w:val="14"/>
                <w:szCs w:val="14"/>
              </w:rPr>
              <w:t>Termo de compromisso de atendimento das exigências da legislação de eventos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78F2B868" w14:textId="77777777" w:rsidR="00212494" w:rsidRPr="00B86520" w:rsidRDefault="00212494" w:rsidP="00212494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99696B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6DD642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C17824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2AF8F0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364DF8" w:rsidRPr="00B86520" w14:paraId="56F2423F" w14:textId="77777777" w:rsidTr="006E4A51">
        <w:trPr>
          <w:trHeight w:val="56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4C5794BF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AQUISIÇÃO DE BENS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364DF8" w:rsidRPr="00B86520" w14:paraId="48CE7201" w14:textId="77777777" w:rsidTr="00364DF8">
        <w:trPr>
          <w:trHeight w:val="381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4314" w14:textId="428ADD21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</w:t>
            </w:r>
            <w:r w:rsidR="00212494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E2817" w14:textId="77777777" w:rsidR="00364DF8" w:rsidRPr="00B86520" w:rsidRDefault="00364DF8" w:rsidP="00364DF8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Planilha detalhada de itens e custos dos bens de forma unitária e global,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84BB51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12FEC7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C4BE6F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CA6D43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12494" w:rsidRPr="00B86520" w14:paraId="012C5892" w14:textId="77777777" w:rsidTr="00364DF8">
        <w:trPr>
          <w:trHeight w:val="381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76A4" w14:textId="3BCDB380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10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C4919" w14:textId="5D6C1927" w:rsidR="00212494" w:rsidRPr="00B86520" w:rsidRDefault="00212494" w:rsidP="00212494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03 orçamentos </w:t>
            </w:r>
            <w:r w:rsidRPr="00B86520">
              <w:rPr>
                <w:rFonts w:ascii="Verdana" w:hAnsi="Verdana"/>
                <w:sz w:val="14"/>
                <w:szCs w:val="14"/>
              </w:rPr>
              <w:t>do(s) item(</w:t>
            </w:r>
            <w:proofErr w:type="spellStart"/>
            <w:r w:rsidRPr="00B86520">
              <w:rPr>
                <w:rFonts w:ascii="Verdana" w:hAnsi="Verdana"/>
                <w:sz w:val="14"/>
                <w:szCs w:val="14"/>
              </w:rPr>
              <w:t>ns</w:t>
            </w:r>
            <w:proofErr w:type="spellEnd"/>
            <w:r w:rsidRPr="00B86520">
              <w:rPr>
                <w:rFonts w:ascii="Verdana" w:hAnsi="Verdana"/>
                <w:sz w:val="14"/>
                <w:szCs w:val="14"/>
              </w:rPr>
              <w:t>) a ser(em) adquirido(s), cada qual contendo 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CNPJ ou carimbo da empresa no orçamento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com data de emissão nos últimos </w:t>
            </w:r>
            <w:r>
              <w:rPr>
                <w:rFonts w:ascii="Verdana" w:hAnsi="Verdana"/>
                <w:sz w:val="14"/>
                <w:szCs w:val="14"/>
              </w:rPr>
              <w:t>6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meses anteriores à data da proposta do plano de trabalho ou outro parâmetro utilizado para cálculo do custo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BCFD8E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57F048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A9A1E7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B4E7C5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12494" w:rsidRPr="00B86520" w14:paraId="690C8171" w14:textId="77777777" w:rsidTr="00364DF8">
        <w:trPr>
          <w:trHeight w:val="381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9103" w14:textId="09F102DD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DEDDD" w14:textId="77777777" w:rsidR="00212494" w:rsidRPr="00B86520" w:rsidRDefault="00212494" w:rsidP="00212494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193B3175" w14:textId="77777777" w:rsidR="00212494" w:rsidRPr="00B86520" w:rsidRDefault="00212494" w:rsidP="00212494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E52289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6A8AC2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59F5AB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3255A6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364DF8" w:rsidRPr="00B86520" w14:paraId="5887CD6D" w14:textId="77777777" w:rsidTr="006E4A51">
        <w:trPr>
          <w:trHeight w:val="624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14:paraId="1FCEB879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PARA </w:t>
            </w:r>
            <w:r w:rsidRPr="00B86520">
              <w:rPr>
                <w:rFonts w:ascii="Verdana" w:hAnsi="Verdana" w:cs="Arial"/>
                <w:b/>
                <w:sz w:val="17"/>
                <w:szCs w:val="17"/>
                <w:u w:val="single"/>
              </w:rPr>
              <w:t>AQUISIÇÃO DE BENS COM INSTALAÇÃO</w:t>
            </w:r>
            <w:r w:rsidRPr="00B86520">
              <w:rPr>
                <w:rFonts w:ascii="Verdana" w:hAnsi="Verdana" w:cs="Arial"/>
                <w:b/>
                <w:sz w:val="17"/>
                <w:szCs w:val="17"/>
              </w:rPr>
              <w:t xml:space="preserve"> APRESENTAR TAMBÉM</w:t>
            </w:r>
          </w:p>
        </w:tc>
      </w:tr>
      <w:tr w:rsidR="00364DF8" w:rsidRPr="00B86520" w14:paraId="2D3C16AE" w14:textId="77777777" w:rsidTr="00364DF8">
        <w:trPr>
          <w:trHeight w:val="381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B5C6" w14:textId="7E078ADC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A-1</w:t>
            </w:r>
            <w:r w:rsidR="00212494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A4B58" w14:textId="3CAD4105" w:rsidR="00364DF8" w:rsidRPr="00B86520" w:rsidRDefault="00364DF8" w:rsidP="00364DF8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Documento que comprove a regularidade do imóvel onde ocorrerá a instalação, conforme item RO-</w:t>
            </w:r>
            <w:r w:rsidR="00020C3F">
              <w:rPr>
                <w:rFonts w:ascii="Verdana" w:hAnsi="Verdana"/>
                <w:sz w:val="14"/>
                <w:szCs w:val="14"/>
              </w:rPr>
              <w:t>19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191D5A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87C9E1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58A1D1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844AA09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12494" w:rsidRPr="00B86520" w14:paraId="7D43F35D" w14:textId="77777777" w:rsidTr="00364DF8">
        <w:trPr>
          <w:trHeight w:val="381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CAE7" w14:textId="46204971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A-1</w:t>
            </w:r>
            <w:r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74010" w14:textId="64392B6E" w:rsidR="00212494" w:rsidRPr="00B86520" w:rsidRDefault="00212494" w:rsidP="00F12B0B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instalação do bem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E173BE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21EFE8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FD4D61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8E619E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12494" w:rsidRPr="00B86520" w14:paraId="5A13560D" w14:textId="77777777" w:rsidTr="00364DF8">
        <w:trPr>
          <w:trHeight w:val="381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387D" w14:textId="0C61C5C3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AA833" w14:textId="00441686" w:rsidR="00212494" w:rsidRPr="00F12B0B" w:rsidRDefault="00212494" w:rsidP="00F12B0B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local de instalação do bem,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datado e assinado por um funcionário do consórcio OU pelo engenheiro/arquiteto/técnico em edificações responsável OU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33A47D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3A21E8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339A98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1BEA6D8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212494" w:rsidRPr="00B86520" w14:paraId="2D53FA4D" w14:textId="77777777" w:rsidTr="00364DF8">
        <w:trPr>
          <w:trHeight w:val="381"/>
          <w:jc w:val="center"/>
        </w:trPr>
        <w:tc>
          <w:tcPr>
            <w:tcW w:w="3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29A8" w14:textId="3D258A58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 w:cs="Arial"/>
                <w:b/>
                <w:sz w:val="14"/>
                <w:szCs w:val="14"/>
              </w:rPr>
              <w:t>A-1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3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FF250" w14:textId="77777777" w:rsidR="00212494" w:rsidRPr="00B86520" w:rsidRDefault="00212494" w:rsidP="00212494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Layout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bens distribuídos no local a serem instalados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9FD08F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10F490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830078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B5D25C" w14:textId="77777777" w:rsidR="00212494" w:rsidRPr="00B86520" w:rsidRDefault="00212494" w:rsidP="00212494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364DF8" w:rsidRPr="00B86520" w14:paraId="2AC02654" w14:textId="77777777" w:rsidTr="006E4A51">
        <w:trPr>
          <w:trHeight w:val="56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61E96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B86520">
              <w:rPr>
                <w:rFonts w:ascii="Verdana" w:hAnsi="Verdana" w:cs="Arial"/>
                <w:b/>
                <w:caps/>
                <w:sz w:val="17"/>
                <w:szCs w:val="17"/>
              </w:rPr>
              <w:t xml:space="preserve">PARA </w:t>
            </w:r>
            <w:r w:rsidRPr="00B86520">
              <w:rPr>
                <w:rFonts w:ascii="Verdana" w:hAnsi="Verdana" w:cs="Arial"/>
                <w:b/>
                <w:caps/>
                <w:sz w:val="17"/>
                <w:szCs w:val="17"/>
                <w:u w:val="single"/>
              </w:rPr>
              <w:t>REFORMA OU OBRA</w:t>
            </w:r>
            <w:r w:rsidRPr="00B86520">
              <w:rPr>
                <w:rFonts w:ascii="Verdana" w:hAnsi="Verdana" w:cs="Arial"/>
                <w:b/>
                <w:caps/>
                <w:sz w:val="17"/>
                <w:szCs w:val="17"/>
              </w:rPr>
              <w:t xml:space="preserve"> APRESENTAR TAMBÉM</w:t>
            </w:r>
          </w:p>
        </w:tc>
      </w:tr>
      <w:tr w:rsidR="00364DF8" w:rsidRPr="00B86520" w14:paraId="35BDA76F" w14:textId="77777777" w:rsidTr="00364DF8">
        <w:trPr>
          <w:trHeight w:val="389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88B2315" w14:textId="4F20B3F2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 w:rsidR="00E72B39">
              <w:rPr>
                <w:rFonts w:ascii="Verdana" w:hAnsi="Verdana"/>
                <w:b/>
                <w:sz w:val="14"/>
                <w:szCs w:val="14"/>
              </w:rPr>
              <w:t>9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8F8211E" w14:textId="7DBE038A" w:rsidR="00364DF8" w:rsidRPr="00B86520" w:rsidRDefault="00364DF8" w:rsidP="00364DF8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realização da reforma ou obra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21B81A5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799F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BAB12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9101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E72B39" w:rsidRPr="00B86520" w14:paraId="61E1DD95" w14:textId="77777777" w:rsidTr="00364DF8">
        <w:trPr>
          <w:trHeight w:val="389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7CD1F85" w14:textId="32698A68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10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61A1E01" w14:textId="35E2DB49" w:rsidR="00E72B39" w:rsidRPr="00F12B0B" w:rsidRDefault="00E72B39" w:rsidP="00E72B39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local de execução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datado e assinado por um funcionário do consórcio OU pelo engenheiro/arquiteto/técnico em edificações responsável OU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2FDDABC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5E5A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96681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4B77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E72B39" w:rsidRPr="00B86520" w14:paraId="1ECD623F" w14:textId="77777777" w:rsidTr="00364DF8">
        <w:trPr>
          <w:trHeight w:val="389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0FE96AA" w14:textId="2893C699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11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CD60557" w14:textId="1AFF733F" w:rsidR="00E72B39" w:rsidRPr="00F12B0B" w:rsidRDefault="00E72B39" w:rsidP="00E72B3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Projeto básico ou executivo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 acordo com as normas da ABNT,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3997D437" w14:textId="3DAAD508" w:rsidR="00E72B39" w:rsidRPr="00B86520" w:rsidRDefault="00CF1150" w:rsidP="00E72B3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Obs.:</w:t>
            </w:r>
            <w:r w:rsidR="00E72B39" w:rsidRPr="00B86520">
              <w:rPr>
                <w:rFonts w:ascii="Verdana" w:hAnsi="Verdana"/>
                <w:sz w:val="14"/>
                <w:szCs w:val="14"/>
              </w:rPr>
              <w:t xml:space="preserve"> O projeto deverá conter todas as informações da planilha orçamentária de custos.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0B51454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A5E6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E11B0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826D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E72B39" w:rsidRPr="00B86520" w14:paraId="46728AFA" w14:textId="77777777" w:rsidTr="00364DF8">
        <w:trPr>
          <w:trHeight w:val="373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83ECBC6" w14:textId="5776CC99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RO-1</w:t>
            </w: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C1C504F" w14:textId="77777777" w:rsidR="00E72B39" w:rsidRPr="00B86520" w:rsidRDefault="00E72B39" w:rsidP="00E72B39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ao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projeto básico ou executivo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com indicação do responsável pela elaboração de plantas, orçamento-base, especificações técnicas, composições </w:t>
            </w:r>
            <w:r w:rsidRPr="00B86520">
              <w:rPr>
                <w:rFonts w:ascii="Verdana" w:hAnsi="Verdana"/>
                <w:iCs/>
                <w:sz w:val="14"/>
                <w:szCs w:val="14"/>
              </w:rPr>
              <w:t>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custos unitários, cronograma físico-financeiro e outras peças técnicas,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541B752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AFB6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BBAAD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455A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E72B39" w:rsidRPr="00B86520" w14:paraId="4AE579D9" w14:textId="77777777" w:rsidTr="00364DF8">
        <w:trPr>
          <w:trHeight w:val="373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4A6745" w14:textId="5B071DB9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RO-1</w:t>
            </w:r>
            <w:r>
              <w:rPr>
                <w:rFonts w:ascii="Verdana" w:hAnsi="Verdana"/>
                <w:b/>
                <w:sz w:val="14"/>
                <w:szCs w:val="14"/>
              </w:rPr>
              <w:t>3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68A2B9" w14:textId="77777777" w:rsidR="00E72B39" w:rsidRPr="00B86520" w:rsidRDefault="00E72B39" w:rsidP="00E72B39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>
              <w:rPr>
                <w:rFonts w:ascii="Verdana" w:hAnsi="Verdana"/>
                <w:b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7137792F" w14:textId="77777777" w:rsidR="00E72B39" w:rsidRPr="00B86520" w:rsidRDefault="00E72B39" w:rsidP="00E72B39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 Caso o engenheiro/arquiteto/técnico em edificações responsável pela elaboração do projeto básico também seja o fiscal designado para a obra, poderá ser emitida um(a) única(o) ART/CREA ou RRT/CAU para ambas as atividades técnicas.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30E214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0996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27DC2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5324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364DF8" w:rsidRPr="00B86520" w14:paraId="6203CE1E" w14:textId="77777777" w:rsidTr="00364DF8">
        <w:trPr>
          <w:trHeight w:val="305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08057A4" w14:textId="0C9BF31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="00E72B39">
              <w:rPr>
                <w:rFonts w:ascii="Verdana" w:hAnsi="Verdana"/>
                <w:b/>
                <w:sz w:val="14"/>
                <w:szCs w:val="14"/>
              </w:rPr>
              <w:t>4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644271F" w14:textId="70C55857" w:rsidR="00364DF8" w:rsidRPr="00020C3F" w:rsidRDefault="00364DF8" w:rsidP="00364DF8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Planilha Orçamentária de Custos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 E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2F9DD8B5" w14:textId="4568E4C5" w:rsidR="00364DF8" w:rsidRPr="00B86520" w:rsidRDefault="005E16F9" w:rsidP="00364DF8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Obs.</w:t>
            </w:r>
            <w:r w:rsidR="00CF1150">
              <w:rPr>
                <w:rFonts w:ascii="Verdana" w:hAnsi="Verdana"/>
                <w:b/>
                <w:sz w:val="14"/>
                <w:szCs w:val="14"/>
              </w:rPr>
              <w:t>:</w:t>
            </w:r>
            <w:r w:rsidR="00364DF8" w:rsidRPr="00B86520">
              <w:rPr>
                <w:rFonts w:ascii="Verdana" w:hAnsi="Verdana"/>
                <w:sz w:val="14"/>
                <w:szCs w:val="14"/>
              </w:rPr>
              <w:t xml:space="preserve"> Todos os campos da planilha de custos deverão ser preenchidos pelo convenente, inclusive regime de execução da obra (direta/indireta) e percentual do BDI.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58F68C0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7526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5261E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3BB8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E72B39" w:rsidRPr="00B86520" w14:paraId="319FD351" w14:textId="77777777" w:rsidTr="00364DF8">
        <w:trPr>
          <w:trHeight w:val="305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0751A7" w14:textId="3129EA44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lastRenderedPageBreak/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15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D45E10" w14:textId="77777777" w:rsidR="00E72B39" w:rsidRPr="00B86520" w:rsidRDefault="00E72B39" w:rsidP="00E72B3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Cronograma Físico-Financeiro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 do consórcio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34298952" w14:textId="065340D7" w:rsidR="00E72B39" w:rsidRPr="00B86520" w:rsidRDefault="00E72B39" w:rsidP="00E72B3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85CBDB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6BD1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73A45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40F5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E72B39" w:rsidRPr="00B86520" w14:paraId="6E844196" w14:textId="77777777" w:rsidTr="00364DF8">
        <w:trPr>
          <w:trHeight w:val="389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B7A9BDF" w14:textId="55078CE0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RO-1</w:t>
            </w:r>
            <w:r>
              <w:rPr>
                <w:rFonts w:ascii="Verdana" w:hAnsi="Verdana"/>
                <w:b/>
                <w:sz w:val="14"/>
                <w:szCs w:val="14"/>
              </w:rPr>
              <w:t>6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9BAA4DD" w14:textId="77777777" w:rsidR="00E72B39" w:rsidRPr="00B86520" w:rsidRDefault="00E72B39" w:rsidP="00E72B3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Memória de cálculo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quantitativos físicos da Planilha Orçamentária de Custos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8536682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7A39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D8CE3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B26F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E72B39" w:rsidRPr="00B86520" w14:paraId="51F77EB5" w14:textId="77777777" w:rsidTr="00364DF8">
        <w:trPr>
          <w:trHeight w:val="277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2D4FB98" w14:textId="28C67306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17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FC4E9D6" w14:textId="77777777" w:rsidR="00E72B39" w:rsidRPr="00B86520" w:rsidRDefault="00E72B39" w:rsidP="00E72B3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Memorial descritivo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projeto básico ou executivo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04B74A2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460A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9C9A5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9AE2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E72B39" w:rsidRPr="00B86520" w14:paraId="672A0CBF" w14:textId="77777777" w:rsidTr="00364DF8">
        <w:trPr>
          <w:trHeight w:val="529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EC4BED9" w14:textId="4B4113A3" w:rsidR="00E72B39" w:rsidRPr="00B86520" w:rsidRDefault="00E72B39" w:rsidP="00E72B39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18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CDA3D2E" w14:textId="77777777" w:rsidR="00E72B39" w:rsidRPr="00B86520" w:rsidRDefault="00E72B39" w:rsidP="00E72B39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Declaração sobre o atendimento às exigências de acessibilidade para deficientes físicos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 E pelo representante legal do consórcio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B6A104F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979F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557F9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C18D" w14:textId="77777777" w:rsidR="00E72B39" w:rsidRPr="00B86520" w:rsidRDefault="00E72B39" w:rsidP="00E72B3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364DF8" w:rsidRPr="00B86520" w14:paraId="5FF8E54B" w14:textId="77777777" w:rsidTr="00364DF8">
        <w:trPr>
          <w:trHeight w:val="395"/>
          <w:jc w:val="center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337E303" w14:textId="1A9B3660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 w:rsidR="00E72B39">
              <w:rPr>
                <w:rFonts w:ascii="Verdana" w:hAnsi="Verdana"/>
                <w:b/>
                <w:sz w:val="14"/>
                <w:szCs w:val="14"/>
              </w:rPr>
              <w:t>19</w:t>
            </w:r>
          </w:p>
        </w:tc>
        <w:tc>
          <w:tcPr>
            <w:tcW w:w="4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20CCBF3" w14:textId="77777777" w:rsidR="00364DF8" w:rsidRPr="00B86520" w:rsidRDefault="00364DF8" w:rsidP="00364DF8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DOCUMENTO QUE COMPROVE A REGULARIDADE DO IMÓVEL DA INTERVENÇÃO</w:t>
            </w:r>
          </w:p>
        </w:tc>
      </w:tr>
      <w:tr w:rsidR="00364DF8" w:rsidRPr="00B86520" w14:paraId="4889757E" w14:textId="77777777" w:rsidTr="00364DF8">
        <w:trPr>
          <w:trHeight w:val="395"/>
          <w:jc w:val="center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A815B0A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F8E84F1" w14:textId="77777777" w:rsidR="00364DF8" w:rsidRPr="00B86520" w:rsidRDefault="00364DF8" w:rsidP="00364DF8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Registro do Imóvel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Certidão de Inteiro Teor ou Certidão de Ônus Reais do Imóvel emitida nos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últimos 12 meses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antes da apresentação da proposta de plano de trabalho que comprove a sua propriedade</w:t>
            </w:r>
          </w:p>
          <w:p w14:paraId="198F0A7D" w14:textId="77777777" w:rsidR="00364DF8" w:rsidRPr="00B86520" w:rsidRDefault="00364DF8" w:rsidP="00364DF8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</w:t>
            </w:r>
            <w:r w:rsidRPr="00B86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No caso de imóvel pertencente a órgão ou entidade da Administração Pública diverso do convenente, deverá ser apresentada autorização expressa do titular para a realização da reforma ou obra.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F92177B" w14:textId="77777777" w:rsidR="00364DF8" w:rsidRPr="00B86520" w:rsidRDefault="00364DF8" w:rsidP="00364DF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9AC2" w14:textId="77777777" w:rsidR="00364DF8" w:rsidRPr="00B86520" w:rsidRDefault="00364DF8" w:rsidP="00364DF8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CCC7B" w14:textId="77777777" w:rsidR="00364DF8" w:rsidRPr="00B86520" w:rsidRDefault="00364DF8" w:rsidP="00364DF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79E1" w14:textId="77777777" w:rsidR="00364DF8" w:rsidRPr="00B86520" w:rsidRDefault="00364DF8" w:rsidP="00364DF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364DF8" w:rsidRPr="00B86520" w14:paraId="1E050E43" w14:textId="77777777" w:rsidTr="00364DF8">
        <w:trPr>
          <w:trHeight w:val="124"/>
          <w:jc w:val="center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C6D4AEC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7E02C01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364DF8" w:rsidRPr="00B86520" w14:paraId="577B4A4A" w14:textId="77777777" w:rsidTr="00364DF8">
        <w:trPr>
          <w:trHeight w:val="547"/>
          <w:jc w:val="center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300E965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506A55B" w14:textId="77777777" w:rsidR="00364DF8" w:rsidRPr="00B86520" w:rsidRDefault="00364DF8" w:rsidP="00364DF8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Um dos documentos de comprovação da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situação possessória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acordo com o art. 10 da Resolução Conjunta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3B02497C" w14:textId="77777777" w:rsidR="00364DF8" w:rsidRPr="00B86520" w:rsidRDefault="00364DF8" w:rsidP="00364DF8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>: Termo de Cessão de Uso realizado por instrumento público pelo prazo mínimo de 10 anos a contar da data de apresentação da proposta, acompanhado de registro do imóvel em nome do cedente.</w:t>
            </w:r>
          </w:p>
          <w:p w14:paraId="61C9E114" w14:textId="77777777" w:rsidR="00364DF8" w:rsidRPr="00B86520" w:rsidRDefault="00364DF8" w:rsidP="00364DF8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Escritura Pública de Doação, acompanhada de registro do imóvel em nome do doador.</w:t>
            </w:r>
          </w:p>
          <w:p w14:paraId="18CC9D9A" w14:textId="77777777" w:rsidR="00364DF8" w:rsidRPr="00B86520" w:rsidRDefault="00364DF8" w:rsidP="00364DF8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pode solicitar a apresentação do registro de imóvel em nome do proprietário, certidão de inteiro teor ou certidão de ônus reais do imóvel emitida nos últimos 12 meses a contar da data de apresentação de proposta de plano de trabalho, para a segurança jurídica do convênio de saída.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CC6CE8B" w14:textId="77777777" w:rsidR="00364DF8" w:rsidRPr="00B86520" w:rsidRDefault="00364DF8" w:rsidP="00364DF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B423" w14:textId="77777777" w:rsidR="00364DF8" w:rsidRPr="00890381" w:rsidRDefault="00364DF8" w:rsidP="00364DF8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14:paraId="6D81967A" w14:textId="77777777" w:rsidR="00364DF8" w:rsidRPr="00B86520" w:rsidRDefault="00364DF8" w:rsidP="00364DF8">
            <w:pPr>
              <w:widowControl w:val="0"/>
              <w:autoSpaceDE w:val="0"/>
              <w:spacing w:after="0" w:line="240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6B897" w14:textId="77777777" w:rsidR="00364DF8" w:rsidRPr="00B86520" w:rsidRDefault="00364DF8" w:rsidP="00364DF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2C7C" w14:textId="77777777" w:rsidR="00364DF8" w:rsidRPr="00B86520" w:rsidRDefault="00364DF8" w:rsidP="00364DF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364DF8" w:rsidRPr="00B86520" w14:paraId="198461D5" w14:textId="77777777" w:rsidTr="00364DF8">
        <w:trPr>
          <w:trHeight w:val="152"/>
          <w:jc w:val="center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FDDF065" w14:textId="77777777" w:rsidR="00364DF8" w:rsidRPr="00B86520" w:rsidRDefault="00364DF8" w:rsidP="00364DF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05C21AA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Cs/>
                <w:sz w:val="14"/>
                <w:szCs w:val="14"/>
              </w:rPr>
              <w:t>OU</w:t>
            </w:r>
          </w:p>
        </w:tc>
      </w:tr>
      <w:tr w:rsidR="00364DF8" w:rsidRPr="00B86520" w14:paraId="58F9AF12" w14:textId="77777777" w:rsidTr="00364DF8">
        <w:trPr>
          <w:trHeight w:val="982"/>
          <w:jc w:val="center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6A9F196" w14:textId="77777777" w:rsidR="00364DF8" w:rsidRPr="00B86520" w:rsidRDefault="00364DF8" w:rsidP="00364DF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0A5CCBA" w14:textId="77777777" w:rsidR="00364DF8" w:rsidRPr="00B86520" w:rsidRDefault="00364DF8" w:rsidP="00364DF8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pública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declaração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Chefe do Poder Executivo Municipal</w:t>
            </w:r>
            <w:r w:rsidRPr="00B86520">
              <w:rPr>
                <w:rFonts w:ascii="Verdana" w:hAnsi="Verdana"/>
                <w:sz w:val="14"/>
                <w:szCs w:val="14"/>
              </w:rPr>
              <w:t>, sob as penas do art. 299 do Código Penal, de que a área é considerada de uso comum do povo ou de domínio público.</w:t>
            </w:r>
          </w:p>
          <w:p w14:paraId="33ABCF1E" w14:textId="77777777" w:rsidR="00364DF8" w:rsidRPr="00B86520" w:rsidRDefault="00364DF8" w:rsidP="00364DF8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 São áreas de domínio público ruas, avenidas e praças. Locais de uso particular NÃO são considerados de domínio público ou uso dominial.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13579AE" w14:textId="77777777" w:rsidR="00364DF8" w:rsidRPr="00B86520" w:rsidRDefault="00364DF8" w:rsidP="00364DF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E280" w14:textId="77777777" w:rsidR="00364DF8" w:rsidRPr="00B86520" w:rsidRDefault="00364DF8" w:rsidP="00364DF8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31D9E" w14:textId="77777777" w:rsidR="00364DF8" w:rsidRPr="00B86520" w:rsidRDefault="00364DF8" w:rsidP="00364DF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1D6C" w14:textId="77777777" w:rsidR="00364DF8" w:rsidRPr="00B86520" w:rsidRDefault="00364DF8" w:rsidP="00364DF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364DF8" w:rsidRPr="00B86520" w14:paraId="2FBF0060" w14:textId="77777777" w:rsidTr="00364DF8">
        <w:trPr>
          <w:trHeight w:val="167"/>
          <w:jc w:val="center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DBE22AC" w14:textId="77777777" w:rsidR="00364DF8" w:rsidRPr="00B86520" w:rsidRDefault="00364DF8" w:rsidP="00364DF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2451839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364DF8" w:rsidRPr="00B86520" w14:paraId="075B0A1A" w14:textId="77777777" w:rsidTr="00364DF8">
        <w:trPr>
          <w:trHeight w:val="885"/>
          <w:jc w:val="center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D7E2929" w14:textId="77777777" w:rsidR="00364DF8" w:rsidRPr="00B86520" w:rsidRDefault="00364DF8" w:rsidP="00364DF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BFDE2E8" w14:textId="77777777" w:rsidR="00364DF8" w:rsidRPr="00B86520" w:rsidRDefault="00364DF8" w:rsidP="00364DF8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B86520">
              <w:rPr>
                <w:rFonts w:ascii="Verdana" w:hAnsi="Verdana"/>
                <w:sz w:val="14"/>
                <w:szCs w:val="14"/>
              </w:rPr>
              <w:t>, autorização formal do proprietário do terreno no qual será executada a reforma ou obra.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5F6D664" w14:textId="77777777" w:rsidR="00364DF8" w:rsidRPr="00B86520" w:rsidRDefault="00364DF8" w:rsidP="00364DF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9AC2" w14:textId="77777777" w:rsidR="00364DF8" w:rsidRPr="00B86520" w:rsidRDefault="00364DF8" w:rsidP="00364DF8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CFBE9" w14:textId="77777777" w:rsidR="00364DF8" w:rsidRPr="00B86520" w:rsidRDefault="00364DF8" w:rsidP="00364DF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082B" w14:textId="77777777" w:rsidR="00364DF8" w:rsidRPr="00B86520" w:rsidRDefault="00364DF8" w:rsidP="00364DF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364DF8" w:rsidRPr="00B86520" w14:paraId="10DE7CFB" w14:textId="77777777" w:rsidTr="00364DF8">
        <w:trPr>
          <w:trHeight w:val="104"/>
          <w:jc w:val="center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A9F4EED" w14:textId="77777777" w:rsidR="00364DF8" w:rsidRPr="00B86520" w:rsidRDefault="00364DF8" w:rsidP="00364DF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CA3BEE0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364DF8" w:rsidRPr="00B86520" w14:paraId="5788CD0C" w14:textId="77777777" w:rsidTr="00364DF8">
        <w:trPr>
          <w:trHeight w:val="982"/>
          <w:jc w:val="center"/>
        </w:trPr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26D6859" w14:textId="77777777" w:rsidR="00364DF8" w:rsidRPr="00B86520" w:rsidRDefault="00364DF8" w:rsidP="00364DF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A48FCE3" w14:textId="77777777" w:rsidR="00364DF8" w:rsidRPr="00B86520" w:rsidRDefault="00364DF8" w:rsidP="00364DF8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declaração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Chefe do Poder Executivo Municipal</w:t>
            </w:r>
            <w:r w:rsidRPr="00B86520">
              <w:rPr>
                <w:rFonts w:ascii="Verdana" w:hAnsi="Verdana"/>
                <w:sz w:val="14"/>
                <w:szCs w:val="14"/>
              </w:rPr>
              <w:t>, sob as penas do art. 299 do Código Penal, de que a área é ocupada por famílias de baixa renda, em posse justa, mansa e pacífica por pelo menos cinco anos, fundamentada e tecnicamente reconhecida pelo concedente, acompanhada de parecer favorável da Advocacia-Geral do Estado – AGE – em análise do caso concreto.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D1A9982" w14:textId="77777777" w:rsidR="00364DF8" w:rsidRPr="00B86520" w:rsidRDefault="00364DF8" w:rsidP="00364DF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F29B" w14:textId="77777777" w:rsidR="00364DF8" w:rsidRPr="00B86520" w:rsidRDefault="00364DF8" w:rsidP="00364DF8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B111B" w14:textId="77777777" w:rsidR="00364DF8" w:rsidRPr="00B86520" w:rsidRDefault="00364DF8" w:rsidP="00364DF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08C2" w14:textId="77777777" w:rsidR="00364DF8" w:rsidRPr="00B86520" w:rsidRDefault="00364DF8" w:rsidP="00364DF8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364DF8" w:rsidRPr="00B86520" w14:paraId="7C914583" w14:textId="77777777" w:rsidTr="006E4A51">
        <w:trPr>
          <w:trHeight w:val="397"/>
          <w:jc w:val="center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2F25A5" w14:textId="4F81B26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  <w:r w:rsidR="00E72B39">
              <w:rPr>
                <w:rFonts w:ascii="Verdana" w:hAnsi="Verdana"/>
                <w:b/>
                <w:sz w:val="14"/>
                <w:szCs w:val="14"/>
              </w:rPr>
              <w:t>0</w:t>
            </w:r>
          </w:p>
        </w:tc>
        <w:tc>
          <w:tcPr>
            <w:tcW w:w="4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C3EE14" w14:textId="77777777" w:rsidR="00364DF8" w:rsidRPr="00B86520" w:rsidRDefault="00364DF8" w:rsidP="00364DF8">
            <w:pPr>
              <w:spacing w:after="0" w:line="240" w:lineRule="auto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LICENÇA AMBIENTAL OU TERMO DE COMPROMISSO DE ATENDIMENTO DAS EXIGÊNCIAS DA LEGISLAÇÃO AMBIENTAL</w:t>
            </w:r>
          </w:p>
        </w:tc>
      </w:tr>
      <w:tr w:rsidR="00364DF8" w:rsidRPr="00B86520" w14:paraId="595BE6A5" w14:textId="77777777" w:rsidTr="00364DF8">
        <w:trPr>
          <w:trHeight w:val="583"/>
          <w:jc w:val="center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C24A108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442A638" w14:textId="77777777" w:rsidR="00364DF8" w:rsidRPr="00B86520" w:rsidRDefault="00364DF8" w:rsidP="00364DF8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Licenças ambientais pertinentes ao projeto</w:t>
            </w:r>
            <w:r w:rsidRPr="00B86520">
              <w:rPr>
                <w:rFonts w:ascii="Verdana" w:hAnsi="Verdana"/>
                <w:sz w:val="14"/>
                <w:szCs w:val="14"/>
              </w:rPr>
              <w:t>, tais como: Autorização Ambiental de Funcionamento (AAF), Licenças Prévia (LP), de Instalação (LI) e de Operação (LO), ou Estudo de Impacto Ambiental e Relatório de Impacto Ambiental (EIA/RIMA).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BEF84FE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C529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19B46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9D0E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364DF8" w:rsidRPr="00B86520" w14:paraId="097855A6" w14:textId="77777777" w:rsidTr="00364DF8">
        <w:trPr>
          <w:trHeight w:val="37"/>
          <w:jc w:val="center"/>
        </w:trPr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AC2980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C0DA02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364DF8" w:rsidRPr="00B86520" w14:paraId="5640D873" w14:textId="77777777" w:rsidTr="00364DF8">
        <w:trPr>
          <w:trHeight w:val="243"/>
          <w:jc w:val="center"/>
        </w:trPr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7A6964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2A01FC" w14:textId="77777777" w:rsidR="00364DF8" w:rsidRPr="00B86520" w:rsidRDefault="00364DF8" w:rsidP="00364DF8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Termo de compromisso de atendimento das exigências da legislação ambiental,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representante legal do consórcio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9B0686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24B0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A3DE3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3862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364DF8" w:rsidRPr="00B86520" w14:paraId="14FB7BE8" w14:textId="77777777" w:rsidTr="00364DF8">
        <w:trPr>
          <w:trHeight w:val="243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0BC8D3F" w14:textId="3DA5F5BB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  <w:r w:rsidR="00E72B39">
              <w:rPr>
                <w:rFonts w:ascii="Verdana" w:hAnsi="Verdana"/>
                <w:b/>
                <w:sz w:val="14"/>
                <w:szCs w:val="14"/>
              </w:rPr>
              <w:t>1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C8358B8" w14:textId="77777777" w:rsidR="00364DF8" w:rsidRPr="00B86520" w:rsidRDefault="00364DF8" w:rsidP="00364DF8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Projeto aprovado pelo Instituto do Patrimônio Histórico e Artístico Nacional – IPHAN, pelo Instituto Estadual do Patrimônio Histórico e Artístico – IEPHA – ou pelo instituto municipal responsável pelo tombamento do imóvel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5EF527A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DEAD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A49D8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C9BF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364DF8" w:rsidRPr="00B86520" w14:paraId="6A504C1E" w14:textId="77777777" w:rsidTr="00364DF8">
        <w:trPr>
          <w:trHeight w:val="243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ECD2CC1" w14:textId="22D0D862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RO-</w:t>
            </w: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  <w:r w:rsidR="00E72B39">
              <w:rPr>
                <w:rFonts w:ascii="Verdana" w:hAnsi="Verdana"/>
                <w:b/>
                <w:sz w:val="14"/>
                <w:szCs w:val="14"/>
              </w:rPr>
              <w:t>2</w:t>
            </w:r>
          </w:p>
        </w:tc>
        <w:tc>
          <w:tcPr>
            <w:tcW w:w="3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03AA7CD" w14:textId="77777777" w:rsidR="00364DF8" w:rsidRPr="00B86520" w:rsidRDefault="00364DF8" w:rsidP="00364DF8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 de reforma ou obra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15444C73" w14:textId="77777777" w:rsidR="00364DF8" w:rsidRPr="00B86520" w:rsidRDefault="00364DF8" w:rsidP="00364DF8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78359DAF" w14:textId="77777777" w:rsidR="00364DF8" w:rsidRPr="00B86520" w:rsidRDefault="00364DF8" w:rsidP="00364DF8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>: Autorização do Departamento de Edificações e Estradas de Rodagem de Minas Gerais – DEER – ou</w:t>
            </w:r>
            <w:r>
              <w:rPr>
                <w:rFonts w:ascii="Verdana" w:hAnsi="Verdana"/>
                <w:sz w:val="14"/>
                <w:szCs w:val="14"/>
              </w:rPr>
              <w:t xml:space="preserve"> 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Departamento Nacional de Infraestrutura de Transportes – DNIT –, no caso de pavimentação em faixa de domínio.</w:t>
            </w:r>
          </w:p>
          <w:p w14:paraId="3BEF2E79" w14:textId="77777777" w:rsidR="00364DF8" w:rsidRPr="00B86520" w:rsidRDefault="00364DF8" w:rsidP="00364DF8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Avaliação de conformidade de projeto, no caso de obras com estrutura de concreto armado e protendido.</w:t>
            </w:r>
          </w:p>
          <w:p w14:paraId="61D6A103" w14:textId="77777777" w:rsidR="00364DF8" w:rsidRPr="00B86520" w:rsidRDefault="00364DF8" w:rsidP="00364DF8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3</w:t>
            </w:r>
            <w:r w:rsidRPr="00B86520">
              <w:rPr>
                <w:rFonts w:ascii="Verdana" w:hAnsi="Verdana"/>
                <w:sz w:val="14"/>
                <w:szCs w:val="14"/>
              </w:rPr>
              <w:t>: Declaração de Capacidade Técnica do responsável, no caso de projeto para obra de arte especial.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1EBCDC1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1A89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3E72B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2E97" w14:textId="77777777" w:rsidR="00364DF8" w:rsidRPr="00B86520" w:rsidRDefault="00364DF8" w:rsidP="00364DF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</w:tbl>
    <w:p w14:paraId="52F35B36" w14:textId="48979738" w:rsidR="00AF145D" w:rsidRDefault="00AF145D" w:rsidP="004747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1294A" w14:textId="1EDCC73E" w:rsidR="00AF145D" w:rsidRDefault="00AF145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F145D" w:rsidSect="00292314"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462C9" w14:textId="77777777" w:rsidR="00774DF5" w:rsidRDefault="00774DF5" w:rsidP="0063318A">
      <w:pPr>
        <w:spacing w:after="0" w:line="240" w:lineRule="auto"/>
      </w:pPr>
      <w:r>
        <w:separator/>
      </w:r>
    </w:p>
  </w:endnote>
  <w:endnote w:type="continuationSeparator" w:id="0">
    <w:p w14:paraId="2EFB4BC7" w14:textId="77777777" w:rsidR="00774DF5" w:rsidRDefault="00774DF5" w:rsidP="0063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988760"/>
      <w:docPartObj>
        <w:docPartGallery w:val="Page Numbers (Bottom of Page)"/>
        <w:docPartUnique/>
      </w:docPartObj>
    </w:sdtPr>
    <w:sdtEndPr/>
    <w:sdtContent>
      <w:p w14:paraId="37E227BC" w14:textId="7D86FC6C" w:rsidR="00292314" w:rsidRDefault="002923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DEEDB1" w14:textId="77777777" w:rsidR="00292314" w:rsidRDefault="002923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5D9F5" w14:textId="77777777" w:rsidR="00774DF5" w:rsidRDefault="00774DF5" w:rsidP="0063318A">
      <w:pPr>
        <w:spacing w:after="0" w:line="240" w:lineRule="auto"/>
      </w:pPr>
      <w:r>
        <w:separator/>
      </w:r>
    </w:p>
  </w:footnote>
  <w:footnote w:type="continuationSeparator" w:id="0">
    <w:p w14:paraId="1FB7385A" w14:textId="77777777" w:rsidR="00774DF5" w:rsidRDefault="00774DF5" w:rsidP="0063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DECB" w14:textId="46FA7CC6" w:rsidR="000648EF" w:rsidRDefault="000648EF" w:rsidP="0063318A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424DDDD" wp14:editId="0294B6EC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3DF7E902" w14:textId="62B014DE" w:rsidR="000648EF" w:rsidRDefault="000648EF">
    <w:pPr>
      <w:pStyle w:val="Cabealho"/>
    </w:pPr>
    <w:r>
      <w:rPr>
        <w:rFonts w:ascii="Arial" w:hAnsi="Arial"/>
        <w:sz w:val="16"/>
      </w:rPr>
      <w:t>SECRETARIA DE ESTADO DE GOVERNO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DDA4" w14:textId="77777777" w:rsidR="003E2522" w:rsidRDefault="003E2522" w:rsidP="003E2522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72FBE8D" wp14:editId="3DADE9E9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1A07C57B" w14:textId="77777777" w:rsidR="003E2522" w:rsidRDefault="003E2522" w:rsidP="003E2522">
    <w:pPr>
      <w:pStyle w:val="Cabealho"/>
    </w:pPr>
    <w:r>
      <w:rPr>
        <w:rFonts w:ascii="Arial" w:hAnsi="Arial"/>
        <w:sz w:val="16"/>
      </w:rPr>
      <w:t>SECRETARIA DE ESTADO DE GOVERNO</w:t>
    </w:r>
  </w:p>
  <w:p w14:paraId="04725BFA" w14:textId="77777777" w:rsidR="003E2522" w:rsidRDefault="003E25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632"/>
    <w:multiLevelType w:val="hybridMultilevel"/>
    <w:tmpl w:val="4B30F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36F7A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BB8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85C75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05876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35425"/>
    <w:multiLevelType w:val="hybridMultilevel"/>
    <w:tmpl w:val="411A055E"/>
    <w:lvl w:ilvl="0" w:tplc="49186A08">
      <w:start w:val="1"/>
      <w:numFmt w:val="bullet"/>
      <w:pStyle w:val="Sumri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9A"/>
    <w:rsid w:val="0000598D"/>
    <w:rsid w:val="00006EE0"/>
    <w:rsid w:val="0002062A"/>
    <w:rsid w:val="00020C3F"/>
    <w:rsid w:val="00032F1F"/>
    <w:rsid w:val="0004583F"/>
    <w:rsid w:val="0005294A"/>
    <w:rsid w:val="000648EF"/>
    <w:rsid w:val="00094AFF"/>
    <w:rsid w:val="00097D67"/>
    <w:rsid w:val="000A17D0"/>
    <w:rsid w:val="000B63AC"/>
    <w:rsid w:val="000C0D29"/>
    <w:rsid w:val="000D6E27"/>
    <w:rsid w:val="00106254"/>
    <w:rsid w:val="00115EF7"/>
    <w:rsid w:val="0012369C"/>
    <w:rsid w:val="001419E1"/>
    <w:rsid w:val="00192E5F"/>
    <w:rsid w:val="001C10C3"/>
    <w:rsid w:val="001D3D01"/>
    <w:rsid w:val="001E05CC"/>
    <w:rsid w:val="00212494"/>
    <w:rsid w:val="00213AD5"/>
    <w:rsid w:val="00216E7F"/>
    <w:rsid w:val="00254195"/>
    <w:rsid w:val="002601D3"/>
    <w:rsid w:val="00284840"/>
    <w:rsid w:val="00287EA2"/>
    <w:rsid w:val="00292314"/>
    <w:rsid w:val="002A2BDE"/>
    <w:rsid w:val="002A46BD"/>
    <w:rsid w:val="002B2A29"/>
    <w:rsid w:val="002B60B9"/>
    <w:rsid w:val="002D12ED"/>
    <w:rsid w:val="002D21EB"/>
    <w:rsid w:val="002D2976"/>
    <w:rsid w:val="002E3F83"/>
    <w:rsid w:val="003060EC"/>
    <w:rsid w:val="00323662"/>
    <w:rsid w:val="00345519"/>
    <w:rsid w:val="0035076F"/>
    <w:rsid w:val="00364DF8"/>
    <w:rsid w:val="003717A4"/>
    <w:rsid w:val="00373002"/>
    <w:rsid w:val="00376FC7"/>
    <w:rsid w:val="00386B8E"/>
    <w:rsid w:val="00386F5C"/>
    <w:rsid w:val="00397902"/>
    <w:rsid w:val="003A4E8E"/>
    <w:rsid w:val="003E2522"/>
    <w:rsid w:val="004003D4"/>
    <w:rsid w:val="00412041"/>
    <w:rsid w:val="004359E9"/>
    <w:rsid w:val="004600C7"/>
    <w:rsid w:val="004747D9"/>
    <w:rsid w:val="00474C11"/>
    <w:rsid w:val="00482F17"/>
    <w:rsid w:val="00494D1D"/>
    <w:rsid w:val="00497C09"/>
    <w:rsid w:val="004A0A26"/>
    <w:rsid w:val="004B4379"/>
    <w:rsid w:val="004F06D7"/>
    <w:rsid w:val="004F475C"/>
    <w:rsid w:val="00507C86"/>
    <w:rsid w:val="00520951"/>
    <w:rsid w:val="00525F60"/>
    <w:rsid w:val="00530397"/>
    <w:rsid w:val="00530CCC"/>
    <w:rsid w:val="005431C2"/>
    <w:rsid w:val="00574133"/>
    <w:rsid w:val="00586B36"/>
    <w:rsid w:val="005B0788"/>
    <w:rsid w:val="005B343F"/>
    <w:rsid w:val="005B5E6A"/>
    <w:rsid w:val="005C0601"/>
    <w:rsid w:val="005D08F2"/>
    <w:rsid w:val="005E16F9"/>
    <w:rsid w:val="005E736D"/>
    <w:rsid w:val="006020F7"/>
    <w:rsid w:val="006115B2"/>
    <w:rsid w:val="00623FF3"/>
    <w:rsid w:val="0063318A"/>
    <w:rsid w:val="006371E7"/>
    <w:rsid w:val="00655B2E"/>
    <w:rsid w:val="00664D03"/>
    <w:rsid w:val="0066775B"/>
    <w:rsid w:val="006714D1"/>
    <w:rsid w:val="00675906"/>
    <w:rsid w:val="006B135E"/>
    <w:rsid w:val="006D1B2E"/>
    <w:rsid w:val="006E4A51"/>
    <w:rsid w:val="006E4DD3"/>
    <w:rsid w:val="00703024"/>
    <w:rsid w:val="00712141"/>
    <w:rsid w:val="007129B1"/>
    <w:rsid w:val="00727788"/>
    <w:rsid w:val="00750272"/>
    <w:rsid w:val="00750D4D"/>
    <w:rsid w:val="00774DF5"/>
    <w:rsid w:val="00780D52"/>
    <w:rsid w:val="00792041"/>
    <w:rsid w:val="007A2676"/>
    <w:rsid w:val="007A27AC"/>
    <w:rsid w:val="007C5C86"/>
    <w:rsid w:val="007D44F0"/>
    <w:rsid w:val="007D6CEB"/>
    <w:rsid w:val="007E06D7"/>
    <w:rsid w:val="008137E6"/>
    <w:rsid w:val="008364F3"/>
    <w:rsid w:val="00840705"/>
    <w:rsid w:val="00844606"/>
    <w:rsid w:val="008636A6"/>
    <w:rsid w:val="0087505C"/>
    <w:rsid w:val="00876D34"/>
    <w:rsid w:val="00890381"/>
    <w:rsid w:val="00892DA4"/>
    <w:rsid w:val="008A1262"/>
    <w:rsid w:val="008A589E"/>
    <w:rsid w:val="008B5ED3"/>
    <w:rsid w:val="008E1FD3"/>
    <w:rsid w:val="008E4602"/>
    <w:rsid w:val="0090464E"/>
    <w:rsid w:val="00924BC2"/>
    <w:rsid w:val="00950E2B"/>
    <w:rsid w:val="0097441A"/>
    <w:rsid w:val="009874A8"/>
    <w:rsid w:val="00994B12"/>
    <w:rsid w:val="009A0804"/>
    <w:rsid w:val="009B5518"/>
    <w:rsid w:val="009D0C90"/>
    <w:rsid w:val="009D2643"/>
    <w:rsid w:val="009D3596"/>
    <w:rsid w:val="009D3A0B"/>
    <w:rsid w:val="009F35B7"/>
    <w:rsid w:val="00A011C2"/>
    <w:rsid w:val="00A23BF5"/>
    <w:rsid w:val="00A25E9E"/>
    <w:rsid w:val="00A344D9"/>
    <w:rsid w:val="00A4350E"/>
    <w:rsid w:val="00A668FE"/>
    <w:rsid w:val="00A92EA1"/>
    <w:rsid w:val="00A95C87"/>
    <w:rsid w:val="00AB0A86"/>
    <w:rsid w:val="00AB315E"/>
    <w:rsid w:val="00AD61D9"/>
    <w:rsid w:val="00AF145D"/>
    <w:rsid w:val="00B05668"/>
    <w:rsid w:val="00B11DD6"/>
    <w:rsid w:val="00B154B1"/>
    <w:rsid w:val="00B3088D"/>
    <w:rsid w:val="00B3533B"/>
    <w:rsid w:val="00B4039A"/>
    <w:rsid w:val="00B44444"/>
    <w:rsid w:val="00B64C72"/>
    <w:rsid w:val="00B91DBD"/>
    <w:rsid w:val="00B943E2"/>
    <w:rsid w:val="00B9483A"/>
    <w:rsid w:val="00BA0947"/>
    <w:rsid w:val="00BC1950"/>
    <w:rsid w:val="00BC2A40"/>
    <w:rsid w:val="00BC588A"/>
    <w:rsid w:val="00BC6358"/>
    <w:rsid w:val="00BD143E"/>
    <w:rsid w:val="00BD468C"/>
    <w:rsid w:val="00C46AE6"/>
    <w:rsid w:val="00C552E0"/>
    <w:rsid w:val="00C8128D"/>
    <w:rsid w:val="00CB1361"/>
    <w:rsid w:val="00CC17C3"/>
    <w:rsid w:val="00CF1150"/>
    <w:rsid w:val="00CF4ED6"/>
    <w:rsid w:val="00CF696C"/>
    <w:rsid w:val="00D2544A"/>
    <w:rsid w:val="00D2620E"/>
    <w:rsid w:val="00D40427"/>
    <w:rsid w:val="00D76113"/>
    <w:rsid w:val="00D77AEA"/>
    <w:rsid w:val="00D83186"/>
    <w:rsid w:val="00D9103B"/>
    <w:rsid w:val="00D94EE3"/>
    <w:rsid w:val="00DB6DDF"/>
    <w:rsid w:val="00DC4DB4"/>
    <w:rsid w:val="00DC7E49"/>
    <w:rsid w:val="00E06976"/>
    <w:rsid w:val="00E22A3E"/>
    <w:rsid w:val="00E24215"/>
    <w:rsid w:val="00E36E4C"/>
    <w:rsid w:val="00E47835"/>
    <w:rsid w:val="00E56591"/>
    <w:rsid w:val="00E678DA"/>
    <w:rsid w:val="00E72B39"/>
    <w:rsid w:val="00E74296"/>
    <w:rsid w:val="00EA3A47"/>
    <w:rsid w:val="00EC1116"/>
    <w:rsid w:val="00F07472"/>
    <w:rsid w:val="00F12B0B"/>
    <w:rsid w:val="00F3199E"/>
    <w:rsid w:val="00F32814"/>
    <w:rsid w:val="00F84311"/>
    <w:rsid w:val="00F9729C"/>
    <w:rsid w:val="00FA0F6C"/>
    <w:rsid w:val="00FA48A6"/>
    <w:rsid w:val="00FB1E47"/>
    <w:rsid w:val="00FC0333"/>
    <w:rsid w:val="00FD02F5"/>
    <w:rsid w:val="00FF39D5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D79D"/>
  <w15:chartTrackingRefBased/>
  <w15:docId w15:val="{AE2BF95B-70DD-4642-8E04-5A4BDDBE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A2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C1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74C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74C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4C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4C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4C11"/>
    <w:rPr>
      <w:b/>
      <w:bCs/>
      <w:sz w:val="20"/>
      <w:szCs w:val="20"/>
    </w:rPr>
  </w:style>
  <w:style w:type="character" w:styleId="Hyperlink">
    <w:name w:val="Hyperlink"/>
    <w:uiPriority w:val="99"/>
    <w:rsid w:val="002B60B9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0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7A26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2676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27788"/>
    <w:pPr>
      <w:numPr>
        <w:numId w:val="6"/>
      </w:numPr>
      <w:tabs>
        <w:tab w:val="right" w:leader="dot" w:pos="8494"/>
      </w:tabs>
      <w:spacing w:after="100"/>
      <w:jc w:val="both"/>
    </w:pPr>
  </w:style>
  <w:style w:type="table" w:styleId="Tabelacomgrade">
    <w:name w:val="Table Grid"/>
    <w:basedOn w:val="Tabelanormal"/>
    <w:uiPriority w:val="39"/>
    <w:rsid w:val="00D4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18A"/>
  </w:style>
  <w:style w:type="paragraph" w:styleId="Rodap">
    <w:name w:val="footer"/>
    <w:basedOn w:val="Normal"/>
    <w:link w:val="Rodap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ida.convenios.mg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ida.convenios.mg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rtalcagec.mg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1.compras.mg.gov.br/catalogo/consultaGruposClasseMaterialOuServico.htm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07950-AEB7-4FA1-80DD-8EEB4319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2118</Words>
  <Characters>11442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Camila</cp:lastModifiedBy>
  <cp:revision>2</cp:revision>
  <cp:lastPrinted>2021-04-27T16:55:00Z</cp:lastPrinted>
  <dcterms:created xsi:type="dcterms:W3CDTF">2021-06-15T18:50:00Z</dcterms:created>
  <dcterms:modified xsi:type="dcterms:W3CDTF">2021-06-15T18:50:00Z</dcterms:modified>
</cp:coreProperties>
</file>