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1D69B26" wp14:paraId="6FA39C27" wp14:textId="522226E7">
      <w:pPr>
        <w:spacing w:before="120" w:beforeAutospacing="off" w:after="12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1D69B26" w:rsidR="41D69B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III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885"/>
        <w:gridCol w:w="5700"/>
        <w:gridCol w:w="720"/>
        <w:gridCol w:w="735"/>
        <w:gridCol w:w="975"/>
        <w:gridCol w:w="987"/>
      </w:tblGrid>
      <w:tr w:rsidR="41D69B26" w:rsidTr="41D69B26" w14:paraId="5182BAE0">
        <w:trPr>
          <w:trHeight w:val="300"/>
        </w:trPr>
        <w:tc>
          <w:tcPr>
            <w:tcW w:w="10002" w:type="dxa"/>
            <w:gridSpan w:val="6"/>
            <w:tcMar/>
            <w:vAlign w:val="center"/>
          </w:tcPr>
          <w:p w:rsidR="41D69B26" w:rsidP="41D69B26" w:rsidRDefault="41D69B26" w14:paraId="175030EC" w14:textId="5FABDAC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CHECKLIST</w:t>
            </w:r>
          </w:p>
          <w:p w:rsidR="41D69B26" w:rsidP="41D69B26" w:rsidRDefault="41D69B26" w14:paraId="62B95230" w14:textId="577A642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CELEBRAÇÃO DE CONVÊNIO DE SAÍDA COM CONSÓRCIO PÚBLICO</w:t>
            </w:r>
          </w:p>
        </w:tc>
      </w:tr>
      <w:tr w:rsidR="41D69B26" w:rsidTr="41D69B26" w14:paraId="68726151">
        <w:trPr>
          <w:trHeight w:val="300"/>
        </w:trPr>
        <w:tc>
          <w:tcPr>
            <w:tcW w:w="10002" w:type="dxa"/>
            <w:gridSpan w:val="6"/>
            <w:tcMar/>
            <w:vAlign w:val="center"/>
          </w:tcPr>
          <w:p w:rsidR="41D69B26" w:rsidP="41D69B26" w:rsidRDefault="41D69B26" w14:paraId="59B32348" w14:textId="64E1F1B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CONCEDENTE: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</w:tr>
      <w:tr w:rsidR="41D69B26" w:rsidTr="41D69B26" w14:paraId="4094EFF3">
        <w:trPr>
          <w:trHeight w:val="300"/>
        </w:trPr>
        <w:tc>
          <w:tcPr>
            <w:tcW w:w="10002" w:type="dxa"/>
            <w:gridSpan w:val="6"/>
            <w:tcMar/>
            <w:vAlign w:val="center"/>
          </w:tcPr>
          <w:p w:rsidR="41D69B26" w:rsidP="41D69B26" w:rsidRDefault="41D69B26" w14:paraId="18567DA2" w14:textId="5B3A755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CONVENENTE: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</w:t>
            </w:r>
          </w:p>
        </w:tc>
      </w:tr>
      <w:tr w:rsidR="41D69B26" w:rsidTr="41D69B26" w14:paraId="14807079">
        <w:trPr>
          <w:trHeight w:val="300"/>
        </w:trPr>
        <w:tc>
          <w:tcPr>
            <w:tcW w:w="6585" w:type="dxa"/>
            <w:gridSpan w:val="2"/>
            <w:tcMar/>
            <w:vAlign w:val="center"/>
          </w:tcPr>
          <w:p w:rsidR="41D69B26" w:rsidP="41D69B26" w:rsidRDefault="41D69B26" w14:paraId="28D5FF90" w14:textId="70BD2D0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PROPOSTA DE PLANO DE TRABALHO Nº: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  <w:tc>
          <w:tcPr>
            <w:tcW w:w="3417" w:type="dxa"/>
            <w:gridSpan w:val="4"/>
            <w:tcMar/>
            <w:vAlign w:val="center"/>
          </w:tcPr>
          <w:p w:rsidR="41D69B26" w:rsidP="41D69B26" w:rsidRDefault="41D69B26" w14:paraId="73756D0A" w14:textId="1C137E3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VALOR DO REPASSE: R$</w:t>
            </w:r>
          </w:p>
        </w:tc>
      </w:tr>
      <w:tr w:rsidR="41D69B26" w:rsidTr="41D69B26" w14:paraId="3214F8CC">
        <w:trPr>
          <w:trHeight w:val="2355"/>
        </w:trPr>
        <w:tc>
          <w:tcPr>
            <w:tcW w:w="885" w:type="dxa"/>
            <w:tcMar/>
            <w:vAlign w:val="center"/>
          </w:tcPr>
          <w:p w:rsidR="41D69B26" w:rsidP="41D69B26" w:rsidRDefault="41D69B26" w14:paraId="305A20DB" w14:textId="270136B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56A7D1B9" w14:textId="6A6FA99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DOS DOCUMENTOS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15C00A85" w14:textId="7EAEBA3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Sim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3E4D6519" w14:textId="38FCCA9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BA1B549" w14:textId="7A1B684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 se aplica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1CEC6275" w14:textId="55D9568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</w:p>
        </w:tc>
      </w:tr>
      <w:tr w:rsidR="41D69B26" w:rsidTr="41D69B26" w14:paraId="6B247F9B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4519A365" w14:textId="077BE5E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60DA330F" w14:textId="5210760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Proposta de plano de trabalho preenchida no SIGCON-SAÍDA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eletronicamente pelo representante legal do consórcio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ca866f49c41a4b17">
              <w:r w:rsidRPr="41D69B26" w:rsidR="41D69B2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).</w:t>
            </w:r>
          </w:p>
          <w:p w:rsidR="41D69B26" w:rsidP="41D69B26" w:rsidRDefault="41D69B26" w14:paraId="248E90C8" w14:textId="5BB7CF6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Obs.1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No plano de aplicação de recursos da proposta, devem ser registrados:</w:t>
            </w:r>
          </w:p>
          <w:p w:rsidR="41D69B26" w:rsidP="41D69B26" w:rsidRDefault="41D69B26" w14:paraId="48188791" w14:textId="05E9EFB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a. No caso de convênio de saída que envolva a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 permanentes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todos os itens de materiais conforme planilha detalhada de itens e custos (S-10, E-10 ou A-10);</w:t>
            </w:r>
          </w:p>
          <w:p w:rsidR="41D69B26" w:rsidP="41D69B26" w:rsidRDefault="41D69B26" w14:paraId="503AC492" w14:textId="3DC10C4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b. No caso de convênio de saída para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bens, prestação de serviços ou realização de evento, todos os itens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materiais e serviços conforme planilha detalhada de itens e custos (S-10, E-10 ou A-10), sendo permitido o registro de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materiais de consumo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por grupo de materiais (</w:t>
            </w:r>
            <w:hyperlink r:id="R1c3c388d0e3f4a64">
              <w:r w:rsidRPr="41D69B26" w:rsidR="41D69B2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https://www1.compras.mg.gov.br/catalogo/consultaGruposClasseMaterialOuServico.html#</w:t>
              </w:r>
            </w:hyperlink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);</w:t>
            </w:r>
          </w:p>
          <w:p w:rsidR="41D69B26" w:rsidP="41D69B26" w:rsidRDefault="41D69B26" w14:paraId="41664164" w14:textId="208C333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c. No caso de convênio de saída para execução de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obra,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as macroetapas da planilha orçamentária de custos (RO-15).</w:t>
            </w:r>
          </w:p>
          <w:p w:rsidR="41D69B26" w:rsidP="41D69B26" w:rsidRDefault="41D69B26" w14:paraId="094C2D5B" w14:textId="576EEFF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 2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No caso de convênio de saída para aquisição de bens, prestação de serviços ou realização de evento que preveja a compra de materiais permanentes, verificar com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 concedente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se há descrição padronizada de itens a serem adquiridos.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460511D7" w14:textId="1FF4C89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78F89148" w14:textId="47D2923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3CF23D33" w14:textId="73826C7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4A5456ED" w14:textId="0DE8BB0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65C1587A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6F50A690" w14:textId="278A360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5BFD1469" w14:textId="1AC62C3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Certificado de Registro Cadastral (CRC)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Cagec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671226a96d5d4f9c">
              <w:r w:rsidRPr="41D69B26" w:rsidR="41D69B2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http://www.portalcagec.mg.gov.br</w:t>
              </w:r>
            </w:hyperlink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), com status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regular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demonstrando:</w:t>
            </w:r>
          </w:p>
          <w:p w:rsidR="41D69B26" w:rsidP="41D69B26" w:rsidRDefault="41D69B26" w14:paraId="5215D836" w14:textId="7365D08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“Situação atual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normal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” no Sistema Integrado de Administração Financeira –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SIAFI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1D69B26" w:rsidP="41D69B26" w:rsidRDefault="41D69B26" w14:paraId="3A5C747A" w14:textId="4A501B1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Situação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“Inscrito no Cadastro Informativo de Inadimplência em relação à Administração Pública do Estado de Minas (CADIN-MG)”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como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“Não”.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5098BAF9" w14:textId="52BA478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694462C6" w14:textId="3BB32C4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4494B98A" w14:textId="2AA419E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301FB09C" w14:textId="66E0010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0330BE1C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33D69322" w14:textId="443034D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28D0A2DA" w14:textId="5AEEEEE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Comprovante de abertura de conta corrente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para o convênio de saída, emitido pelo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Banco do Brasil, Caixa Econômica Federal ou outro banco público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contendo o nº da agência e conta corrente.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(NA HIPÓTESE DO §3º DO ART. 59 DO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41D69B26" w:rsidP="41D69B26" w:rsidRDefault="41D69B26" w14:paraId="03F04AA7" w14:textId="2B60F54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A conta corrente deve ser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específica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o convênio de saída a ser celebrado.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158FBE12" w14:textId="53807CF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2A472D5E" w14:textId="620568B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2AB2E3EE" w14:textId="6A84B5D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1BE023B8" w14:textId="3243327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8D8E97C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1E8E3BF6" w14:textId="46BFBE8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65B1301E" w14:textId="7FCF673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autenticidade de TODOS os documentos apresentados,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 do consórcio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59DFC7D7" w14:textId="6A64A2A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3CC33844" w14:textId="084176D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15AF1611" w14:textId="6A70A3C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6667A6FF" w14:textId="70AF150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4AE96422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18BFFC70" w14:textId="30F5F9D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26283D14" w14:textId="7D2D964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não contratará ou autorizará serviço ou fornecimento de bem de fornecedor ou prestador de serviço inadimplente com o Estado de Minas Gerais, na hipótese de utilização de recursos estaduais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 do consórcio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1D69B26" w:rsidP="41D69B26" w:rsidRDefault="41D69B26" w14:paraId="697F2CD7" w14:textId="75CFBF0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2F12CC43" w14:textId="41182AF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1BD47F92" w14:textId="41C46BC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53591113" w14:textId="4236FC4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4AED3375" w14:textId="68AE274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1FE57F1C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6BC3D71E" w14:textId="3D5F918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5775DF17" w14:textId="05059E8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Cálculo de Contrapartida Mínima de cada um dos membros do consórcio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d74fa2668387437b">
              <w:r w:rsidRPr="41D69B26" w:rsidR="41D69B2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).</w:t>
            </w:r>
          </w:p>
          <w:p w:rsidR="41D69B26" w:rsidP="41D69B26" w:rsidRDefault="41D69B26" w14:paraId="1FE5A66A" w14:textId="27CAB93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Será considerado como percentual mínimo de contrapartida o menor percentual devido dentre os membros consorciados.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59D8D7ED" w14:textId="357B9E1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B7DB009" w14:textId="46091E6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49079018" w14:textId="09CA07F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13DB60FD" w14:textId="1FA546E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05E275A2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7C29D0F4" w14:textId="1A0F195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4D1F0A68" w14:textId="1DF3247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 que os recursos referentes à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contrapartida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estão assegurados mediante a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indicação do(s) respectivo(s) contrato(s) de rateio ou por meio de recursos próprios do consórcio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(oriundos de contratos de prestação de serviços ou quaisquer outras fontes de receitas, conforme Portaria STN nº 72, de 11 de fevereiro de 2012),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 do consórcio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0D37213E" w14:textId="083C308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587393BF" w14:textId="4AC9AD8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D01C0B4" w14:textId="4D94160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5147E6F1" w14:textId="7040F5C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2691B879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480728FB" w14:textId="483F83F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1AF22F9A" w14:textId="5B03C38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contrapartida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em bens e serviços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0BFA4FA3" w14:textId="74042C2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60F2439C" w14:textId="1EF1EF8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5906F18" w14:textId="4C29EF2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1FFDAB95" w14:textId="1558838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6BD3AA91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2275630E" w14:textId="2399C8D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2A59A1F5" w14:textId="610681C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Comprovação da compatibilidade com os valores praticados no mercado da mensuração econômica da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contrapartida em bens e serviços. (SE FOR O CASO)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0FED4F4B" w14:textId="117AC4F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32FF8F52" w14:textId="1A41D50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0E89122" w14:textId="224F259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5528496C" w14:textId="7A8856F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21D1BCD9">
        <w:trPr>
          <w:trHeight w:val="300"/>
        </w:trPr>
        <w:tc>
          <w:tcPr>
            <w:tcW w:w="10002" w:type="dxa"/>
            <w:gridSpan w:val="6"/>
            <w:tcMar/>
            <w:vAlign w:val="center"/>
          </w:tcPr>
          <w:p w:rsidR="41D69B26" w:rsidP="41D69B26" w:rsidRDefault="41D69B26" w14:paraId="7393E4B4" w14:textId="2AEE4C2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1D69B26" w:rsidP="41D69B26" w:rsidRDefault="41D69B26" w14:paraId="4164D8EE" w14:textId="57F84FC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REALIZAÇÃO DE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SERVIÇO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41D69B26" w:rsidP="41D69B26" w:rsidRDefault="41D69B26" w14:paraId="49964573" w14:textId="72BB409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3FFCAAEC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1E04CD40" w14:textId="0416CCF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S-10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380967A5" w14:textId="6F1FC3C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de itens e custos do serviço de forma unitária e global,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 do consórcio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1D69B26" w:rsidP="41D69B26" w:rsidRDefault="41D69B26" w14:paraId="32019324" w14:textId="560E6B9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62D34B9B" w14:textId="6BD300C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0601F2B" w14:textId="7E99C96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19B7A74E" w14:textId="2E5CC29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5D7B2C7E" w14:textId="64B4B48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405C17BD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053390C3" w14:textId="2C4807C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S-11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1A2570A6" w14:textId="62DDA23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dos itens de serviço, coletados a partir dos parâmetros e requisitos previstos no § 4º do art. 32 do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0EC3CADD" w14:textId="2CBFA47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3EA81AF" w14:textId="2226E55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57B68743" w14:textId="070B937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6428A5FD" w14:textId="0A6E59B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3838528F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17E8EC10" w14:textId="17BB530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S-12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6AC96129" w14:textId="48091CB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Detalhamento do projeto do serviço a ser prestado,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assinado pelo representante legal do consórcio, conforme art. 35 do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1A0DD8BC" w14:textId="08376C6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7BB52AC1" w14:textId="58E6764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4EF34C1F" w14:textId="594B8B5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327CB9B4" w14:textId="5BB7E58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6CDB8E29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52EE1CE5" w14:textId="196D67D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S-13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04259AC6" w14:textId="4BBB8AA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41D69B26" w:rsidP="41D69B26" w:rsidRDefault="41D69B26" w14:paraId="70FEBDB5" w14:textId="4EAE1A4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Alvará de localização e funcionamento do imóvel no qual será executado o serviço de atendimento a beneficiários.</w:t>
            </w:r>
          </w:p>
          <w:p w:rsidR="41D69B26" w:rsidP="41D69B26" w:rsidRDefault="41D69B26" w14:paraId="4C0986B8" w14:textId="0058461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Solicitar orientação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 concedente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sobre a necessidade de apresentação de documentos complementares adicionais.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220C71BF" w14:textId="620EE64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21057027" w14:textId="369B53C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6D57E35" w14:textId="69E8317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3D6BAABB" w14:textId="1176234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F3F9317">
        <w:trPr>
          <w:trHeight w:val="300"/>
        </w:trPr>
        <w:tc>
          <w:tcPr>
            <w:tcW w:w="10002" w:type="dxa"/>
            <w:gridSpan w:val="6"/>
            <w:tcMar/>
            <w:vAlign w:val="center"/>
          </w:tcPr>
          <w:p w:rsidR="41D69B26" w:rsidP="41D69B26" w:rsidRDefault="41D69B26" w14:paraId="30B4102A" w14:textId="1BBDC27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1D69B26" w:rsidP="41D69B26" w:rsidRDefault="41D69B26" w14:paraId="699C2440" w14:textId="01990E1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REALIZAÇÃO DE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EVENTO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41D69B26" w:rsidP="41D69B26" w:rsidRDefault="41D69B26" w14:paraId="4B62A7BF" w14:textId="75599C6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47A7FE82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25C89283" w14:textId="5E75D8C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E-10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43A6C188" w14:textId="634BAC3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de itens e custos do evento de forma unitária e global,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 do consórcio.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6EC9C5F8" w14:textId="675AEE4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6405947" w14:textId="15F1700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FD12B7C" w14:textId="0EC44F1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72D3516F" w14:textId="6222822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3245FC60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3BE2A81B" w14:textId="74C972C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E-11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1F835F65" w14:textId="009F2F5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03 preços dos itens do evento, coletados a partir d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os parâmetros e requisitos previstos no § 4º do art. 32 do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7CE94D94" w14:textId="757A31C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4FDC790" w14:textId="49E5677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6F68A27D" w14:textId="16FBEBD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69F13A8B" w14:textId="4502C09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95DBA59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45191A79" w14:textId="7CB8FF9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E-12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15CE94D5" w14:textId="77C15AC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Detalhamento do projeto do evento a ser prestado,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assinado pelo representante legal do consórcio, conforme art. 35 do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1FC4B8C9" w14:textId="25C554F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28108EF" w14:textId="11AB611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A79A430" w14:textId="249377E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2C85C420" w14:textId="1E147A3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40B0EA57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51468893" w14:textId="6170883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E-13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64AFE50F" w14:textId="5239CFC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41D69B26" w:rsidP="41D69B26" w:rsidRDefault="41D69B26" w14:paraId="329203F9" w14:textId="660F98E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Termo de compromisso de atendimento das exigências da legislação de eventos.</w:t>
            </w:r>
          </w:p>
          <w:p w:rsidR="41D69B26" w:rsidP="41D69B26" w:rsidRDefault="41D69B26" w14:paraId="7CB9C008" w14:textId="457FE46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Solicitar orientação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 concedente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sobre a necessidade de apresentação de documentos complementares adicionais.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02716E28" w14:textId="7954324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11B69795" w14:textId="1125403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120FB44B" w14:textId="10D8B7B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7DB8DC0B" w14:textId="3B10178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041C403C">
        <w:trPr>
          <w:trHeight w:val="300"/>
        </w:trPr>
        <w:tc>
          <w:tcPr>
            <w:tcW w:w="10002" w:type="dxa"/>
            <w:gridSpan w:val="6"/>
            <w:tcMar/>
            <w:vAlign w:val="center"/>
          </w:tcPr>
          <w:p w:rsidR="41D69B26" w:rsidP="41D69B26" w:rsidRDefault="41D69B26" w14:paraId="36C27299" w14:textId="5C819CC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1D69B26" w:rsidP="41D69B26" w:rsidRDefault="41D69B26" w14:paraId="0A1A8A8C" w14:textId="20B8D2D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PARA AQUISIÇÃO DE BENS APRESENTAR TAMBÉM</w:t>
            </w:r>
          </w:p>
          <w:p w:rsidR="41D69B26" w:rsidP="41D69B26" w:rsidRDefault="41D69B26" w14:paraId="2578B42B" w14:textId="08C80CF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37602BE8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133FFDCB" w14:textId="0E3B6F2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A-10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52D29532" w14:textId="34C72F6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de itens e custos dos bens de forma unitária e global,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 do consórcio.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21BBD031" w14:textId="538C5F8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38E52DD7" w14:textId="3B3A9E8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2EF07187" w14:textId="13639D5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33177185" w14:textId="0649433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4E1333FB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65F8C2F3" w14:textId="3119A17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A-11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24E033A2" w14:textId="71A19FD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03 preços dos itens a serem adquiridos, coletados a partir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parâmetros e requisitos previstos no § 4º do art. 32 do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42D3A8B3" w14:textId="6D17201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18B06770" w14:textId="1EBC1C4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09753C09" w14:textId="18539A8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219F2326" w14:textId="5D8217B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3CACD55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34373005" w14:textId="16209E0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A-12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25F72D61" w14:textId="13C3DAF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41D69B26" w:rsidP="41D69B26" w:rsidRDefault="41D69B26" w14:paraId="2C6E6132" w14:textId="677614D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Solicitar orientação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 concedente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sobre a necessidade de apresentação de documentos complementares adicionais.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7DA61688" w14:textId="7B11B20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2FA9FC78" w14:textId="0A06E70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4F8372A" w14:textId="5037121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02A627FB" w14:textId="53587DF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2C171464">
        <w:trPr>
          <w:trHeight w:val="300"/>
        </w:trPr>
        <w:tc>
          <w:tcPr>
            <w:tcW w:w="10002" w:type="dxa"/>
            <w:gridSpan w:val="6"/>
            <w:tcMar/>
            <w:vAlign w:val="center"/>
          </w:tcPr>
          <w:p w:rsidR="41D69B26" w:rsidP="41D69B26" w:rsidRDefault="41D69B26" w14:paraId="6768AF79" w14:textId="09F9A50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1D69B26" w:rsidP="41D69B26" w:rsidRDefault="41D69B26" w14:paraId="66BA6431" w14:textId="54774D1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 COM INSTALAÇÃO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41D69B26" w:rsidP="41D69B26" w:rsidRDefault="41D69B26" w14:paraId="39106C13" w14:textId="54F189F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872DD4F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48A6C48C" w14:textId="34C42C7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A-13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50137EBF" w14:textId="05ABECA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onde ocorrerá a instalação, conforme item RO-20.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02B99327" w14:textId="469B3E3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3B2D18A7" w14:textId="70DA0A3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9C07A9B" w14:textId="227D0F9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174734AE" w14:textId="142AA84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746CB500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7B9A87FB" w14:textId="5ABF5E4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A-14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7ECEBA55" w14:textId="0E74BAB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instalação do bem.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05559A84" w14:textId="0006418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9A2BAE0" w14:textId="658BF28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5117699C" w14:textId="13A6166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2EC76254" w14:textId="4D454CC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358D4233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0380B451" w14:textId="6D8050B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A-15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66D3F0C7" w14:textId="57FF93F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Relatório Fotográfico c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olorido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local de instalação do bem,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funcionário do consórcio OU pelo engenheiro/arquiteto/técnico em edificações responsável OU pelo representante legal do consórcio.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74778B70" w14:textId="5B7DFC1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73678A32" w14:textId="1D2B485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41716719" w14:textId="2C3B4A2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44826B61" w14:textId="06615BC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6138B641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5EBA8CFD" w14:textId="61CEA62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A-16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014D9315" w14:textId="3C34E09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Layout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bens distribuídos no local a serem instalados.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54531BF9" w14:textId="0B9EB3B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7F43AA93" w14:textId="237C008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399EA7BA" w14:textId="5AE90D6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19582366" w14:textId="49EE110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EA5F914">
        <w:trPr>
          <w:trHeight w:val="300"/>
        </w:trPr>
        <w:tc>
          <w:tcPr>
            <w:tcW w:w="10002" w:type="dxa"/>
            <w:gridSpan w:val="6"/>
            <w:tcMar/>
            <w:vAlign w:val="center"/>
          </w:tcPr>
          <w:p w:rsidR="41D69B26" w:rsidP="41D69B26" w:rsidRDefault="41D69B26" w14:paraId="10D7321C" w14:textId="05035D3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1D69B26" w:rsidP="41D69B26" w:rsidRDefault="41D69B26" w14:paraId="1FBCB470" w14:textId="61D231F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41D69B26" w:rsidP="41D69B26" w:rsidRDefault="41D69B26" w14:paraId="74B6C743" w14:textId="2F00741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2F6D8A22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1A2EDDDE" w14:textId="4C1F254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RO-10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284E206F" w14:textId="72A5B48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realização da reforma ou obra.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6CFF2E9B" w14:textId="5824E19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1D50FA2D" w14:textId="17FCDCF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0D67184F" w14:textId="3D37F11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0F411E4F" w14:textId="180C02D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3D949199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6BBD61E6" w14:textId="4293AF8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RO-11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311EF2E7" w14:textId="4A94CED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Relatório Fotográfico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local de execução da reforma ou obra,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funcionário do consórcio OU pelo engenheiro/arquiteto/técnico em edificações responsável OU pelo representante legal do consórcio.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4809E428" w14:textId="0270D56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5ED9943A" w14:textId="48A3799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249566AA" w14:textId="72A2750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03E031C9" w14:textId="0C41DB5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4F5AD2BB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73566C14" w14:textId="4B0A7A8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RO-12</w:t>
            </w:r>
          </w:p>
          <w:p w:rsidR="41D69B26" w:rsidP="41D69B26" w:rsidRDefault="41D69B26" w14:paraId="6F8F65F6" w14:textId="394C72E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0DEF319D" w14:textId="2B8266C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Projeto básico ou executivo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 acordo com as normas da ABNT,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 do consórcio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1D69B26" w:rsidP="41D69B26" w:rsidRDefault="41D69B26" w14:paraId="129886F8" w14:textId="229A383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projeto deverá conter todas as informações da planilha orçamentária de custos.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15D1CE38" w14:textId="1E548F4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1805B44F" w14:textId="7DCA67C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0FCEEBE8" w14:textId="6F4991C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309374BF" w14:textId="5520F88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09FF2FF7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75C67A32" w14:textId="0FDA818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RO-13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5F3095DA" w14:textId="68B6929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ao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projeto básico ou executivo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com indicação do responsável pela elaboração de plantas, orçamento-base, especificações técnicas, composições de custos unitários, cronograma físico-financeiro e outras peças técnicas,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 do consórcio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582CAD8F" w14:textId="738ED08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5D11B45" w14:textId="0366B5D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B2ACF20" w14:textId="1EFD722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0727ACB7" w14:textId="2B2845E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69E6A95E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027E4134" w14:textId="69529AE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RO-14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45513EFA" w14:textId="7A57BA6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do Registro de Responsabilidade Técnica registrado no Conselho de Arquitetura e Urbanismo (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fiscalização,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 do consórcio.</w:t>
            </w:r>
          </w:p>
          <w:p w:rsidR="41D69B26" w:rsidP="41D69B26" w:rsidRDefault="41D69B26" w14:paraId="6B982647" w14:textId="76842F4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42457CC5" w14:textId="061A8E5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0FB649CB" w14:textId="09FDA3C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DE552DC" w14:textId="33A6253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690A98BA" w14:textId="480D3F5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13268EE7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77652783" w14:textId="69464F0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RO-15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4170A0B9" w14:textId="27E3FF4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Planilha Orçamentária de Custos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 E pelo representante legal do consórcio.</w:t>
            </w:r>
          </w:p>
          <w:p w:rsidR="41D69B26" w:rsidP="41D69B26" w:rsidRDefault="41D69B26" w14:paraId="4959E4D2" w14:textId="5956019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Todos os campos da planilha de custos deverão ser preenchidos pelo convenente, inclusive regime de execução da obra (direta/indireta) e percentual do BDI.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38493108" w14:textId="3760FE6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2F7E3579" w14:textId="13BA040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62F06C9B" w14:textId="68A088A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4571794A" w14:textId="13B1CBE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70B65315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47CCD553" w14:textId="5F5EA10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RO-16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094DF449" w14:textId="359397F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Cronograma Físico-Financeiro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 do consórcio.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22B30DD9" w14:textId="2F34594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725743CA" w14:textId="791C8EF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3394770E" w14:textId="2B9388D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60838A95" w14:textId="78957F1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0E21E67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038CF903" w14:textId="1E36334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RO-17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60FDA0CD" w14:textId="1A1D260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Memória de cálculo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quantitativos físicos da Planilha Orçamentária de Custos,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76CC17BE" w14:textId="15B6D69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2EFA0A34" w14:textId="03AC2B0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38A47C87" w14:textId="175DED0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0FAE76E7" w14:textId="56A89E7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27A15610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3BF525F2" w14:textId="53F716D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RO-18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0F7EDC10" w14:textId="5AEE982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Memorial descritivo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projeto básico ou executivo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0DB55CF8" w14:textId="3A8A25D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6FD7A65" w14:textId="73CD659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36F0D12C" w14:textId="1951DBA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0A747074" w14:textId="5198212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D36F055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2DA5E9A3" w14:textId="06EDBC0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RO-19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46799DEE" w14:textId="3820A91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sobre o atendimento às exigências de acessibilidade para deficientes físicos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assinada pelo engenheiro/arquiteto/técnico em edificações responsável E pelo representante legal do consórcio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25E6467A" w14:textId="58AC2D9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17359D0" w14:textId="09B112C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31D89F3A" w14:textId="3421C9A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51B1DEDF" w14:textId="1D0D439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671C6C3B">
        <w:trPr>
          <w:trHeight w:val="300"/>
        </w:trPr>
        <w:tc>
          <w:tcPr>
            <w:tcW w:w="885" w:type="dxa"/>
            <w:vMerge w:val="restart"/>
            <w:tcMar/>
            <w:vAlign w:val="center"/>
          </w:tcPr>
          <w:p w:rsidR="41D69B26" w:rsidP="41D69B26" w:rsidRDefault="41D69B26" w14:paraId="468BB906" w14:textId="3AA7A9C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RO-20</w:t>
            </w:r>
          </w:p>
        </w:tc>
        <w:tc>
          <w:tcPr>
            <w:tcW w:w="9117" w:type="dxa"/>
            <w:gridSpan w:val="5"/>
            <w:tcMar/>
            <w:vAlign w:val="center"/>
          </w:tcPr>
          <w:p w:rsidR="41D69B26" w:rsidP="41D69B26" w:rsidRDefault="41D69B26" w14:paraId="74DF1B44" w14:textId="4F1EB1A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1D69B26" w:rsidP="41D69B26" w:rsidRDefault="41D69B26" w14:paraId="5FC918A3" w14:textId="4511F3E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DA INTERVENÇÃO</w:t>
            </w:r>
          </w:p>
          <w:p w:rsidR="41D69B26" w:rsidP="41D69B26" w:rsidRDefault="41D69B26" w14:paraId="7B2361B8" w14:textId="0D969AC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73DFE094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CDB4995"/>
        </w:tc>
        <w:tc>
          <w:tcPr>
            <w:tcW w:w="5700" w:type="dxa"/>
            <w:tcMar/>
            <w:vAlign w:val="center"/>
          </w:tcPr>
          <w:p w:rsidR="41D69B26" w:rsidP="41D69B26" w:rsidRDefault="41D69B26" w14:paraId="67095EA2" w14:textId="4F8C18F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Registro do Imóvel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Certidão de Inteiro Teor ou Certidão de Ônus Reais do Imóvel emitida nos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últimos 12 meses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antes da apresentação da proposta de plano de trabalho que comprove a sua propriedade, observado o disposto no art. 2º desta Resolução Conjunta.</w:t>
            </w:r>
          </w:p>
          <w:p w:rsidR="41D69B26" w:rsidP="41D69B26" w:rsidRDefault="41D69B26" w14:paraId="7DDCF473" w14:textId="0C1D033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No caso de imóvel pertencente a órgão ou entidade da Administração Pública diverso do convenente, deverá ser apresentada autorização expressa do titular para a realização da reforma ou obra, conforme o § 2º do art. 2º desta Resolução Conjunta.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71F12DC0" w14:textId="2C7A1D2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4A7E2197" w14:textId="4F68095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6097EDAD" w14:textId="0F350AC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3580D10B" w14:textId="60EE94E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282DB97A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3F4222A"/>
        </w:tc>
        <w:tc>
          <w:tcPr>
            <w:tcW w:w="9117" w:type="dxa"/>
            <w:gridSpan w:val="5"/>
            <w:tcMar/>
            <w:vAlign w:val="center"/>
          </w:tcPr>
          <w:p w:rsidR="41D69B26" w:rsidP="41D69B26" w:rsidRDefault="41D69B26" w14:paraId="169F6044" w14:textId="66DE951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41D69B26" w:rsidTr="41D69B26" w14:paraId="4E55BB2B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7A29153"/>
        </w:tc>
        <w:tc>
          <w:tcPr>
            <w:tcW w:w="5700" w:type="dxa"/>
            <w:tcMar/>
            <w:vAlign w:val="center"/>
          </w:tcPr>
          <w:p w:rsidR="41D69B26" w:rsidP="41D69B26" w:rsidRDefault="41D69B26" w14:paraId="019431C0" w14:textId="570CE99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Um dos documentos de comprovação da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situação possessória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acordo com o art. 2º desta Resolução Conjunta.</w:t>
            </w:r>
          </w:p>
          <w:p w:rsidR="41D69B26" w:rsidP="41D69B26" w:rsidRDefault="41D69B26" w14:paraId="31E44654" w14:textId="3BE7A81C">
            <w:pPr>
              <w:spacing w:before="120" w:beforeAutospacing="off" w:after="12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Termo de Cessão de Uso realizado por instrumento público pelo prazo mínimo de 10 anos a contar da data de apresentação da proposta, acompanhado de registro do imóvel em nome do cedente, conforme inciso III, do §1º, do art. 2º, desta Resolução Conjunta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 .</w:t>
            </w:r>
          </w:p>
          <w:p w:rsidR="41D69B26" w:rsidP="41D69B26" w:rsidRDefault="41D69B26" w14:paraId="46F56C6F" w14:textId="08650AE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Escritura Pública de Doação, acompanhada de registro do imóvel em nome do doador, conforme o inciso I, do §1º, do art. 2º, desta Resolução Conjunta.</w:t>
            </w:r>
          </w:p>
          <w:p w:rsidR="41D69B26" w:rsidP="41D69B26" w:rsidRDefault="41D69B26" w14:paraId="3FCC055E" w14:textId="5A24998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 concedente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saída, conforme o § 4º, do art. 2º, desta Resolução Conjunta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3591A40D" w14:textId="1FC44A9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057424AF" w14:textId="04D7AF6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C34AC0C" w14:textId="73DAD49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40030594" w14:textId="007B1EA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06AB29C2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2B2689B"/>
        </w:tc>
        <w:tc>
          <w:tcPr>
            <w:tcW w:w="9117" w:type="dxa"/>
            <w:gridSpan w:val="5"/>
            <w:tcMar/>
            <w:vAlign w:val="center"/>
          </w:tcPr>
          <w:p w:rsidR="41D69B26" w:rsidP="41D69B26" w:rsidRDefault="41D69B26" w14:paraId="67AC1845" w14:textId="1AB5032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41D69B26" w:rsidP="41D69B26" w:rsidRDefault="41D69B26" w14:paraId="288A0CC6" w14:textId="189ADD5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A950125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AC9B987"/>
        </w:tc>
        <w:tc>
          <w:tcPr>
            <w:tcW w:w="5700" w:type="dxa"/>
            <w:tcMar/>
            <w:vAlign w:val="center"/>
          </w:tcPr>
          <w:p w:rsidR="41D69B26" w:rsidP="41D69B26" w:rsidRDefault="41D69B26" w14:paraId="209455C5" w14:textId="379300D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pública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declaração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Chefe do Poder Executivo Municipal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sob as penas do art. 299 do Código Penal, de que a área é considerada de uso comum do povo ou de domínio público, conforme o inciso I, do §3º, do art. 2º, desta Resolução Conjunta.</w:t>
            </w:r>
          </w:p>
          <w:p w:rsidR="41D69B26" w:rsidP="41D69B26" w:rsidRDefault="41D69B26" w14:paraId="249F64B2" w14:textId="0B27E6A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23003461" w14:textId="6A7BD95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2A6CAFC0" w14:textId="79A6CF5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05F386CB" w14:textId="73010BA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146CF605" w14:textId="001C579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24CE72F2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CE1DA49"/>
        </w:tc>
        <w:tc>
          <w:tcPr>
            <w:tcW w:w="9117" w:type="dxa"/>
            <w:gridSpan w:val="5"/>
            <w:tcMar/>
            <w:vAlign w:val="center"/>
          </w:tcPr>
          <w:p w:rsidR="41D69B26" w:rsidP="41D69B26" w:rsidRDefault="41D69B26" w14:paraId="1AB3F189" w14:textId="02E67D6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41D69B26" w:rsidP="41D69B26" w:rsidRDefault="41D69B26" w14:paraId="0AB7D472" w14:textId="5097515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4B247D6B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9728337"/>
        </w:tc>
        <w:tc>
          <w:tcPr>
            <w:tcW w:w="5700" w:type="dxa"/>
            <w:tcMar/>
            <w:vAlign w:val="center"/>
          </w:tcPr>
          <w:p w:rsidR="41D69B26" w:rsidP="41D69B26" w:rsidRDefault="41D69B26" w14:paraId="19246A3F" w14:textId="0254E8E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autorização formal do proprietário do terreno no qual será executada a reforma ou obra, conforme a alínea “a”, do inciso II, do §3º, do art. 2º desta Resolução Conjunta.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6C38DC2A" w14:textId="1FD1C10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6BBA7DA8" w14:textId="73C6E9C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119F08D0" w14:textId="393EE3B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04F2425F" w14:textId="3DDEBBE4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D608D65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0FFA24C"/>
        </w:tc>
        <w:tc>
          <w:tcPr>
            <w:tcW w:w="9117" w:type="dxa"/>
            <w:gridSpan w:val="5"/>
            <w:tcMar/>
            <w:vAlign w:val="center"/>
          </w:tcPr>
          <w:p w:rsidR="41D69B26" w:rsidP="41D69B26" w:rsidRDefault="41D69B26" w14:paraId="77966B57" w14:textId="1E89FBA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41D69B26" w:rsidTr="41D69B26" w14:paraId="45E560A7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62FFC32"/>
        </w:tc>
        <w:tc>
          <w:tcPr>
            <w:tcW w:w="5700" w:type="dxa"/>
            <w:tcMar/>
            <w:vAlign w:val="center"/>
          </w:tcPr>
          <w:p w:rsidR="41D69B26" w:rsidP="41D69B26" w:rsidRDefault="41D69B26" w14:paraId="48073A16" w14:textId="7DCA845D">
            <w:pPr>
              <w:spacing w:before="0" w:beforeAutospacing="off" w:after="165" w:afterAutospacing="off"/>
              <w:jc w:val="both"/>
            </w:pPr>
            <w:r w:rsidRPr="41D69B26" w:rsidR="41D69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 se tratando d</w:t>
            </w:r>
            <w:r w:rsidRPr="41D69B26" w:rsidR="41D69B2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 situações de interesse social e garantia de direitos fundamentais de saúde, moradia, educação, saneamento básico, mobilidade, lazer e proteção do patrimônio cultural</w:t>
            </w:r>
            <w:r w:rsidRPr="41D69B26" w:rsidR="41D69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41D69B26" w:rsidR="41D69B2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41D69B26" w:rsidR="41D69B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declaração assinada pelo Chefe do Poder Executivo Municipal, sob as penas do art. 299 do Código Penal, de que a área constitui um núcleo urbano informal ocupado por famílias de baixa renda, existente sem oposição há mais de cinco anos, fundamentada e tecnicamente reconhecida pelo concedente, acompanhada de parecer favorável da Advocacia-Geral do Estado – AGE – em análise do caso concreto, conforme a alínea “b”, do inciso II, do §3º, do art. 2º, desta Resolução Conjunta.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7B3E0C84" w14:textId="0412B50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67570CA5" w14:textId="7132660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F8FAC16" w14:textId="2DC6A1F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5986B3B5" w14:textId="748A6C0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23CE2777">
        <w:trPr>
          <w:trHeight w:val="300"/>
        </w:trPr>
        <w:tc>
          <w:tcPr>
            <w:tcW w:w="885" w:type="dxa"/>
            <w:vMerge w:val="restart"/>
            <w:tcMar/>
            <w:vAlign w:val="center"/>
          </w:tcPr>
          <w:p w:rsidR="41D69B26" w:rsidP="41D69B26" w:rsidRDefault="41D69B26" w14:paraId="01DB7F03" w14:textId="76298CE5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RO-21</w:t>
            </w:r>
          </w:p>
        </w:tc>
        <w:tc>
          <w:tcPr>
            <w:tcW w:w="9117" w:type="dxa"/>
            <w:gridSpan w:val="5"/>
            <w:tcMar/>
            <w:vAlign w:val="center"/>
          </w:tcPr>
          <w:p w:rsidR="41D69B26" w:rsidP="41D69B26" w:rsidRDefault="41D69B26" w14:paraId="220C877B" w14:textId="080619F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1D69B26" w:rsidP="41D69B26" w:rsidRDefault="41D69B26" w14:paraId="0D7A9700" w14:textId="49253400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 AMBIENTAL OU TERMO DE COMPROMISSO DE ATENDIMENTO DAS EXIGÊNCIAS DA LEGISLAÇÃO AMBIENTAL</w:t>
            </w:r>
          </w:p>
          <w:p w:rsidR="41D69B26" w:rsidP="41D69B26" w:rsidRDefault="41D69B26" w14:paraId="46292E4E" w14:textId="6BEC1DC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59C4FE80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79131F9"/>
        </w:tc>
        <w:tc>
          <w:tcPr>
            <w:tcW w:w="5700" w:type="dxa"/>
            <w:tcMar/>
            <w:vAlign w:val="center"/>
          </w:tcPr>
          <w:p w:rsidR="41D69B26" w:rsidP="41D69B26" w:rsidRDefault="41D69B26" w14:paraId="20822D41" w14:textId="50BC499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pertinentes ao projeto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65433224" w14:textId="456864B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6E142A82" w14:textId="5082DA9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7435FB39" w14:textId="54FF642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0C8DF131" w14:textId="10D7057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73A29113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211900E"/>
        </w:tc>
        <w:tc>
          <w:tcPr>
            <w:tcW w:w="9117" w:type="dxa"/>
            <w:gridSpan w:val="5"/>
            <w:tcMar/>
            <w:vAlign w:val="center"/>
          </w:tcPr>
          <w:p w:rsidR="41D69B26" w:rsidP="41D69B26" w:rsidRDefault="41D69B26" w14:paraId="3202547F" w14:textId="605D357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  <w:p w:rsidR="41D69B26" w:rsidP="41D69B26" w:rsidRDefault="41D69B26" w14:paraId="7A48666E" w14:textId="11BBE66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2C9D870E">
        <w:trPr>
          <w:trHeight w:val="300"/>
        </w:trPr>
        <w:tc>
          <w:tcPr>
            <w:tcW w:w="88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4638856"/>
        </w:tc>
        <w:tc>
          <w:tcPr>
            <w:tcW w:w="5700" w:type="dxa"/>
            <w:tcMar/>
            <w:vAlign w:val="center"/>
          </w:tcPr>
          <w:p w:rsidR="41D69B26" w:rsidP="41D69B26" w:rsidRDefault="41D69B26" w14:paraId="6BA74D92" w14:textId="7E9EA52B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Termo de compromisso de atendimento das exigências da legislação ambiental,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7FC13383" w14:textId="6E2C9F7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39E3AFAA" w14:textId="737FC52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461C9A47" w14:textId="75BEF0FE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62D0687C" w14:textId="3261C6F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0AA3E3AC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092B8AE2" w14:textId="095574A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RO-22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50ABE533" w14:textId="651CEDE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FOR O CASO)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1A2094B1" w14:textId="0E19F349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6B3A60F5" w14:textId="4950C9F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1F16FD13" w14:textId="2E390D76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62B4F96A" w14:textId="205E3541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1D69B26" w:rsidTr="41D69B26" w14:paraId="1D4A6277">
        <w:trPr>
          <w:trHeight w:val="300"/>
        </w:trPr>
        <w:tc>
          <w:tcPr>
            <w:tcW w:w="885" w:type="dxa"/>
            <w:tcMar/>
            <w:vAlign w:val="center"/>
          </w:tcPr>
          <w:p w:rsidR="41D69B26" w:rsidP="41D69B26" w:rsidRDefault="41D69B26" w14:paraId="77DB2C85" w14:textId="6CF5447A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RO-23</w:t>
            </w:r>
          </w:p>
        </w:tc>
        <w:tc>
          <w:tcPr>
            <w:tcW w:w="5700" w:type="dxa"/>
            <w:tcMar/>
            <w:vAlign w:val="center"/>
          </w:tcPr>
          <w:p w:rsidR="41D69B26" w:rsidP="41D69B26" w:rsidRDefault="41D69B26" w14:paraId="54DBE3D7" w14:textId="44A5F1E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 de reforma ou obra.</w:t>
            </w:r>
          </w:p>
          <w:p w:rsidR="41D69B26" w:rsidP="41D69B26" w:rsidRDefault="41D69B26" w14:paraId="4F6B0623" w14:textId="4C7149E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.: Solicitar orientação 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 concedente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sobre a necessidade de apresentação de documentos complementares adicionais.</w:t>
            </w:r>
          </w:p>
          <w:p w:rsidR="41D69B26" w:rsidP="41D69B26" w:rsidRDefault="41D69B26" w14:paraId="2F876E1A" w14:textId="641B1D37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Autorização do Departamento de Edificações e Estradas de Rodagem de Minas Gerais – DEER – ou do Departamento Nacional de Infraestrutura de Transportes – DNIT –, no caso de pavimentação em faixa de domínio.</w:t>
            </w:r>
          </w:p>
          <w:p w:rsidR="41D69B26" w:rsidP="41D69B26" w:rsidRDefault="41D69B26" w14:paraId="0461D15E" w14:textId="35BD715D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Avaliação de conformidade de projeto, no caso de obras com estrutura de concreto armado e protendido.</w:t>
            </w:r>
          </w:p>
          <w:p w:rsidR="41D69B26" w:rsidP="41D69B26" w:rsidRDefault="41D69B26" w14:paraId="468AB95B" w14:textId="787E5948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3</w:t>
            </w: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Declaração de Capacidade Técnica do responsável, no caso de projeto para obra de arte especial.</w:t>
            </w:r>
          </w:p>
        </w:tc>
        <w:tc>
          <w:tcPr>
            <w:tcW w:w="720" w:type="dxa"/>
            <w:tcMar/>
            <w:vAlign w:val="center"/>
          </w:tcPr>
          <w:p w:rsidR="41D69B26" w:rsidP="41D69B26" w:rsidRDefault="41D69B26" w14:paraId="78398662" w14:textId="7D02396C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/>
            <w:vAlign w:val="center"/>
          </w:tcPr>
          <w:p w:rsidR="41D69B26" w:rsidP="41D69B26" w:rsidRDefault="41D69B26" w14:paraId="34446F08" w14:textId="7CE06DE2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Mar/>
            <w:vAlign w:val="center"/>
          </w:tcPr>
          <w:p w:rsidR="41D69B26" w:rsidP="41D69B26" w:rsidRDefault="41D69B26" w14:paraId="45637FF1" w14:textId="7DDEF12F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Mar/>
            <w:vAlign w:val="center"/>
          </w:tcPr>
          <w:p w:rsidR="41D69B26" w:rsidP="41D69B26" w:rsidRDefault="41D69B26" w14:paraId="6722E7AE" w14:textId="644A7D53">
            <w:pPr>
              <w:spacing w:before="120" w:beforeAutospacing="off" w:after="120" w:afterAutospacing="off"/>
              <w:jc w:val="both"/>
            </w:pPr>
            <w:r w:rsidRPr="41D69B26" w:rsidR="41D69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p14:paraId="77C75B88" wp14:textId="5249724E"/>
    <w:p xmlns:wp14="http://schemas.microsoft.com/office/word/2010/wordml" w:rsidP="41D69B26" wp14:paraId="1E207724" wp14:textId="04CB492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4924F6"/>
    <w:rsid w:val="41D69B26"/>
    <w:rsid w:val="464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24F6"/>
  <w15:chartTrackingRefBased/>
  <w15:docId w15:val="{654CBF6B-6D9B-41AD-B8BD-B249475237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/" TargetMode="External" Id="Rca866f49c41a4b17" /><Relationship Type="http://schemas.openxmlformats.org/officeDocument/2006/relationships/hyperlink" Target="https://www1.compras.mg.gov.br/catalogo/consultaGruposClasseMaterialOuServico.html" TargetMode="External" Id="R1c3c388d0e3f4a64" /><Relationship Type="http://schemas.openxmlformats.org/officeDocument/2006/relationships/hyperlink" Target="http://www.portalcagec.mg.gov.br/" TargetMode="External" Id="R671226a96d5d4f9c" /><Relationship Type="http://schemas.openxmlformats.org/officeDocument/2006/relationships/hyperlink" Target="http://saida.convenios.mg.gov.br/" TargetMode="External" Id="Rd74fa266838743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2024-02-15T16:42:16.2404382Z</dcterms:created>
  <dcterms:modified xsi:type="dcterms:W3CDTF">2024-02-15T16:45:02.9983030Z</dcterms:modified>
  <dc:creator>Isabella Costa da Silva</dc:creator>
  <lastModifiedBy>Isabella Costa da Silva</lastModifiedBy>
</coreProperties>
</file>