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2235B1D" w:rsidR="00BC698C" w:rsidRPr="000D511B" w:rsidRDefault="2129D95D" w:rsidP="066BEE5D">
      <w:pPr>
        <w:pBdr>
          <w:top w:val="nil"/>
          <w:left w:val="nil"/>
          <w:bottom w:val="nil"/>
          <w:right w:val="nil"/>
          <w:between w:val="nil"/>
        </w:pBdr>
        <w:tabs>
          <w:tab w:val="center" w:pos="4252"/>
          <w:tab w:val="right" w:pos="8504"/>
        </w:tabs>
        <w:spacing w:line="240" w:lineRule="auto"/>
        <w:jc w:val="center"/>
        <w:rPr>
          <w:rFonts w:ascii="Garamond" w:eastAsia="Garamond" w:hAnsi="Garamond" w:cs="Garamond"/>
          <w:b/>
          <w:bCs/>
          <w:color w:val="FF0000"/>
        </w:rPr>
      </w:pPr>
      <w:bookmarkStart w:id="0" w:name="_Int_IhEmapfY"/>
      <w:r w:rsidRPr="066BEE5D">
        <w:rPr>
          <w:rFonts w:ascii="Garamond" w:eastAsia="Garamond" w:hAnsi="Garamond" w:cs="Garamond"/>
          <w:b/>
          <w:bCs/>
          <w:color w:val="FF0000"/>
        </w:rPr>
        <w:t>MINUTA PADRÃO</w:t>
      </w:r>
      <w:bookmarkEnd w:id="0"/>
    </w:p>
    <w:p w14:paraId="00000002" w14:textId="77777777" w:rsidR="00BC698C" w:rsidRPr="000D511B" w:rsidRDefault="00BC698C">
      <w:pPr>
        <w:pBdr>
          <w:top w:val="nil"/>
          <w:left w:val="nil"/>
          <w:bottom w:val="nil"/>
          <w:right w:val="nil"/>
          <w:between w:val="nil"/>
        </w:pBdr>
        <w:tabs>
          <w:tab w:val="center" w:pos="4252"/>
          <w:tab w:val="right" w:pos="8504"/>
        </w:tabs>
        <w:spacing w:line="240" w:lineRule="auto"/>
        <w:jc w:val="center"/>
        <w:rPr>
          <w:rFonts w:ascii="Garamond" w:eastAsia="Garamond" w:hAnsi="Garamond" w:cs="Garamond"/>
          <w:b/>
          <w:color w:val="FF0000"/>
        </w:rPr>
      </w:pPr>
    </w:p>
    <w:p w14:paraId="00000003" w14:textId="55A71382" w:rsidR="00BC698C" w:rsidRPr="000D511B" w:rsidRDefault="001F5FF8">
      <w:pPr>
        <w:pBdr>
          <w:top w:val="nil"/>
          <w:left w:val="nil"/>
          <w:bottom w:val="nil"/>
          <w:right w:val="nil"/>
          <w:between w:val="nil"/>
        </w:pBdr>
        <w:tabs>
          <w:tab w:val="center" w:pos="4252"/>
          <w:tab w:val="right" w:pos="8504"/>
        </w:tabs>
        <w:spacing w:line="240" w:lineRule="auto"/>
        <w:jc w:val="center"/>
        <w:rPr>
          <w:rFonts w:ascii="Garamond" w:eastAsia="Garamond" w:hAnsi="Garamond" w:cs="Garamond"/>
          <w:b/>
          <w:color w:val="FF0000"/>
        </w:rPr>
      </w:pPr>
      <w:r w:rsidRPr="000D511B">
        <w:rPr>
          <w:rFonts w:ascii="Garamond" w:eastAsia="Garamond" w:hAnsi="Garamond" w:cs="Garamond"/>
          <w:b/>
          <w:color w:val="FF0000"/>
        </w:rPr>
        <w:t>CONTRATO DE GESTÃO COM SERVIÇO SOCIAL AUT</w:t>
      </w:r>
      <w:r w:rsidR="005066E7" w:rsidRPr="000D511B">
        <w:rPr>
          <w:rFonts w:ascii="Garamond" w:eastAsia="Garamond" w:hAnsi="Garamond" w:cs="Garamond"/>
          <w:b/>
          <w:color w:val="FF0000"/>
        </w:rPr>
        <w:t>Ô</w:t>
      </w:r>
      <w:r w:rsidRPr="000D511B">
        <w:rPr>
          <w:rFonts w:ascii="Garamond" w:eastAsia="Garamond" w:hAnsi="Garamond" w:cs="Garamond"/>
          <w:b/>
          <w:color w:val="FF0000"/>
        </w:rPr>
        <w:t xml:space="preserve">NOMO </w:t>
      </w:r>
      <w:r w:rsidR="00CD114A">
        <w:rPr>
          <w:rFonts w:ascii="Garamond" w:eastAsia="Garamond" w:hAnsi="Garamond" w:cs="Garamond"/>
          <w:b/>
          <w:color w:val="FF0000"/>
        </w:rPr>
        <w:t>(</w:t>
      </w:r>
      <w:r w:rsidRPr="000D511B">
        <w:rPr>
          <w:rFonts w:ascii="Garamond" w:eastAsia="Garamond" w:hAnsi="Garamond" w:cs="Garamond"/>
          <w:b/>
          <w:color w:val="FF0000"/>
        </w:rPr>
        <w:t>SSA</w:t>
      </w:r>
      <w:r w:rsidR="00CD114A">
        <w:rPr>
          <w:rFonts w:ascii="Garamond" w:eastAsia="Garamond" w:hAnsi="Garamond" w:cs="Garamond"/>
          <w:b/>
          <w:color w:val="FF0000"/>
        </w:rPr>
        <w:t>)</w:t>
      </w:r>
    </w:p>
    <w:p w14:paraId="00000004" w14:textId="77777777" w:rsidR="00BC698C" w:rsidRPr="000D511B" w:rsidRDefault="00BC698C">
      <w:pPr>
        <w:pBdr>
          <w:top w:val="nil"/>
          <w:left w:val="nil"/>
          <w:bottom w:val="nil"/>
          <w:right w:val="nil"/>
          <w:between w:val="nil"/>
        </w:pBdr>
        <w:tabs>
          <w:tab w:val="center" w:pos="4252"/>
          <w:tab w:val="right" w:pos="8504"/>
        </w:tabs>
        <w:spacing w:line="240" w:lineRule="auto"/>
        <w:jc w:val="both"/>
        <w:rPr>
          <w:rFonts w:ascii="Garamond" w:eastAsia="Garamond" w:hAnsi="Garamond" w:cs="Garamond"/>
          <w:b/>
          <w:color w:val="FF0000"/>
        </w:rPr>
      </w:pPr>
    </w:p>
    <w:p w14:paraId="00000005" w14:textId="77777777" w:rsidR="00BC698C" w:rsidRPr="000D511B" w:rsidRDefault="00BC698C">
      <w:pPr>
        <w:pBdr>
          <w:top w:val="nil"/>
          <w:left w:val="nil"/>
          <w:bottom w:val="nil"/>
          <w:right w:val="nil"/>
          <w:between w:val="nil"/>
        </w:pBdr>
        <w:tabs>
          <w:tab w:val="center" w:pos="4252"/>
          <w:tab w:val="right" w:pos="8504"/>
        </w:tabs>
        <w:spacing w:line="240" w:lineRule="auto"/>
        <w:jc w:val="both"/>
        <w:rPr>
          <w:rFonts w:ascii="Garamond" w:eastAsia="Garamond" w:hAnsi="Garamond" w:cs="Garamond"/>
          <w:b/>
          <w:color w:val="FF0000"/>
        </w:rPr>
      </w:pPr>
    </w:p>
    <w:p w14:paraId="00000006" w14:textId="77777777" w:rsidR="00BC698C" w:rsidRPr="000D511B" w:rsidRDefault="00BC698C">
      <w:pPr>
        <w:pBdr>
          <w:top w:val="nil"/>
          <w:left w:val="nil"/>
          <w:bottom w:val="nil"/>
          <w:right w:val="nil"/>
          <w:between w:val="nil"/>
        </w:pBdr>
        <w:tabs>
          <w:tab w:val="center" w:pos="4252"/>
          <w:tab w:val="right" w:pos="8504"/>
        </w:tabs>
        <w:spacing w:line="240" w:lineRule="auto"/>
        <w:jc w:val="both"/>
        <w:rPr>
          <w:rFonts w:ascii="Garamond" w:eastAsia="Garamond" w:hAnsi="Garamond" w:cs="Garamond"/>
          <w:b/>
          <w:color w:val="FF0000"/>
        </w:rPr>
      </w:pPr>
    </w:p>
    <w:p w14:paraId="00000007" w14:textId="11CD6488" w:rsidR="00BC698C" w:rsidRPr="000D511B" w:rsidRDefault="758C18CF" w:rsidP="70414EC5">
      <w:pPr>
        <w:pBdr>
          <w:top w:val="nil"/>
          <w:left w:val="nil"/>
          <w:bottom w:val="nil"/>
          <w:right w:val="nil"/>
          <w:between w:val="nil"/>
        </w:pBdr>
        <w:shd w:val="clear" w:color="auto" w:fill="FFFFFF" w:themeFill="background1"/>
        <w:spacing w:line="240" w:lineRule="auto"/>
        <w:jc w:val="both"/>
        <w:rPr>
          <w:rFonts w:ascii="Garamond" w:eastAsia="Garamond" w:hAnsi="Garamond" w:cs="Garamond"/>
          <w:color w:val="FF0000"/>
        </w:rPr>
      </w:pPr>
      <w:r w:rsidRPr="000D511B">
        <w:rPr>
          <w:rFonts w:ascii="Garamond" w:eastAsia="Garamond" w:hAnsi="Garamond" w:cs="Garamond"/>
          <w:b/>
          <w:bCs/>
          <w:color w:val="FF0000"/>
        </w:rPr>
        <w:t xml:space="preserve">Nota Explicativa 1: </w:t>
      </w:r>
      <w:r w:rsidRPr="000D511B">
        <w:rPr>
          <w:rFonts w:ascii="Garamond" w:eastAsia="Garamond" w:hAnsi="Garamond" w:cs="Garamond"/>
          <w:color w:val="FF0000"/>
        </w:rPr>
        <w:t xml:space="preserve">Este modelo se aplica exclusivamente a </w:t>
      </w:r>
      <w:r w:rsidR="1E7ECA88" w:rsidRPr="000D511B">
        <w:rPr>
          <w:rFonts w:ascii="Garamond" w:eastAsia="Garamond" w:hAnsi="Garamond" w:cs="Garamond"/>
          <w:color w:val="FF0000"/>
        </w:rPr>
        <w:t>contrat</w:t>
      </w:r>
      <w:r w:rsidR="429B84B2" w:rsidRPr="000D511B">
        <w:rPr>
          <w:rFonts w:ascii="Garamond" w:eastAsia="Garamond" w:hAnsi="Garamond" w:cs="Garamond"/>
          <w:color w:val="FF0000"/>
        </w:rPr>
        <w:t xml:space="preserve">os de gestão com </w:t>
      </w:r>
      <w:r w:rsidR="77F8D049" w:rsidRPr="000D511B">
        <w:rPr>
          <w:rFonts w:ascii="Garamond" w:eastAsia="Garamond" w:hAnsi="Garamond" w:cs="Garamond"/>
          <w:color w:val="FF0000"/>
        </w:rPr>
        <w:t>S</w:t>
      </w:r>
      <w:r w:rsidR="429B84B2" w:rsidRPr="000D511B">
        <w:rPr>
          <w:rFonts w:ascii="Garamond" w:eastAsia="Garamond" w:hAnsi="Garamond" w:cs="Garamond"/>
          <w:color w:val="FF0000"/>
        </w:rPr>
        <w:t xml:space="preserve">erviço </w:t>
      </w:r>
      <w:r w:rsidR="237E52B2" w:rsidRPr="000D511B">
        <w:rPr>
          <w:rFonts w:ascii="Garamond" w:eastAsia="Garamond" w:hAnsi="Garamond" w:cs="Garamond"/>
          <w:color w:val="FF0000"/>
        </w:rPr>
        <w:t>S</w:t>
      </w:r>
      <w:r w:rsidR="429B84B2" w:rsidRPr="000D511B">
        <w:rPr>
          <w:rFonts w:ascii="Garamond" w:eastAsia="Garamond" w:hAnsi="Garamond" w:cs="Garamond"/>
          <w:color w:val="FF0000"/>
        </w:rPr>
        <w:t>ocia</w:t>
      </w:r>
      <w:r w:rsidR="001F5B80">
        <w:rPr>
          <w:rFonts w:ascii="Garamond" w:eastAsia="Garamond" w:hAnsi="Garamond" w:cs="Garamond"/>
          <w:color w:val="FF0000"/>
        </w:rPr>
        <w:t>l</w:t>
      </w:r>
      <w:r w:rsidR="429B84B2" w:rsidRPr="000D511B">
        <w:rPr>
          <w:rFonts w:ascii="Garamond" w:eastAsia="Garamond" w:hAnsi="Garamond" w:cs="Garamond"/>
          <w:color w:val="FF0000"/>
        </w:rPr>
        <w:t xml:space="preserve"> </w:t>
      </w:r>
      <w:r w:rsidR="153570D4" w:rsidRPr="000D511B">
        <w:rPr>
          <w:rFonts w:ascii="Garamond" w:eastAsia="Garamond" w:hAnsi="Garamond" w:cs="Garamond"/>
          <w:color w:val="FF0000"/>
        </w:rPr>
        <w:t>A</w:t>
      </w:r>
      <w:r w:rsidR="429B84B2" w:rsidRPr="000D511B">
        <w:rPr>
          <w:rFonts w:ascii="Garamond" w:eastAsia="Garamond" w:hAnsi="Garamond" w:cs="Garamond"/>
          <w:color w:val="FF0000"/>
        </w:rPr>
        <w:t>utônomos</w:t>
      </w:r>
      <w:r w:rsidR="19DD1FFE" w:rsidRPr="000D511B">
        <w:rPr>
          <w:rFonts w:ascii="Garamond" w:eastAsia="Garamond" w:hAnsi="Garamond" w:cs="Garamond"/>
          <w:color w:val="FF0000"/>
        </w:rPr>
        <w:t xml:space="preserve"> (SSA)</w:t>
      </w:r>
      <w:r w:rsidR="429B84B2" w:rsidRPr="000D511B">
        <w:rPr>
          <w:rFonts w:ascii="Garamond" w:eastAsia="Garamond" w:hAnsi="Garamond" w:cs="Garamond"/>
          <w:color w:val="FF0000"/>
        </w:rPr>
        <w:t xml:space="preserve"> disciplinados pela </w:t>
      </w:r>
      <w:r w:rsidRPr="000D511B">
        <w:rPr>
          <w:rFonts w:ascii="Garamond" w:eastAsia="Garamond" w:hAnsi="Garamond" w:cs="Garamond"/>
          <w:color w:val="FF0000"/>
        </w:rPr>
        <w:t xml:space="preserve">Lei nº </w:t>
      </w:r>
      <w:r w:rsidR="429B84B2" w:rsidRPr="000D511B">
        <w:rPr>
          <w:rFonts w:ascii="Garamond" w:eastAsia="Garamond" w:hAnsi="Garamond" w:cs="Garamond"/>
          <w:color w:val="FF0000"/>
        </w:rPr>
        <w:t xml:space="preserve">23.081, </w:t>
      </w:r>
      <w:r w:rsidR="08387FB8" w:rsidRPr="000D511B">
        <w:rPr>
          <w:rFonts w:ascii="Garamond" w:eastAsia="Garamond" w:hAnsi="Garamond" w:cs="Garamond"/>
          <w:color w:val="FF0000"/>
        </w:rPr>
        <w:t>10 de agosto de 20</w:t>
      </w:r>
      <w:r w:rsidR="3F190701" w:rsidRPr="000D511B">
        <w:rPr>
          <w:rFonts w:ascii="Garamond" w:eastAsia="Garamond" w:hAnsi="Garamond" w:cs="Garamond"/>
          <w:color w:val="FF0000"/>
        </w:rPr>
        <w:t>1</w:t>
      </w:r>
      <w:r w:rsidR="33A9EF83" w:rsidRPr="000D511B">
        <w:rPr>
          <w:rFonts w:ascii="Garamond" w:eastAsia="Garamond" w:hAnsi="Garamond" w:cs="Garamond"/>
          <w:color w:val="FF0000"/>
        </w:rPr>
        <w:t>8</w:t>
      </w:r>
      <w:r w:rsidR="3F190701" w:rsidRPr="000D511B">
        <w:rPr>
          <w:rFonts w:ascii="Garamond" w:eastAsia="Garamond" w:hAnsi="Garamond" w:cs="Garamond"/>
          <w:color w:val="FF0000"/>
        </w:rPr>
        <w:t>,</w:t>
      </w:r>
      <w:r w:rsidR="71AADB9A" w:rsidRPr="000D511B">
        <w:rPr>
          <w:rFonts w:ascii="Garamond" w:eastAsia="Garamond" w:hAnsi="Garamond" w:cs="Garamond"/>
          <w:color w:val="FF0000"/>
        </w:rPr>
        <w:t xml:space="preserve"> e </w:t>
      </w:r>
      <w:r w:rsidR="3F190701" w:rsidRPr="000D511B">
        <w:rPr>
          <w:rFonts w:ascii="Garamond" w:eastAsia="Garamond" w:hAnsi="Garamond" w:cs="Garamond"/>
          <w:color w:val="FF0000"/>
        </w:rPr>
        <w:t xml:space="preserve">pelo </w:t>
      </w:r>
      <w:r w:rsidRPr="000D511B">
        <w:rPr>
          <w:rFonts w:ascii="Garamond" w:eastAsia="Garamond" w:hAnsi="Garamond" w:cs="Garamond"/>
          <w:color w:val="FF0000"/>
        </w:rPr>
        <w:t>Decreto nº 4</w:t>
      </w:r>
      <w:r w:rsidR="71AADB9A" w:rsidRPr="000D511B">
        <w:rPr>
          <w:rFonts w:ascii="Garamond" w:eastAsia="Garamond" w:hAnsi="Garamond" w:cs="Garamond"/>
          <w:color w:val="FF0000"/>
        </w:rPr>
        <w:t>8</w:t>
      </w:r>
      <w:r w:rsidRPr="000D511B">
        <w:rPr>
          <w:rFonts w:ascii="Garamond" w:eastAsia="Garamond" w:hAnsi="Garamond" w:cs="Garamond"/>
          <w:color w:val="FF0000"/>
        </w:rPr>
        <w:t>.</w:t>
      </w:r>
      <w:r w:rsidR="39132C31" w:rsidRPr="000D511B">
        <w:rPr>
          <w:rFonts w:ascii="Garamond" w:eastAsia="Garamond" w:hAnsi="Garamond" w:cs="Garamond"/>
          <w:color w:val="FF0000"/>
        </w:rPr>
        <w:t>718, de 09 de novembro de 2023.</w:t>
      </w:r>
      <w:r w:rsidR="294A237A" w:rsidRPr="000D511B">
        <w:rPr>
          <w:rFonts w:ascii="Garamond" w:eastAsia="Garamond" w:hAnsi="Garamond" w:cs="Garamond"/>
          <w:color w:val="FF0000"/>
        </w:rPr>
        <w:t xml:space="preserve"> </w:t>
      </w:r>
      <w:r w:rsidRPr="000D511B">
        <w:rPr>
          <w:rFonts w:ascii="Garamond" w:eastAsia="Garamond" w:hAnsi="Garamond" w:cs="Garamond"/>
          <w:color w:val="FF0000"/>
        </w:rPr>
        <w:t xml:space="preserve">Sua elaboração tomou por base a celebração, com </w:t>
      </w:r>
      <w:r w:rsidR="1F83DE7F" w:rsidRPr="000D511B">
        <w:rPr>
          <w:rFonts w:ascii="Garamond" w:eastAsia="Garamond" w:hAnsi="Garamond" w:cs="Garamond"/>
          <w:color w:val="FF0000"/>
        </w:rPr>
        <w:t>S</w:t>
      </w:r>
      <w:r w:rsidR="0AC7E887" w:rsidRPr="000D511B">
        <w:rPr>
          <w:rFonts w:ascii="Garamond" w:eastAsia="Garamond" w:hAnsi="Garamond" w:cs="Garamond"/>
          <w:color w:val="FF0000"/>
        </w:rPr>
        <w:t xml:space="preserve">erviço </w:t>
      </w:r>
      <w:r w:rsidR="2B4E6D44" w:rsidRPr="000D511B">
        <w:rPr>
          <w:rFonts w:ascii="Garamond" w:eastAsia="Garamond" w:hAnsi="Garamond" w:cs="Garamond"/>
          <w:color w:val="FF0000"/>
        </w:rPr>
        <w:t>S</w:t>
      </w:r>
      <w:r w:rsidR="0AC7E887" w:rsidRPr="000D511B">
        <w:rPr>
          <w:rFonts w:ascii="Garamond" w:eastAsia="Garamond" w:hAnsi="Garamond" w:cs="Garamond"/>
          <w:color w:val="FF0000"/>
        </w:rPr>
        <w:t>ocia</w:t>
      </w:r>
      <w:r w:rsidR="005C575A">
        <w:rPr>
          <w:rFonts w:ascii="Garamond" w:eastAsia="Garamond" w:hAnsi="Garamond" w:cs="Garamond"/>
          <w:color w:val="FF0000"/>
        </w:rPr>
        <w:t>l</w:t>
      </w:r>
      <w:r w:rsidR="0AC7E887" w:rsidRPr="000D511B">
        <w:rPr>
          <w:rFonts w:ascii="Garamond" w:eastAsia="Garamond" w:hAnsi="Garamond" w:cs="Garamond"/>
          <w:color w:val="FF0000"/>
        </w:rPr>
        <w:t xml:space="preserve"> </w:t>
      </w:r>
      <w:r w:rsidR="3C0C8083" w:rsidRPr="000D511B">
        <w:rPr>
          <w:rFonts w:ascii="Garamond" w:eastAsia="Garamond" w:hAnsi="Garamond" w:cs="Garamond"/>
          <w:color w:val="FF0000"/>
        </w:rPr>
        <w:t>A</w:t>
      </w:r>
      <w:r w:rsidR="0AC7E887" w:rsidRPr="000D511B">
        <w:rPr>
          <w:rFonts w:ascii="Garamond" w:eastAsia="Garamond" w:hAnsi="Garamond" w:cs="Garamond"/>
          <w:color w:val="FF0000"/>
        </w:rPr>
        <w:t xml:space="preserve">utônimo </w:t>
      </w:r>
      <w:r w:rsidR="048E8780" w:rsidRPr="000D511B">
        <w:rPr>
          <w:rFonts w:ascii="Garamond" w:eastAsia="Garamond" w:hAnsi="Garamond" w:cs="Garamond"/>
          <w:color w:val="FF0000"/>
        </w:rPr>
        <w:t>(</w:t>
      </w:r>
      <w:r w:rsidR="0AC7E887" w:rsidRPr="000D511B">
        <w:rPr>
          <w:rFonts w:ascii="Garamond" w:eastAsia="Garamond" w:hAnsi="Garamond" w:cs="Garamond"/>
          <w:color w:val="FF0000"/>
        </w:rPr>
        <w:t>SSA</w:t>
      </w:r>
      <w:r w:rsidR="5C28004E" w:rsidRPr="000D511B">
        <w:rPr>
          <w:rFonts w:ascii="Garamond" w:eastAsia="Garamond" w:hAnsi="Garamond" w:cs="Garamond"/>
          <w:color w:val="FF0000"/>
        </w:rPr>
        <w:t>)</w:t>
      </w:r>
      <w:r w:rsidR="0AC7E887" w:rsidRPr="000D511B">
        <w:rPr>
          <w:rFonts w:ascii="Garamond" w:eastAsia="Garamond" w:hAnsi="Garamond" w:cs="Garamond"/>
          <w:color w:val="FF0000"/>
        </w:rPr>
        <w:t>,</w:t>
      </w:r>
      <w:r w:rsidRPr="000D511B">
        <w:rPr>
          <w:rFonts w:ascii="Garamond" w:eastAsia="Garamond" w:hAnsi="Garamond" w:cs="Garamond"/>
          <w:color w:val="FF0000"/>
        </w:rPr>
        <w:t xml:space="preserve"> de parcerias para a </w:t>
      </w:r>
      <w:r w:rsidR="308F04F1" w:rsidRPr="000D511B">
        <w:rPr>
          <w:rFonts w:ascii="Garamond" w:eastAsia="Garamond" w:hAnsi="Garamond" w:cs="Garamond"/>
          <w:color w:val="FF0000"/>
        </w:rPr>
        <w:t>fomento e execução de atividades e ações de interesse coletivo</w:t>
      </w:r>
      <w:r w:rsidR="2231F888" w:rsidRPr="000D511B">
        <w:rPr>
          <w:rFonts w:ascii="Garamond" w:eastAsia="Garamond" w:hAnsi="Garamond" w:cs="Garamond"/>
          <w:color w:val="FF0000"/>
        </w:rPr>
        <w:t>, incluindo a prestação de serviços públicos, com especificação dos resultados a serem alcançados.</w:t>
      </w:r>
    </w:p>
    <w:p w14:paraId="56CC1AD1" w14:textId="77777777" w:rsidR="0046510D" w:rsidRPr="000D511B" w:rsidRDefault="0046510D">
      <w:pPr>
        <w:pBdr>
          <w:top w:val="nil"/>
          <w:left w:val="nil"/>
          <w:bottom w:val="nil"/>
          <w:right w:val="nil"/>
          <w:between w:val="nil"/>
        </w:pBdr>
        <w:shd w:val="clear" w:color="auto" w:fill="FFFFFF"/>
        <w:spacing w:line="240" w:lineRule="auto"/>
        <w:jc w:val="both"/>
        <w:rPr>
          <w:rFonts w:ascii="Garamond" w:eastAsia="Garamond" w:hAnsi="Garamond" w:cs="Garamond"/>
          <w:color w:val="FF0000"/>
        </w:rPr>
      </w:pPr>
    </w:p>
    <w:p w14:paraId="6CCDF798" w14:textId="506A99ED" w:rsidR="00F61618" w:rsidRPr="000D511B" w:rsidRDefault="758C18CF" w:rsidP="066BEE5D">
      <w:pPr>
        <w:pBdr>
          <w:top w:val="nil"/>
          <w:left w:val="nil"/>
          <w:bottom w:val="nil"/>
          <w:right w:val="nil"/>
          <w:between w:val="nil"/>
        </w:pBdr>
        <w:shd w:val="clear" w:color="auto" w:fill="FFFFFF" w:themeFill="background1"/>
        <w:spacing w:line="240" w:lineRule="auto"/>
        <w:jc w:val="both"/>
        <w:rPr>
          <w:rFonts w:ascii="Garamond" w:eastAsia="Garamond" w:hAnsi="Garamond" w:cs="Garamond"/>
          <w:color w:val="FF0000"/>
        </w:rPr>
      </w:pPr>
      <w:r w:rsidRPr="000D511B">
        <w:rPr>
          <w:rFonts w:ascii="Garamond" w:eastAsia="Garamond" w:hAnsi="Garamond" w:cs="Garamond"/>
          <w:b/>
          <w:bCs/>
          <w:color w:val="FF0000"/>
        </w:rPr>
        <w:t xml:space="preserve">Nota Explicativa 2: </w:t>
      </w:r>
      <w:r w:rsidR="3BD4BABE" w:rsidRPr="000D511B">
        <w:rPr>
          <w:rFonts w:ascii="Garamond" w:eastAsia="Garamond" w:hAnsi="Garamond" w:cs="Garamond"/>
          <w:color w:val="FF0000"/>
        </w:rPr>
        <w:t>Nos termos do inciso</w:t>
      </w:r>
      <w:r w:rsidR="3EC668D4" w:rsidRPr="000D511B">
        <w:rPr>
          <w:rFonts w:ascii="Garamond" w:eastAsia="Garamond" w:hAnsi="Garamond" w:cs="Garamond"/>
          <w:color w:val="FF0000"/>
        </w:rPr>
        <w:t xml:space="preserve"> VII</w:t>
      </w:r>
      <w:r w:rsidR="697BF239" w:rsidRPr="000D511B">
        <w:rPr>
          <w:rFonts w:ascii="Garamond" w:eastAsia="Garamond" w:hAnsi="Garamond" w:cs="Garamond"/>
          <w:color w:val="FF0000"/>
        </w:rPr>
        <w:t xml:space="preserve"> </w:t>
      </w:r>
      <w:r w:rsidR="6470C5C7" w:rsidRPr="000D511B">
        <w:rPr>
          <w:rFonts w:ascii="Garamond" w:eastAsia="Garamond" w:hAnsi="Garamond" w:cs="Garamond"/>
          <w:color w:val="FF0000"/>
        </w:rPr>
        <w:t xml:space="preserve">do art. 2º </w:t>
      </w:r>
      <w:r w:rsidR="697BF239" w:rsidRPr="000D511B">
        <w:rPr>
          <w:rFonts w:ascii="Garamond" w:eastAsia="Garamond" w:hAnsi="Garamond" w:cs="Garamond"/>
          <w:color w:val="FF0000"/>
        </w:rPr>
        <w:t xml:space="preserve">da Lei nº 23.081/2018 e do </w:t>
      </w:r>
      <w:r w:rsidR="3BD4BABE" w:rsidRPr="000D511B">
        <w:rPr>
          <w:rFonts w:ascii="Garamond" w:eastAsia="Garamond" w:hAnsi="Garamond" w:cs="Garamond"/>
          <w:color w:val="FF0000"/>
        </w:rPr>
        <w:t>III do art. 2º do Decreto</w:t>
      </w:r>
      <w:r w:rsidR="697BF239" w:rsidRPr="000D511B">
        <w:rPr>
          <w:rFonts w:ascii="Garamond" w:eastAsia="Garamond" w:hAnsi="Garamond" w:cs="Garamond"/>
          <w:color w:val="FF0000"/>
        </w:rPr>
        <w:t xml:space="preserve"> 48.718/2023</w:t>
      </w:r>
      <w:r w:rsidR="68D6FEF4" w:rsidRPr="000D511B">
        <w:rPr>
          <w:rFonts w:ascii="Garamond" w:eastAsia="Garamond" w:hAnsi="Garamond" w:cs="Garamond"/>
          <w:color w:val="FF0000"/>
        </w:rPr>
        <w:t xml:space="preserve"> o contrato de gestão com </w:t>
      </w:r>
      <w:r w:rsidR="0AE6A82A" w:rsidRPr="000D511B">
        <w:rPr>
          <w:rFonts w:ascii="Garamond" w:eastAsia="Garamond" w:hAnsi="Garamond" w:cs="Garamond"/>
          <w:color w:val="FF0000"/>
        </w:rPr>
        <w:t>S</w:t>
      </w:r>
      <w:r w:rsidR="68D6FEF4" w:rsidRPr="000D511B">
        <w:rPr>
          <w:rFonts w:ascii="Garamond" w:eastAsia="Garamond" w:hAnsi="Garamond" w:cs="Garamond"/>
          <w:color w:val="FF0000"/>
        </w:rPr>
        <w:t xml:space="preserve">erviço </w:t>
      </w:r>
      <w:r w:rsidR="4451D957" w:rsidRPr="000D511B">
        <w:rPr>
          <w:rFonts w:ascii="Garamond" w:eastAsia="Garamond" w:hAnsi="Garamond" w:cs="Garamond"/>
          <w:color w:val="FF0000"/>
        </w:rPr>
        <w:t>S</w:t>
      </w:r>
      <w:r w:rsidR="68D6FEF4" w:rsidRPr="000D511B">
        <w:rPr>
          <w:rFonts w:ascii="Garamond" w:eastAsia="Garamond" w:hAnsi="Garamond" w:cs="Garamond"/>
          <w:color w:val="FF0000"/>
        </w:rPr>
        <w:t xml:space="preserve">ocial </w:t>
      </w:r>
      <w:r w:rsidR="32FBB364" w:rsidRPr="000D511B">
        <w:rPr>
          <w:rFonts w:ascii="Garamond" w:eastAsia="Garamond" w:hAnsi="Garamond" w:cs="Garamond"/>
          <w:color w:val="FF0000"/>
        </w:rPr>
        <w:t>A</w:t>
      </w:r>
      <w:r w:rsidR="68D6FEF4" w:rsidRPr="000D511B">
        <w:rPr>
          <w:rFonts w:ascii="Garamond" w:eastAsia="Garamond" w:hAnsi="Garamond" w:cs="Garamond"/>
          <w:color w:val="FF0000"/>
        </w:rPr>
        <w:t>utôn</w:t>
      </w:r>
      <w:r w:rsidR="13E4BCEB" w:rsidRPr="000D511B">
        <w:rPr>
          <w:rFonts w:ascii="Garamond" w:eastAsia="Garamond" w:hAnsi="Garamond" w:cs="Garamond"/>
          <w:color w:val="FF0000"/>
        </w:rPr>
        <w:t>o</w:t>
      </w:r>
      <w:r w:rsidR="68D6FEF4" w:rsidRPr="000D511B">
        <w:rPr>
          <w:rFonts w:ascii="Garamond" w:eastAsia="Garamond" w:hAnsi="Garamond" w:cs="Garamond"/>
          <w:color w:val="FF0000"/>
        </w:rPr>
        <w:t>mo</w:t>
      </w:r>
      <w:r w:rsidR="465ED999" w:rsidRPr="000D511B">
        <w:rPr>
          <w:rFonts w:ascii="Garamond" w:eastAsia="Garamond" w:hAnsi="Garamond" w:cs="Garamond"/>
          <w:color w:val="FF0000"/>
        </w:rPr>
        <w:t xml:space="preserve"> </w:t>
      </w:r>
      <w:r w:rsidR="377A3DBA" w:rsidRPr="000D511B">
        <w:rPr>
          <w:rFonts w:ascii="Garamond" w:eastAsia="Garamond" w:hAnsi="Garamond" w:cs="Garamond"/>
          <w:color w:val="FF0000"/>
        </w:rPr>
        <w:t>(</w:t>
      </w:r>
      <w:r w:rsidR="465ED999" w:rsidRPr="000D511B">
        <w:rPr>
          <w:rFonts w:ascii="Garamond" w:eastAsia="Garamond" w:hAnsi="Garamond" w:cs="Garamond"/>
          <w:color w:val="FF0000"/>
        </w:rPr>
        <w:t>SSA</w:t>
      </w:r>
      <w:r w:rsidR="7B679BE1" w:rsidRPr="000D511B">
        <w:rPr>
          <w:rFonts w:ascii="Garamond" w:eastAsia="Garamond" w:hAnsi="Garamond" w:cs="Garamond"/>
          <w:color w:val="FF0000"/>
        </w:rPr>
        <w:t>)</w:t>
      </w:r>
      <w:r w:rsidR="2260652F" w:rsidRPr="000D511B">
        <w:rPr>
          <w:rFonts w:ascii="Garamond" w:eastAsia="Garamond" w:hAnsi="Garamond" w:cs="Garamond"/>
          <w:color w:val="FF0000"/>
        </w:rPr>
        <w:t xml:space="preserve"> é o i</w:t>
      </w:r>
      <w:r w:rsidR="68D6FEF4" w:rsidRPr="000D511B">
        <w:rPr>
          <w:rFonts w:ascii="Garamond" w:hAnsi="Garamond" w:cs="Poppins"/>
          <w:color w:val="FF0000"/>
          <w:shd w:val="clear" w:color="auto" w:fill="FFFFFF"/>
        </w:rPr>
        <w:t xml:space="preserve">nstrumento contratual celebrado entre a Administração Pública do Poder Executivo, por meio do </w:t>
      </w:r>
      <w:r w:rsidR="7C6085D3" w:rsidRPr="000D511B">
        <w:rPr>
          <w:rFonts w:ascii="Garamond" w:eastAsia="Garamond" w:hAnsi="Garamond" w:cs="Garamond"/>
          <w:color w:val="FF0000"/>
        </w:rPr>
        <w:t xml:space="preserve">órgão ou entidade  </w:t>
      </w:r>
      <w:r w:rsidR="249EF94C" w:rsidRPr="1715EF63">
        <w:rPr>
          <w:rFonts w:ascii="Garamond" w:eastAsia="Garamond" w:hAnsi="Garamond" w:cs="Garamond"/>
          <w:color w:val="FF0000"/>
        </w:rPr>
        <w:t>estatal</w:t>
      </w:r>
      <w:r w:rsidR="7C6085D3" w:rsidRPr="000D511B">
        <w:rPr>
          <w:rFonts w:ascii="Garamond" w:eastAsia="Garamond" w:hAnsi="Garamond" w:cs="Garamond"/>
          <w:color w:val="FF0000"/>
        </w:rPr>
        <w:t xml:space="preserve"> parceiro</w:t>
      </w:r>
      <w:r w:rsidR="4096DAD4" w:rsidRPr="000D511B">
        <w:rPr>
          <w:rFonts w:ascii="Garamond" w:eastAsia="Garamond" w:hAnsi="Garamond" w:cs="Garamond"/>
          <w:color w:val="FF0000"/>
        </w:rPr>
        <w:t xml:space="preserve"> (OEEP)</w:t>
      </w:r>
      <w:r w:rsidR="7C6085D3" w:rsidRPr="000D511B">
        <w:rPr>
          <w:rFonts w:ascii="Garamond" w:hAnsi="Garamond" w:cs="Poppins"/>
          <w:color w:val="FF0000"/>
          <w:shd w:val="clear" w:color="auto" w:fill="FFFFFF"/>
        </w:rPr>
        <w:t>,</w:t>
      </w:r>
      <w:r w:rsidR="68D6FEF4" w:rsidRPr="000D511B">
        <w:rPr>
          <w:rFonts w:ascii="Garamond" w:hAnsi="Garamond" w:cs="Poppins"/>
          <w:color w:val="FF0000"/>
          <w:shd w:val="clear" w:color="auto" w:fill="FFFFFF"/>
        </w:rPr>
        <w:t xml:space="preserve"> e o SSA, visando à formação de parceria para fomento e execução de atividades e ações de interesse coletivo, incluindo a prestação de serviços públicos, com especificação dos resultados a serem alcançados</w:t>
      </w:r>
      <w:r w:rsidR="7C6085D3" w:rsidRPr="000D511B">
        <w:rPr>
          <w:rFonts w:ascii="Garamond" w:hAnsi="Garamond" w:cs="Poppins"/>
          <w:color w:val="FF0000"/>
          <w:shd w:val="clear" w:color="auto" w:fill="FFFFFF"/>
        </w:rPr>
        <w:t>.</w:t>
      </w:r>
      <w:r w:rsidR="3217902F" w:rsidRPr="000D511B">
        <w:rPr>
          <w:rFonts w:ascii="Garamond" w:hAnsi="Garamond" w:cs="Poppins"/>
          <w:color w:val="FF0000"/>
          <w:shd w:val="clear" w:color="auto" w:fill="FFFFFF"/>
        </w:rPr>
        <w:t xml:space="preserve"> </w:t>
      </w:r>
      <w:r w:rsidR="58F30DA8" w:rsidRPr="000D511B">
        <w:rPr>
          <w:rFonts w:ascii="Garamond" w:hAnsi="Garamond" w:cs="Poppins"/>
          <w:color w:val="FF0000"/>
          <w:shd w:val="clear" w:color="auto" w:fill="FFFFFF"/>
        </w:rPr>
        <w:t>Nos termos do</w:t>
      </w:r>
      <w:r w:rsidR="30AEE0F8" w:rsidRPr="000D511B">
        <w:rPr>
          <w:rFonts w:ascii="Garamond" w:hAnsi="Garamond" w:cs="Poppins"/>
          <w:color w:val="FF0000"/>
          <w:shd w:val="clear" w:color="auto" w:fill="FFFFFF"/>
        </w:rPr>
        <w:t>s</w:t>
      </w:r>
      <w:r w:rsidR="58F30DA8" w:rsidRPr="000D511B">
        <w:rPr>
          <w:rFonts w:ascii="Garamond" w:hAnsi="Garamond" w:cs="Poppins"/>
          <w:color w:val="FF0000"/>
          <w:shd w:val="clear" w:color="auto" w:fill="FFFFFF"/>
        </w:rPr>
        <w:t xml:space="preserve"> </w:t>
      </w:r>
      <w:proofErr w:type="spellStart"/>
      <w:r w:rsidR="58F30DA8" w:rsidRPr="000D511B">
        <w:rPr>
          <w:rFonts w:ascii="Garamond" w:hAnsi="Garamond" w:cs="Poppins"/>
          <w:color w:val="FF0000"/>
          <w:shd w:val="clear" w:color="auto" w:fill="FFFFFF"/>
        </w:rPr>
        <w:t>art</w:t>
      </w:r>
      <w:r w:rsidR="30AEE0F8" w:rsidRPr="000D511B">
        <w:rPr>
          <w:rFonts w:ascii="Garamond" w:hAnsi="Garamond" w:cs="Poppins"/>
          <w:color w:val="FF0000"/>
          <w:shd w:val="clear" w:color="auto" w:fill="FFFFFF"/>
        </w:rPr>
        <w:t>s</w:t>
      </w:r>
      <w:proofErr w:type="spellEnd"/>
      <w:r w:rsidR="58F30DA8" w:rsidRPr="000D511B">
        <w:rPr>
          <w:rFonts w:ascii="Garamond" w:hAnsi="Garamond" w:cs="Poppins"/>
          <w:color w:val="FF0000"/>
          <w:shd w:val="clear" w:color="auto" w:fill="FFFFFF"/>
        </w:rPr>
        <w:t xml:space="preserve">. 6º </w:t>
      </w:r>
      <w:r w:rsidR="14ECE5D0" w:rsidRPr="000D511B">
        <w:rPr>
          <w:rFonts w:ascii="Garamond" w:hAnsi="Garamond" w:cs="Poppins"/>
          <w:color w:val="FF0000"/>
          <w:shd w:val="clear" w:color="auto" w:fill="FFFFFF"/>
        </w:rPr>
        <w:t>e</w:t>
      </w:r>
      <w:r w:rsidR="30AEE0F8" w:rsidRPr="000D511B">
        <w:rPr>
          <w:rFonts w:ascii="Garamond" w:hAnsi="Garamond" w:cs="Poppins"/>
          <w:color w:val="FF0000"/>
          <w:shd w:val="clear" w:color="auto" w:fill="FFFFFF"/>
        </w:rPr>
        <w:t xml:space="preserve"> 7º</w:t>
      </w:r>
      <w:r w:rsidR="0A83B5AD" w:rsidRPr="000D511B">
        <w:rPr>
          <w:rFonts w:ascii="Garamond" w:hAnsi="Garamond" w:cs="Poppins"/>
          <w:color w:val="FF0000"/>
          <w:shd w:val="clear" w:color="auto" w:fill="FFFFFF"/>
        </w:rPr>
        <w:t xml:space="preserve"> </w:t>
      </w:r>
      <w:r w:rsidR="58F30DA8" w:rsidRPr="000D511B">
        <w:rPr>
          <w:rFonts w:ascii="Garamond" w:hAnsi="Garamond" w:cs="Poppins"/>
          <w:color w:val="FF0000"/>
          <w:shd w:val="clear" w:color="auto" w:fill="FFFFFF"/>
        </w:rPr>
        <w:t>do Decreto nº 48.718/2023, a</w:t>
      </w:r>
      <w:r w:rsidR="3A4ADB3C" w:rsidRPr="000D511B">
        <w:rPr>
          <w:rFonts w:ascii="Garamond" w:hAnsi="Garamond" w:cs="Poppins"/>
          <w:color w:val="FF0000"/>
          <w:shd w:val="clear" w:color="auto" w:fill="FFFFFF"/>
        </w:rPr>
        <w:t xml:space="preserve"> celebração do contrato </w:t>
      </w:r>
      <w:r w:rsidR="6854E528" w:rsidRPr="000D511B">
        <w:rPr>
          <w:rFonts w:ascii="Garamond" w:hAnsi="Garamond" w:cs="Poppins"/>
          <w:color w:val="FF0000"/>
          <w:shd w:val="clear" w:color="auto" w:fill="FFFFFF"/>
        </w:rPr>
        <w:t>gestão com SSA</w:t>
      </w:r>
      <w:r w:rsidR="3A4ADB3C" w:rsidRPr="000D511B">
        <w:rPr>
          <w:rFonts w:ascii="Garamond" w:hAnsi="Garamond" w:cs="Poppins"/>
          <w:color w:val="FF0000"/>
          <w:shd w:val="clear" w:color="auto" w:fill="FFFFFF"/>
        </w:rPr>
        <w:t xml:space="preserve"> será precedida de justificativa elaborada pelo dirigente máximo do</w:t>
      </w:r>
      <w:r w:rsidR="0D6DA309" w:rsidRPr="000D511B">
        <w:rPr>
          <w:rFonts w:ascii="Garamond" w:eastAsia="Garamond" w:hAnsi="Garamond" w:cs="Garamond"/>
          <w:color w:val="FF0000"/>
        </w:rPr>
        <w:t xml:space="preserve"> órgão ou entidade </w:t>
      </w:r>
      <w:r w:rsidR="1B3C7333" w:rsidRPr="1715EF63">
        <w:rPr>
          <w:rFonts w:ascii="Garamond" w:eastAsia="Garamond" w:hAnsi="Garamond" w:cs="Garamond"/>
          <w:color w:val="FF0000"/>
        </w:rPr>
        <w:t>estatal</w:t>
      </w:r>
      <w:r w:rsidR="0D6DA309" w:rsidRPr="000D511B">
        <w:rPr>
          <w:rFonts w:ascii="Garamond" w:eastAsia="Garamond" w:hAnsi="Garamond" w:cs="Garamond"/>
          <w:color w:val="FF0000"/>
        </w:rPr>
        <w:t xml:space="preserve"> parceiro</w:t>
      </w:r>
      <w:r w:rsidR="3A4ADB3C" w:rsidRPr="000D511B">
        <w:rPr>
          <w:rFonts w:ascii="Garamond" w:hAnsi="Garamond" w:cs="Poppins"/>
          <w:color w:val="FF0000"/>
          <w:shd w:val="clear" w:color="auto" w:fill="FFFFFF"/>
        </w:rPr>
        <w:t xml:space="preserve"> </w:t>
      </w:r>
      <w:r w:rsidR="4F0AFF20" w:rsidRPr="000D511B">
        <w:rPr>
          <w:rFonts w:ascii="Garamond" w:hAnsi="Garamond" w:cs="Poppins"/>
          <w:color w:val="FF0000"/>
          <w:shd w:val="clear" w:color="auto" w:fill="FFFFFF"/>
        </w:rPr>
        <w:t xml:space="preserve">(OEEP) </w:t>
      </w:r>
      <w:r w:rsidR="3A4ADB3C" w:rsidRPr="000D511B">
        <w:rPr>
          <w:rFonts w:ascii="Garamond" w:hAnsi="Garamond" w:cs="Poppins"/>
          <w:color w:val="FF0000"/>
          <w:shd w:val="clear" w:color="auto" w:fill="FFFFFF"/>
        </w:rPr>
        <w:t>que ateste os motivos determinantes da definição do SSA ao atendimento do interesse público.</w:t>
      </w:r>
      <w:r w:rsidR="07002B41" w:rsidRPr="000D511B">
        <w:rPr>
          <w:rFonts w:ascii="Garamond" w:hAnsi="Garamond" w:cs="Poppins"/>
          <w:color w:val="FF0000"/>
          <w:shd w:val="clear" w:color="auto" w:fill="FFFFFF"/>
        </w:rPr>
        <w:t xml:space="preserve"> A celebração do contrato de gestão com SSA poderá, por decisão do dirigente máximo do </w:t>
      </w:r>
      <w:r w:rsidR="07002B41" w:rsidRPr="000D511B">
        <w:rPr>
          <w:rFonts w:ascii="Garamond" w:eastAsia="Garamond" w:hAnsi="Garamond" w:cs="Garamond"/>
          <w:color w:val="FF0000"/>
        </w:rPr>
        <w:t xml:space="preserve">órgão ou entidade </w:t>
      </w:r>
      <w:r w:rsidR="5F64EBD8" w:rsidRPr="1715EF63">
        <w:rPr>
          <w:rFonts w:ascii="Garamond" w:eastAsia="Garamond" w:hAnsi="Garamond" w:cs="Garamond"/>
          <w:color w:val="FF0000"/>
        </w:rPr>
        <w:t>estatal</w:t>
      </w:r>
      <w:r w:rsidR="07002B41" w:rsidRPr="000D511B">
        <w:rPr>
          <w:rFonts w:ascii="Garamond" w:eastAsia="Garamond" w:hAnsi="Garamond" w:cs="Garamond"/>
          <w:color w:val="FF0000"/>
        </w:rPr>
        <w:t xml:space="preserve"> parceiro</w:t>
      </w:r>
      <w:r w:rsidR="634BB803" w:rsidRPr="000D511B">
        <w:rPr>
          <w:rFonts w:ascii="Garamond" w:eastAsia="Garamond" w:hAnsi="Garamond" w:cs="Garamond"/>
          <w:color w:val="FF0000"/>
        </w:rPr>
        <w:t xml:space="preserve"> (OEEP)</w:t>
      </w:r>
      <w:r w:rsidR="00006689" w:rsidRPr="000D511B">
        <w:rPr>
          <w:rFonts w:ascii="Garamond" w:hAnsi="Garamond" w:cs="Poppins"/>
          <w:color w:val="FF0000"/>
          <w:shd w:val="clear" w:color="auto" w:fill="FFFFFF"/>
        </w:rPr>
        <w:t>,</w:t>
      </w:r>
      <w:r w:rsidR="07002B41" w:rsidRPr="000D511B">
        <w:rPr>
          <w:rFonts w:ascii="Garamond" w:hAnsi="Garamond" w:cs="Poppins"/>
          <w:color w:val="FF0000"/>
          <w:shd w:val="clear" w:color="auto" w:fill="FFFFFF"/>
        </w:rPr>
        <w:t xml:space="preserve"> ser precedida de chamamento público</w:t>
      </w:r>
      <w:r w:rsidR="12137093" w:rsidRPr="000D511B">
        <w:rPr>
          <w:rFonts w:ascii="Garamond" w:hAnsi="Garamond" w:cs="Poppins"/>
          <w:color w:val="FF0000"/>
          <w:shd w:val="clear" w:color="auto" w:fill="FFFFFF"/>
        </w:rPr>
        <w:t>.</w:t>
      </w:r>
      <w:r w:rsidR="70578FBC" w:rsidRPr="000D511B">
        <w:rPr>
          <w:rFonts w:ascii="Garamond" w:hAnsi="Garamond" w:cs="Poppins"/>
          <w:color w:val="FF0000"/>
          <w:shd w:val="clear" w:color="auto" w:fill="FFFFFF"/>
        </w:rPr>
        <w:t xml:space="preserve"> </w:t>
      </w:r>
      <w:r w:rsidR="70578FBC" w:rsidRPr="000D511B">
        <w:rPr>
          <w:rFonts w:ascii="Garamond" w:eastAsia="Garamond" w:hAnsi="Garamond" w:cs="Garamond"/>
          <w:color w:val="FF0000"/>
        </w:rPr>
        <w:t>O chamamento público será regido por disposições estabelecidas no respectivo edital, observadas as normas, os critérios e os procedimentos gerais definidos no Decreto n º 48.718/2023.</w:t>
      </w:r>
    </w:p>
    <w:p w14:paraId="0920645E" w14:textId="77777777" w:rsidR="00F61618" w:rsidRPr="000D511B" w:rsidRDefault="00F61618">
      <w:pPr>
        <w:pBdr>
          <w:top w:val="nil"/>
          <w:left w:val="nil"/>
          <w:bottom w:val="nil"/>
          <w:right w:val="nil"/>
          <w:between w:val="nil"/>
        </w:pBdr>
        <w:shd w:val="clear" w:color="auto" w:fill="FFFFFF"/>
        <w:spacing w:line="240" w:lineRule="auto"/>
        <w:jc w:val="both"/>
        <w:rPr>
          <w:rFonts w:ascii="Garamond" w:eastAsia="Garamond" w:hAnsi="Garamond" w:cs="Garamond"/>
          <w:color w:val="FF0000"/>
        </w:rPr>
      </w:pPr>
    </w:p>
    <w:p w14:paraId="00000009" w14:textId="57A8E9E8" w:rsidR="00BC698C" w:rsidRPr="000D511B" w:rsidRDefault="00FC7C30" w:rsidP="5FD60E34">
      <w:pPr>
        <w:pBdr>
          <w:top w:val="nil"/>
          <w:left w:val="nil"/>
          <w:bottom w:val="nil"/>
          <w:right w:val="nil"/>
          <w:between w:val="nil"/>
        </w:pBdr>
        <w:shd w:val="clear" w:color="auto" w:fill="FFFFFF" w:themeFill="background1"/>
        <w:spacing w:line="240" w:lineRule="auto"/>
        <w:jc w:val="both"/>
        <w:rPr>
          <w:rFonts w:ascii="Garamond" w:eastAsia="Garamond" w:hAnsi="Garamond" w:cs="Garamond"/>
          <w:b/>
          <w:color w:val="FF0000"/>
        </w:rPr>
      </w:pPr>
      <w:r w:rsidRPr="000D511B">
        <w:rPr>
          <w:rFonts w:ascii="Garamond" w:eastAsia="Garamond" w:hAnsi="Garamond" w:cs="Garamond"/>
          <w:b/>
          <w:color w:val="FF0000"/>
        </w:rPr>
        <w:t xml:space="preserve">Nota Explicativa 3: </w:t>
      </w:r>
      <w:r w:rsidRPr="000D511B">
        <w:rPr>
          <w:rFonts w:ascii="Garamond" w:eastAsia="Garamond" w:hAnsi="Garamond" w:cs="Garamond"/>
          <w:color w:val="FF0000"/>
        </w:rPr>
        <w:t xml:space="preserve">Os </w:t>
      </w:r>
      <w:r w:rsidRPr="000D511B">
        <w:rPr>
          <w:rFonts w:ascii="Garamond" w:eastAsia="Garamond" w:hAnsi="Garamond" w:cs="Garamond"/>
          <w:b/>
          <w:color w:val="FF0000"/>
        </w:rPr>
        <w:t>dispositivos deste modelo de instrumento</w:t>
      </w:r>
      <w:r w:rsidRPr="000D511B">
        <w:rPr>
          <w:rFonts w:ascii="Garamond" w:eastAsia="Garamond" w:hAnsi="Garamond" w:cs="Garamond"/>
          <w:color w:val="FF0000"/>
        </w:rPr>
        <w:t xml:space="preserve"> </w:t>
      </w:r>
      <w:r w:rsidRPr="000D511B">
        <w:rPr>
          <w:rFonts w:ascii="Garamond" w:eastAsia="Garamond" w:hAnsi="Garamond" w:cs="Garamond"/>
          <w:b/>
          <w:color w:val="FF0000"/>
        </w:rPr>
        <w:t xml:space="preserve">devem ser adaptados pelo órgão ou entidade </w:t>
      </w:r>
      <w:r w:rsidR="2B058FB0" w:rsidRPr="7653C3DA">
        <w:rPr>
          <w:rFonts w:ascii="Garamond" w:eastAsia="Garamond" w:hAnsi="Garamond" w:cs="Garamond"/>
          <w:b/>
          <w:color w:val="FF0000"/>
        </w:rPr>
        <w:t>estatal</w:t>
      </w:r>
      <w:r w:rsidR="2B058FB0" w:rsidRPr="5FD60E34">
        <w:rPr>
          <w:rFonts w:ascii="Garamond" w:eastAsia="Garamond" w:hAnsi="Garamond" w:cs="Garamond"/>
          <w:color w:val="FF0000"/>
        </w:rPr>
        <w:t xml:space="preserve"> </w:t>
      </w:r>
      <w:r w:rsidRPr="000D511B">
        <w:rPr>
          <w:rFonts w:ascii="Garamond" w:eastAsia="Garamond" w:hAnsi="Garamond" w:cs="Garamond"/>
          <w:b/>
          <w:color w:val="FF0000"/>
        </w:rPr>
        <w:t>parceiro</w:t>
      </w:r>
      <w:r w:rsidR="598686B0" w:rsidRPr="1289517F">
        <w:rPr>
          <w:rFonts w:ascii="Garamond" w:eastAsia="Garamond" w:hAnsi="Garamond" w:cs="Garamond"/>
          <w:b/>
          <w:bCs/>
          <w:color w:val="FF0000"/>
        </w:rPr>
        <w:t xml:space="preserve"> (OEEP)</w:t>
      </w:r>
      <w:r w:rsidR="2428639A" w:rsidRPr="1289517F">
        <w:rPr>
          <w:rFonts w:ascii="Garamond" w:eastAsia="Garamond" w:hAnsi="Garamond" w:cs="Garamond"/>
          <w:color w:val="FF0000"/>
        </w:rPr>
        <w:t>,</w:t>
      </w:r>
      <w:r w:rsidRPr="000D511B">
        <w:rPr>
          <w:rFonts w:ascii="Garamond" w:eastAsia="Garamond" w:hAnsi="Garamond" w:cs="Garamond"/>
          <w:color w:val="FF0000"/>
        </w:rPr>
        <w:t xml:space="preserve"> de acordo com as peculiaridades e condições do objeto pactuado, sendo </w:t>
      </w:r>
      <w:r w:rsidRPr="000D511B">
        <w:rPr>
          <w:rFonts w:ascii="Garamond" w:eastAsia="Garamond" w:hAnsi="Garamond" w:cs="Garamond"/>
          <w:b/>
          <w:color w:val="FF0000"/>
        </w:rPr>
        <w:t>essencial a análise técnica e jurídica do instrumento antes da assinatura do ajuste.</w:t>
      </w:r>
    </w:p>
    <w:p w14:paraId="0000000A" w14:textId="77777777" w:rsidR="00BC698C" w:rsidRPr="000D511B" w:rsidRDefault="00FC7C30">
      <w:pPr>
        <w:pBdr>
          <w:top w:val="nil"/>
          <w:left w:val="nil"/>
          <w:bottom w:val="nil"/>
          <w:right w:val="nil"/>
          <w:between w:val="nil"/>
        </w:pBdr>
        <w:shd w:val="clear" w:color="auto" w:fill="FFFFFF"/>
        <w:spacing w:line="240" w:lineRule="auto"/>
        <w:jc w:val="both"/>
        <w:rPr>
          <w:rFonts w:ascii="Garamond" w:eastAsia="Garamond" w:hAnsi="Garamond" w:cs="Garamond"/>
          <w:color w:val="FF0000"/>
        </w:rPr>
      </w:pPr>
      <w:r w:rsidRPr="000D511B">
        <w:rPr>
          <w:rFonts w:ascii="Garamond" w:eastAsia="Garamond" w:hAnsi="Garamond" w:cs="Garamond"/>
          <w:b/>
          <w:color w:val="FF0000"/>
        </w:rPr>
        <w:t xml:space="preserve">Nota Explicativa 4: </w:t>
      </w:r>
      <w:r w:rsidRPr="000D511B">
        <w:rPr>
          <w:rFonts w:ascii="Garamond" w:eastAsia="Garamond" w:hAnsi="Garamond" w:cs="Garamond"/>
          <w:color w:val="FF0000"/>
        </w:rPr>
        <w:t>As notas explicativas apresentadas ao longo do modelo traduzem-se em orientações e devem ser excluídas após as adaptações.</w:t>
      </w:r>
    </w:p>
    <w:p w14:paraId="0000000B" w14:textId="78467EE2" w:rsidR="00BC698C" w:rsidRPr="000D511B" w:rsidRDefault="758C18CF" w:rsidP="70414EC5">
      <w:pPr>
        <w:pBdr>
          <w:top w:val="nil"/>
          <w:left w:val="nil"/>
          <w:bottom w:val="nil"/>
          <w:right w:val="nil"/>
          <w:between w:val="nil"/>
        </w:pBdr>
        <w:shd w:val="clear" w:color="auto" w:fill="FFFFFF" w:themeFill="background1"/>
        <w:spacing w:line="240" w:lineRule="auto"/>
        <w:jc w:val="both"/>
        <w:rPr>
          <w:rFonts w:ascii="Times New Roman" w:eastAsia="Times New Roman" w:hAnsi="Times New Roman" w:cs="Times New Roman"/>
          <w:color w:val="000000"/>
          <w:highlight w:val="yellow"/>
        </w:rPr>
      </w:pPr>
      <w:r w:rsidRPr="000D511B">
        <w:rPr>
          <w:rFonts w:ascii="Garamond" w:eastAsia="Garamond" w:hAnsi="Garamond" w:cs="Garamond"/>
          <w:b/>
          <w:bCs/>
          <w:color w:val="FF0000"/>
        </w:rPr>
        <w:t>Nota Explicativa 5:</w:t>
      </w:r>
      <w:r w:rsidRPr="000D511B">
        <w:rPr>
          <w:rFonts w:ascii="Garamond" w:eastAsia="Garamond" w:hAnsi="Garamond" w:cs="Garamond"/>
          <w:color w:val="FF0000"/>
        </w:rPr>
        <w:t xml:space="preserve"> Foram destacados em vermelhos trechos que merecem atenção especial das áreas técnicas e jurídica do órgão ou entidade </w:t>
      </w:r>
      <w:r w:rsidR="4638502F" w:rsidRPr="5FD60E34">
        <w:rPr>
          <w:rFonts w:ascii="Garamond" w:eastAsia="Garamond" w:hAnsi="Garamond" w:cs="Garamond"/>
          <w:color w:val="FF0000"/>
        </w:rPr>
        <w:t xml:space="preserve">estatal </w:t>
      </w:r>
      <w:r w:rsidRPr="000D511B">
        <w:rPr>
          <w:rFonts w:ascii="Garamond" w:eastAsia="Garamond" w:hAnsi="Garamond" w:cs="Garamond"/>
          <w:color w:val="FF0000"/>
        </w:rPr>
        <w:t>parceiro. Após a realização de adaptações, a cor da fonte deve ser alterada para “Automático”.</w:t>
      </w:r>
      <w:r w:rsidRPr="000D511B">
        <w:rPr>
          <w:rFonts w:ascii="Times New Roman" w:eastAsia="Times New Roman" w:hAnsi="Times New Roman" w:cs="Times New Roman"/>
          <w:color w:val="000000" w:themeColor="text1"/>
        </w:rPr>
        <w:t xml:space="preserve"> </w:t>
      </w:r>
    </w:p>
    <w:p w14:paraId="0000000C" w14:textId="5F61C239" w:rsidR="00BC698C" w:rsidRPr="000D511B" w:rsidRDefault="758C18CF" w:rsidP="511948C8">
      <w:pPr>
        <w:pBdr>
          <w:top w:val="nil"/>
          <w:left w:val="nil"/>
          <w:bottom w:val="nil"/>
          <w:right w:val="nil"/>
          <w:between w:val="nil"/>
        </w:pBdr>
        <w:shd w:val="clear" w:color="auto" w:fill="FFFFFF" w:themeFill="background1"/>
        <w:spacing w:line="240" w:lineRule="auto"/>
        <w:jc w:val="both"/>
        <w:rPr>
          <w:rFonts w:ascii="Garamond" w:eastAsia="Garamond" w:hAnsi="Garamond" w:cs="Garamond"/>
          <w:color w:val="FF0000"/>
        </w:rPr>
      </w:pPr>
      <w:r w:rsidRPr="000D511B">
        <w:rPr>
          <w:rFonts w:ascii="Garamond" w:eastAsia="Garamond" w:hAnsi="Garamond" w:cs="Garamond"/>
          <w:b/>
          <w:bCs/>
          <w:color w:val="FF0000"/>
        </w:rPr>
        <w:t>Nota Explicativa 6:</w:t>
      </w:r>
      <w:r w:rsidRPr="000D511B">
        <w:rPr>
          <w:rFonts w:ascii="Garamond" w:eastAsia="Garamond" w:hAnsi="Garamond" w:cs="Garamond"/>
          <w:color w:val="FF0000"/>
        </w:rPr>
        <w:t xml:space="preserve"> Foram destacados em grifo amarelo os dados que o </w:t>
      </w:r>
      <w:proofErr w:type="spellStart"/>
      <w:r w:rsidR="4959D797" w:rsidRPr="000D511B">
        <w:rPr>
          <w:rFonts w:ascii="Garamond" w:eastAsia="Garamond" w:hAnsi="Garamond" w:cs="Garamond"/>
          <w:color w:val="FF0000"/>
        </w:rPr>
        <w:t>Sigcon</w:t>
      </w:r>
      <w:proofErr w:type="spellEnd"/>
      <w:r w:rsidRPr="000D511B">
        <w:rPr>
          <w:rFonts w:ascii="Garamond" w:eastAsia="Garamond" w:hAnsi="Garamond" w:cs="Garamond"/>
          <w:color w:val="FF0000"/>
        </w:rPr>
        <w:t xml:space="preserve">-MG – Módulo Saída já faz o filtro automaticamente através do preenchimento do </w:t>
      </w:r>
      <w:r w:rsidR="00B805FB">
        <w:rPr>
          <w:rFonts w:ascii="Garamond" w:eastAsia="Garamond" w:hAnsi="Garamond" w:cs="Garamond"/>
          <w:color w:val="FF0000"/>
        </w:rPr>
        <w:t>p</w:t>
      </w:r>
      <w:r w:rsidRPr="000D511B">
        <w:rPr>
          <w:rFonts w:ascii="Garamond" w:eastAsia="Garamond" w:hAnsi="Garamond" w:cs="Garamond"/>
          <w:color w:val="FF0000"/>
        </w:rPr>
        <w:t xml:space="preserve">lano de </w:t>
      </w:r>
      <w:r w:rsidR="00B805FB">
        <w:rPr>
          <w:rFonts w:ascii="Garamond" w:eastAsia="Garamond" w:hAnsi="Garamond" w:cs="Garamond"/>
          <w:color w:val="FF0000"/>
        </w:rPr>
        <w:t>o</w:t>
      </w:r>
      <w:commentRangeStart w:id="1"/>
      <w:r w:rsidR="4959D797" w:rsidRPr="000D511B">
        <w:rPr>
          <w:rFonts w:ascii="Garamond" w:eastAsia="Garamond" w:hAnsi="Garamond" w:cs="Garamond"/>
          <w:color w:val="FF0000"/>
        </w:rPr>
        <w:t>peração</w:t>
      </w:r>
      <w:commentRangeEnd w:id="1"/>
      <w:r w:rsidRPr="000D511B">
        <w:commentReference w:id="1"/>
      </w:r>
      <w:r w:rsidRPr="000D511B">
        <w:rPr>
          <w:rFonts w:ascii="Garamond" w:eastAsia="Garamond" w:hAnsi="Garamond" w:cs="Garamond"/>
          <w:color w:val="FF0000"/>
        </w:rPr>
        <w:t>.</w:t>
      </w:r>
    </w:p>
    <w:p w14:paraId="0000000D" w14:textId="39550AB8" w:rsidR="00BC698C" w:rsidRPr="000D511B" w:rsidRDefault="00FC7C30" w:rsidP="4884146C">
      <w:pPr>
        <w:pBdr>
          <w:top w:val="nil"/>
          <w:left w:val="nil"/>
          <w:bottom w:val="nil"/>
          <w:right w:val="nil"/>
          <w:between w:val="nil"/>
        </w:pBdr>
        <w:shd w:val="clear" w:color="auto" w:fill="FFFFFF" w:themeFill="background1"/>
        <w:spacing w:line="240" w:lineRule="auto"/>
        <w:jc w:val="both"/>
        <w:rPr>
          <w:rFonts w:ascii="Garamond" w:eastAsia="Garamond" w:hAnsi="Garamond" w:cs="Garamond"/>
          <w:color w:val="FF0000"/>
        </w:rPr>
      </w:pPr>
      <w:r w:rsidRPr="000D511B">
        <w:rPr>
          <w:rFonts w:ascii="Garamond" w:eastAsia="Garamond" w:hAnsi="Garamond" w:cs="Garamond"/>
          <w:b/>
          <w:color w:val="FF0000"/>
        </w:rPr>
        <w:t>Nota Explicativa 7:</w:t>
      </w:r>
      <w:r w:rsidRPr="000D511B">
        <w:rPr>
          <w:rFonts w:ascii="Garamond" w:eastAsia="Garamond" w:hAnsi="Garamond" w:cs="Garamond"/>
          <w:color w:val="FF0000"/>
        </w:rPr>
        <w:t xml:space="preserve"> Em caso de exclusão de </w:t>
      </w:r>
      <w:proofErr w:type="spellStart"/>
      <w:r w:rsidR="33138D6C" w:rsidRPr="4884146C">
        <w:rPr>
          <w:rFonts w:ascii="Garamond" w:eastAsia="Garamond" w:hAnsi="Garamond" w:cs="Garamond"/>
          <w:color w:val="FF0000"/>
        </w:rPr>
        <w:t>s</w:t>
      </w:r>
      <w:r w:rsidRPr="4884146C">
        <w:rPr>
          <w:rFonts w:ascii="Garamond" w:eastAsia="Garamond" w:hAnsi="Garamond" w:cs="Garamond"/>
          <w:color w:val="FF0000"/>
        </w:rPr>
        <w:t>ubcláusulas</w:t>
      </w:r>
      <w:proofErr w:type="spellEnd"/>
      <w:r w:rsidRPr="000D511B">
        <w:rPr>
          <w:rFonts w:ascii="Garamond" w:eastAsia="Garamond" w:hAnsi="Garamond" w:cs="Garamond"/>
          <w:color w:val="FF0000"/>
        </w:rPr>
        <w:t xml:space="preserve"> ou </w:t>
      </w:r>
      <w:r w:rsidR="1F8B4F2D" w:rsidRPr="4884146C">
        <w:rPr>
          <w:rFonts w:ascii="Garamond" w:eastAsia="Garamond" w:hAnsi="Garamond" w:cs="Garamond"/>
          <w:color w:val="FF0000"/>
        </w:rPr>
        <w:t>c</w:t>
      </w:r>
      <w:r w:rsidRPr="4884146C">
        <w:rPr>
          <w:rFonts w:ascii="Garamond" w:eastAsia="Garamond" w:hAnsi="Garamond" w:cs="Garamond"/>
          <w:color w:val="FF0000"/>
        </w:rPr>
        <w:t>láusulas</w:t>
      </w:r>
      <w:r w:rsidRPr="000D511B">
        <w:rPr>
          <w:rFonts w:ascii="Garamond" w:eastAsia="Garamond" w:hAnsi="Garamond" w:cs="Garamond"/>
          <w:color w:val="FF0000"/>
        </w:rPr>
        <w:t>, revisar as remissões.</w:t>
      </w:r>
    </w:p>
    <w:p w14:paraId="0000000E" w14:textId="549979A6" w:rsidR="00BC698C" w:rsidRPr="000D511B" w:rsidRDefault="00FC7C30">
      <w:pPr>
        <w:pBdr>
          <w:top w:val="nil"/>
          <w:left w:val="nil"/>
          <w:bottom w:val="nil"/>
          <w:right w:val="nil"/>
          <w:between w:val="nil"/>
        </w:pBdr>
        <w:shd w:val="clear" w:color="auto" w:fill="FFFFFF"/>
        <w:spacing w:line="240" w:lineRule="auto"/>
        <w:jc w:val="both"/>
        <w:rPr>
          <w:rFonts w:ascii="Garamond" w:eastAsia="Garamond" w:hAnsi="Garamond" w:cs="Garamond"/>
          <w:color w:val="FF0000"/>
        </w:rPr>
        <w:sectPr w:rsidR="00BC698C" w:rsidRPr="000D511B" w:rsidSect="007E219C">
          <w:headerReference w:type="default" r:id="rId16"/>
          <w:footerReference w:type="default" r:id="rId17"/>
          <w:pgSz w:w="11909" w:h="16834"/>
          <w:pgMar w:top="1440" w:right="1440" w:bottom="1440" w:left="1440" w:header="850" w:footer="720" w:gutter="0"/>
          <w:pgNumType w:start="1"/>
          <w:cols w:space="720"/>
        </w:sectPr>
      </w:pPr>
      <w:r w:rsidRPr="000D511B">
        <w:rPr>
          <w:rFonts w:ascii="Garamond" w:eastAsia="Garamond" w:hAnsi="Garamond" w:cs="Garamond"/>
          <w:b/>
          <w:color w:val="FF0000"/>
        </w:rPr>
        <w:t>Nota Explicativa 8:</w:t>
      </w:r>
      <w:r w:rsidRPr="000D511B">
        <w:rPr>
          <w:rFonts w:ascii="Garamond" w:eastAsia="Garamond" w:hAnsi="Garamond" w:cs="Garamond"/>
          <w:color w:val="FF0000"/>
        </w:rPr>
        <w:t xml:space="preserve"> É vedada a inclusão de cláusulas em desacordo com o disposto no Decreto Estadual nº </w:t>
      </w:r>
      <w:r w:rsidR="004B6DB0" w:rsidRPr="000D511B">
        <w:rPr>
          <w:rFonts w:ascii="Garamond" w:eastAsia="Garamond" w:hAnsi="Garamond" w:cs="Garamond"/>
          <w:color w:val="FF0000"/>
        </w:rPr>
        <w:t>48.718/2023</w:t>
      </w:r>
      <w:r w:rsidRPr="000D511B">
        <w:rPr>
          <w:rFonts w:ascii="Garamond" w:eastAsia="Garamond" w:hAnsi="Garamond" w:cs="Garamond"/>
          <w:color w:val="FF0000"/>
        </w:rPr>
        <w:t>, sob pena de nulidade do ato e responsabilidade do agente.</w:t>
      </w:r>
    </w:p>
    <w:p w14:paraId="0000000F" w14:textId="56F42675" w:rsidR="00BC698C" w:rsidRPr="000D511B" w:rsidRDefault="001559A3" w:rsidP="70414EC5">
      <w:pPr>
        <w:pBdr>
          <w:top w:val="nil"/>
          <w:left w:val="nil"/>
          <w:bottom w:val="nil"/>
          <w:right w:val="nil"/>
          <w:between w:val="nil"/>
        </w:pBdr>
        <w:tabs>
          <w:tab w:val="center" w:pos="4252"/>
          <w:tab w:val="right" w:pos="8504"/>
        </w:tabs>
        <w:spacing w:line="240" w:lineRule="auto"/>
        <w:ind w:left="720"/>
        <w:jc w:val="center"/>
        <w:rPr>
          <w:rFonts w:ascii="Garamond" w:eastAsia="Garamond" w:hAnsi="Garamond" w:cs="Garamond"/>
          <w:b/>
          <w:bCs/>
          <w:color w:val="000000"/>
        </w:rPr>
      </w:pPr>
      <w:sdt>
        <w:sdtPr>
          <w:rPr>
            <w:color w:val="2B579A"/>
            <w:shd w:val="clear" w:color="auto" w:fill="E6E6E6"/>
          </w:rPr>
          <w:tag w:val="goog_rdk_0"/>
          <w:id w:val="-1325280965"/>
        </w:sdtPr>
        <w:sdtEndPr>
          <w:rPr>
            <w:color w:val="auto"/>
            <w:shd w:val="clear" w:color="auto" w:fill="auto"/>
          </w:rPr>
        </w:sdtEndPr>
        <w:sdtContent/>
      </w:sdt>
      <w:r w:rsidR="758C18CF" w:rsidRPr="000D511B">
        <w:rPr>
          <w:rFonts w:ascii="Garamond" w:eastAsia="Garamond" w:hAnsi="Garamond" w:cs="Garamond"/>
          <w:b/>
          <w:bCs/>
          <w:color w:val="000000" w:themeColor="text1"/>
        </w:rPr>
        <w:t xml:space="preserve">MINUTA DE </w:t>
      </w:r>
      <w:r w:rsidR="52128073" w:rsidRPr="000D511B">
        <w:rPr>
          <w:rFonts w:ascii="Garamond" w:eastAsia="Garamond" w:hAnsi="Garamond" w:cs="Garamond"/>
          <w:b/>
          <w:bCs/>
          <w:color w:val="000000" w:themeColor="text1"/>
        </w:rPr>
        <w:t xml:space="preserve">CONTRATO DE GESTÃO COM SERVIÇO SOCIAL AUTÔNOMO </w:t>
      </w:r>
      <w:r w:rsidR="125F08C5" w:rsidRPr="000D511B">
        <w:rPr>
          <w:rFonts w:ascii="Garamond" w:eastAsia="Garamond" w:hAnsi="Garamond" w:cs="Garamond"/>
          <w:b/>
          <w:bCs/>
          <w:color w:val="000000" w:themeColor="text1"/>
        </w:rPr>
        <w:t>(</w:t>
      </w:r>
      <w:r w:rsidR="52128073" w:rsidRPr="000D511B">
        <w:rPr>
          <w:rFonts w:ascii="Garamond" w:eastAsia="Garamond" w:hAnsi="Garamond" w:cs="Garamond"/>
          <w:b/>
          <w:bCs/>
          <w:color w:val="000000" w:themeColor="text1"/>
        </w:rPr>
        <w:t>SSA</w:t>
      </w:r>
      <w:r w:rsidR="44C289FB" w:rsidRPr="000D511B">
        <w:rPr>
          <w:rFonts w:ascii="Garamond" w:eastAsia="Garamond" w:hAnsi="Garamond" w:cs="Garamond"/>
          <w:b/>
          <w:bCs/>
          <w:color w:val="000000" w:themeColor="text1"/>
        </w:rPr>
        <w:t>)</w:t>
      </w:r>
      <w:r w:rsidR="52128073" w:rsidRPr="000D511B">
        <w:rPr>
          <w:rFonts w:ascii="Garamond" w:eastAsia="Garamond" w:hAnsi="Garamond" w:cs="Garamond"/>
          <w:b/>
          <w:bCs/>
          <w:color w:val="000000" w:themeColor="text1"/>
        </w:rPr>
        <w:t xml:space="preserve"> N</w:t>
      </w:r>
      <w:r w:rsidR="758C18CF" w:rsidRPr="000D511B">
        <w:rPr>
          <w:rFonts w:ascii="Garamond" w:eastAsia="Garamond" w:hAnsi="Garamond" w:cs="Garamond"/>
          <w:b/>
          <w:bCs/>
          <w:color w:val="000000" w:themeColor="text1"/>
        </w:rPr>
        <w:t>º</w:t>
      </w:r>
      <w:r w:rsidR="758C18CF" w:rsidRPr="000D511B">
        <w:rPr>
          <w:rFonts w:ascii="Garamond" w:eastAsia="Garamond" w:hAnsi="Garamond" w:cs="Garamond"/>
          <w:b/>
          <w:bCs/>
          <w:color w:val="000000" w:themeColor="text1"/>
          <w:u w:val="single"/>
        </w:rPr>
        <w:t xml:space="preserve"> </w:t>
      </w:r>
      <w:r w:rsidR="758C18CF" w:rsidRPr="000D511B">
        <w:rPr>
          <w:rFonts w:ascii="Garamond" w:eastAsia="Garamond" w:hAnsi="Garamond" w:cs="Garamond"/>
          <w:color w:val="000000" w:themeColor="text1"/>
        </w:rPr>
        <w:t>..................................../..............</w:t>
      </w:r>
      <w:r w:rsidR="758C18CF" w:rsidRPr="000D511B">
        <w:rPr>
          <w:rFonts w:ascii="Garamond" w:eastAsia="Garamond" w:hAnsi="Garamond" w:cs="Garamond"/>
          <w:b/>
          <w:bCs/>
          <w:color w:val="000000" w:themeColor="text1"/>
        </w:rPr>
        <w:t xml:space="preserve"> </w:t>
      </w:r>
    </w:p>
    <w:p w14:paraId="50381383" w14:textId="6DE93EB3" w:rsidR="70414EC5" w:rsidRPr="000D511B" w:rsidRDefault="70414EC5" w:rsidP="70414EC5">
      <w:pPr>
        <w:pBdr>
          <w:top w:val="nil"/>
          <w:left w:val="nil"/>
          <w:bottom w:val="nil"/>
          <w:right w:val="nil"/>
          <w:between w:val="nil"/>
        </w:pBdr>
        <w:tabs>
          <w:tab w:val="center" w:pos="4252"/>
          <w:tab w:val="right" w:pos="8504"/>
        </w:tabs>
        <w:spacing w:line="240" w:lineRule="auto"/>
        <w:ind w:left="720"/>
        <w:jc w:val="center"/>
        <w:rPr>
          <w:rFonts w:ascii="Garamond" w:eastAsia="Garamond" w:hAnsi="Garamond" w:cs="Garamond"/>
          <w:b/>
          <w:bCs/>
          <w:color w:val="000000" w:themeColor="text1"/>
        </w:rPr>
      </w:pPr>
    </w:p>
    <w:p w14:paraId="00000010" w14:textId="77777777" w:rsidR="00BC698C" w:rsidRPr="000D511B" w:rsidRDefault="00FC7C30">
      <w:pPr>
        <w:spacing w:line="240" w:lineRule="auto"/>
        <w:jc w:val="center"/>
        <w:rPr>
          <w:rFonts w:ascii="Garamond" w:eastAsia="Garamond" w:hAnsi="Garamond" w:cs="Garamond"/>
          <w:b/>
        </w:rPr>
      </w:pPr>
      <w:r w:rsidRPr="000D511B">
        <w:rPr>
          <w:rFonts w:ascii="Garamond" w:eastAsia="Garamond" w:hAnsi="Garamond" w:cs="Garamond"/>
          <w:b/>
        </w:rPr>
        <w:t xml:space="preserve"> </w:t>
      </w:r>
    </w:p>
    <w:p w14:paraId="00000011" w14:textId="3A880FDB" w:rsidR="00BC698C" w:rsidRPr="000D511B" w:rsidRDefault="758C18CF" w:rsidP="511948C8">
      <w:pPr>
        <w:pBdr>
          <w:top w:val="nil"/>
          <w:left w:val="nil"/>
          <w:bottom w:val="nil"/>
          <w:right w:val="nil"/>
          <w:between w:val="nil"/>
        </w:pBdr>
        <w:tabs>
          <w:tab w:val="center" w:pos="4252"/>
          <w:tab w:val="right" w:pos="8504"/>
        </w:tabs>
        <w:spacing w:line="240" w:lineRule="auto"/>
        <w:ind w:left="2268"/>
        <w:jc w:val="both"/>
        <w:rPr>
          <w:rFonts w:ascii="Garamond" w:eastAsia="Garamond" w:hAnsi="Garamond" w:cs="Garamond"/>
          <w:b/>
          <w:bCs/>
          <w:color w:val="000000"/>
        </w:rPr>
      </w:pPr>
      <w:r w:rsidRPr="000D511B">
        <w:rPr>
          <w:rFonts w:ascii="Garamond" w:eastAsia="Garamond" w:hAnsi="Garamond" w:cs="Garamond"/>
          <w:b/>
          <w:bCs/>
          <w:color w:val="000000" w:themeColor="text1"/>
        </w:rPr>
        <w:t>CO</w:t>
      </w:r>
      <w:r w:rsidR="621FFDBF" w:rsidRPr="000D511B">
        <w:rPr>
          <w:rFonts w:ascii="Garamond" w:eastAsia="Garamond" w:hAnsi="Garamond" w:cs="Garamond"/>
          <w:b/>
          <w:bCs/>
          <w:color w:val="000000" w:themeColor="text1"/>
        </w:rPr>
        <w:t xml:space="preserve">NTRATO DE GESTÃO COM SERVIÇO SOCIAL AUTÔNOMO </w:t>
      </w:r>
      <w:r w:rsidR="3AD1CC21" w:rsidRPr="000D511B">
        <w:rPr>
          <w:rFonts w:ascii="Garamond" w:eastAsia="Garamond" w:hAnsi="Garamond" w:cs="Garamond"/>
          <w:b/>
          <w:bCs/>
          <w:color w:val="000000" w:themeColor="text1"/>
        </w:rPr>
        <w:t xml:space="preserve">(SSA) </w:t>
      </w:r>
      <w:r w:rsidRPr="000D511B">
        <w:rPr>
          <w:rFonts w:ascii="Garamond" w:eastAsia="Garamond" w:hAnsi="Garamond" w:cs="Garamond"/>
          <w:b/>
          <w:bCs/>
          <w:color w:val="000000" w:themeColor="text1"/>
        </w:rPr>
        <w:t xml:space="preserve">QUE ENTRE SI CELEBRAM O ESTADO DE MINAS GERAIS, </w:t>
      </w:r>
      <w:r w:rsidR="67CD7F69" w:rsidRPr="000D511B">
        <w:rPr>
          <w:rFonts w:ascii="Garamond" w:eastAsia="Garamond" w:hAnsi="Garamond" w:cs="Garamond"/>
          <w:b/>
          <w:bCs/>
          <w:color w:val="000000" w:themeColor="text1"/>
        </w:rPr>
        <w:t>REPRESENTADO PELO</w:t>
      </w:r>
      <w:r w:rsidRPr="000D511B">
        <w:rPr>
          <w:rFonts w:ascii="Garamond" w:eastAsia="Garamond" w:hAnsi="Garamond" w:cs="Garamond"/>
          <w:b/>
          <w:bCs/>
          <w:color w:val="FF0000"/>
        </w:rPr>
        <w:t xml:space="preserve">(A) </w:t>
      </w:r>
      <w:r w:rsidR="7F3758B8" w:rsidRPr="000D511B">
        <w:rPr>
          <w:rFonts w:ascii="Garamond" w:eastAsia="Garamond" w:hAnsi="Garamond" w:cs="Garamond"/>
          <w:b/>
          <w:bCs/>
          <w:highlight w:val="yellow"/>
        </w:rPr>
        <w:t xml:space="preserve">NOME DO </w:t>
      </w:r>
      <w:r w:rsidRPr="000D511B">
        <w:rPr>
          <w:rFonts w:ascii="Garamond" w:eastAsia="Garamond" w:hAnsi="Garamond" w:cs="Garamond"/>
          <w:b/>
          <w:bCs/>
          <w:highlight w:val="yellow"/>
        </w:rPr>
        <w:t>Ó</w:t>
      </w:r>
      <w:r w:rsidRPr="000D511B">
        <w:rPr>
          <w:rFonts w:ascii="Garamond" w:eastAsia="Garamond" w:hAnsi="Garamond" w:cs="Garamond"/>
          <w:b/>
          <w:bCs/>
          <w:color w:val="000000" w:themeColor="text1"/>
          <w:highlight w:val="yellow"/>
        </w:rPr>
        <w:t xml:space="preserve">RGÃO OU ENTIDADE </w:t>
      </w:r>
      <w:r w:rsidR="061154BF" w:rsidRPr="1715EF63">
        <w:rPr>
          <w:rFonts w:ascii="Garamond" w:eastAsia="Garamond" w:hAnsi="Garamond" w:cs="Garamond"/>
          <w:b/>
          <w:bCs/>
          <w:color w:val="000000" w:themeColor="text1"/>
          <w:highlight w:val="yellow"/>
        </w:rPr>
        <w:t>ESTATAL</w:t>
      </w:r>
      <w:r w:rsidRPr="1715EF63">
        <w:rPr>
          <w:rFonts w:ascii="Garamond" w:eastAsia="Garamond" w:hAnsi="Garamond" w:cs="Garamond"/>
          <w:b/>
          <w:bCs/>
          <w:color w:val="000000" w:themeColor="text1"/>
          <w:highlight w:val="yellow"/>
        </w:rPr>
        <w:t xml:space="preserve"> </w:t>
      </w:r>
      <w:r w:rsidRPr="000D511B">
        <w:rPr>
          <w:rFonts w:ascii="Garamond" w:eastAsia="Garamond" w:hAnsi="Garamond" w:cs="Garamond"/>
          <w:b/>
          <w:bCs/>
          <w:color w:val="000000" w:themeColor="text1"/>
          <w:highlight w:val="yellow"/>
        </w:rPr>
        <w:t>PARCEIRO</w:t>
      </w:r>
      <w:r w:rsidRPr="000D511B">
        <w:rPr>
          <w:rFonts w:ascii="Garamond" w:eastAsia="Garamond" w:hAnsi="Garamond" w:cs="Garamond"/>
          <w:b/>
          <w:bCs/>
          <w:color w:val="000000" w:themeColor="text1"/>
        </w:rPr>
        <w:t xml:space="preserve"> </w:t>
      </w:r>
      <w:r w:rsidR="4495B22B" w:rsidRPr="000D511B">
        <w:rPr>
          <w:rFonts w:ascii="Garamond" w:eastAsia="Garamond" w:hAnsi="Garamond" w:cs="Garamond"/>
          <w:b/>
          <w:bCs/>
          <w:color w:val="000000" w:themeColor="text1"/>
        </w:rPr>
        <w:t xml:space="preserve">(OEEP), </w:t>
      </w:r>
      <w:r w:rsidRPr="000D511B">
        <w:rPr>
          <w:rFonts w:ascii="Garamond" w:eastAsia="Garamond" w:hAnsi="Garamond" w:cs="Garamond"/>
          <w:b/>
          <w:bCs/>
          <w:color w:val="000000" w:themeColor="text1"/>
        </w:rPr>
        <w:t xml:space="preserve">E </w:t>
      </w:r>
      <w:r w:rsidRPr="000D511B">
        <w:rPr>
          <w:rFonts w:ascii="Garamond" w:eastAsia="Garamond" w:hAnsi="Garamond" w:cs="Garamond"/>
          <w:b/>
          <w:bCs/>
          <w:color w:val="FF0000"/>
        </w:rPr>
        <w:t>O(A)</w:t>
      </w:r>
      <w:r w:rsidRPr="000D511B">
        <w:rPr>
          <w:rFonts w:ascii="Garamond" w:eastAsia="Garamond" w:hAnsi="Garamond" w:cs="Garamond"/>
          <w:b/>
          <w:bCs/>
          <w:color w:val="000000" w:themeColor="text1"/>
        </w:rPr>
        <w:t xml:space="preserve"> </w:t>
      </w:r>
      <w:r w:rsidR="7A1CC93A" w:rsidRPr="000D511B">
        <w:rPr>
          <w:rFonts w:ascii="Garamond" w:eastAsia="Garamond" w:hAnsi="Garamond" w:cs="Garamond"/>
          <w:b/>
          <w:bCs/>
          <w:color w:val="000000" w:themeColor="text1"/>
          <w:highlight w:val="yellow"/>
        </w:rPr>
        <w:t>NOME DO SERVIÇO SO</w:t>
      </w:r>
      <w:r w:rsidR="00DA552F">
        <w:rPr>
          <w:rFonts w:ascii="Garamond" w:eastAsia="Garamond" w:hAnsi="Garamond" w:cs="Garamond"/>
          <w:b/>
          <w:bCs/>
          <w:color w:val="000000" w:themeColor="text1"/>
          <w:highlight w:val="yellow"/>
        </w:rPr>
        <w:t xml:space="preserve">CIAL </w:t>
      </w:r>
      <w:r w:rsidR="70AB967C" w:rsidRPr="000D511B">
        <w:rPr>
          <w:rFonts w:ascii="Garamond" w:eastAsia="Garamond" w:hAnsi="Garamond" w:cs="Garamond"/>
          <w:b/>
          <w:bCs/>
          <w:color w:val="000000" w:themeColor="text1"/>
          <w:highlight w:val="yellow"/>
        </w:rPr>
        <w:t>AUTÔNOMO</w:t>
      </w:r>
      <w:r w:rsidR="32874641" w:rsidRPr="000D511B">
        <w:rPr>
          <w:rFonts w:ascii="Garamond" w:eastAsia="Garamond" w:hAnsi="Garamond" w:cs="Garamond"/>
          <w:b/>
          <w:bCs/>
          <w:color w:val="000000" w:themeColor="text1"/>
          <w:highlight w:val="yellow"/>
        </w:rPr>
        <w:t xml:space="preserve"> </w:t>
      </w:r>
      <w:r w:rsidR="4D8A2B52" w:rsidRPr="000D511B">
        <w:rPr>
          <w:rFonts w:ascii="Garamond" w:eastAsia="Garamond" w:hAnsi="Garamond" w:cs="Garamond"/>
          <w:b/>
          <w:bCs/>
          <w:color w:val="000000" w:themeColor="text1"/>
          <w:highlight w:val="yellow"/>
        </w:rPr>
        <w:t>(</w:t>
      </w:r>
      <w:r w:rsidR="32874641" w:rsidRPr="000D511B">
        <w:rPr>
          <w:rFonts w:ascii="Garamond" w:eastAsia="Garamond" w:hAnsi="Garamond" w:cs="Garamond"/>
          <w:b/>
          <w:bCs/>
          <w:color w:val="000000" w:themeColor="text1"/>
          <w:highlight w:val="yellow"/>
        </w:rPr>
        <w:t>SSA</w:t>
      </w:r>
      <w:r w:rsidR="1903CF0D" w:rsidRPr="000D511B">
        <w:rPr>
          <w:rFonts w:ascii="Garamond" w:eastAsia="Garamond" w:hAnsi="Garamond" w:cs="Garamond"/>
          <w:b/>
          <w:bCs/>
          <w:color w:val="000000" w:themeColor="text1"/>
          <w:highlight w:val="yellow"/>
        </w:rPr>
        <w:t>)</w:t>
      </w:r>
      <w:r w:rsidRPr="000D511B">
        <w:rPr>
          <w:rFonts w:ascii="Garamond" w:eastAsia="Garamond" w:hAnsi="Garamond" w:cs="Garamond"/>
          <w:b/>
          <w:bCs/>
          <w:color w:val="FF0000"/>
        </w:rPr>
        <w:t>,</w:t>
      </w:r>
      <w:sdt>
        <w:sdtPr>
          <w:rPr>
            <w:color w:val="2B579A"/>
            <w:shd w:val="clear" w:color="auto" w:fill="E6E6E6"/>
          </w:rPr>
          <w:tag w:val="goog_rdk_3"/>
          <w:id w:val="-325525643"/>
        </w:sdtPr>
        <w:sdtEndPr>
          <w:rPr>
            <w:color w:val="auto"/>
            <w:shd w:val="clear" w:color="auto" w:fill="auto"/>
          </w:rPr>
        </w:sdtEndPr>
        <w:sdtContent/>
      </w:sdt>
      <w:r w:rsidRPr="000D511B">
        <w:rPr>
          <w:rFonts w:ascii="Garamond" w:eastAsia="Garamond" w:hAnsi="Garamond" w:cs="Garamond"/>
          <w:b/>
          <w:bCs/>
          <w:color w:val="FF0000"/>
        </w:rPr>
        <w:t xml:space="preserve"> </w:t>
      </w:r>
      <w:r w:rsidRPr="000D511B">
        <w:rPr>
          <w:rFonts w:ascii="Garamond" w:eastAsia="Garamond" w:hAnsi="Garamond" w:cs="Garamond"/>
          <w:b/>
          <w:bCs/>
          <w:color w:val="FF0000"/>
          <w:highlight w:val="yellow"/>
        </w:rPr>
        <w:t xml:space="preserve">COM INTERVENIÊNCIA DO(A) </w:t>
      </w:r>
      <w:r w:rsidR="1AE19325" w:rsidRPr="000D511B">
        <w:rPr>
          <w:rFonts w:ascii="Garamond" w:eastAsia="Garamond" w:hAnsi="Garamond" w:cs="Garamond"/>
          <w:b/>
          <w:bCs/>
          <w:color w:val="FF0000"/>
          <w:highlight w:val="yellow"/>
        </w:rPr>
        <w:t>NOME</w:t>
      </w:r>
      <w:r w:rsidR="48141F7A" w:rsidRPr="000D511B">
        <w:rPr>
          <w:rFonts w:ascii="Garamond" w:eastAsia="Garamond" w:hAnsi="Garamond" w:cs="Garamond"/>
          <w:b/>
          <w:bCs/>
          <w:color w:val="FF0000"/>
          <w:highlight w:val="yellow"/>
        </w:rPr>
        <w:t xml:space="preserve"> DO ÓRGÃO </w:t>
      </w:r>
      <w:r w:rsidR="4239C39D" w:rsidRPr="1715EF63">
        <w:rPr>
          <w:rFonts w:ascii="Garamond" w:eastAsia="Garamond" w:hAnsi="Garamond" w:cs="Garamond"/>
          <w:b/>
          <w:bCs/>
          <w:color w:val="FF0000"/>
          <w:highlight w:val="yellow"/>
        </w:rPr>
        <w:t>ESTATAL</w:t>
      </w:r>
      <w:r w:rsidR="48141F7A" w:rsidRPr="1715EF63">
        <w:rPr>
          <w:rFonts w:ascii="Garamond" w:eastAsia="Garamond" w:hAnsi="Garamond" w:cs="Garamond"/>
          <w:b/>
          <w:bCs/>
          <w:color w:val="FF0000"/>
          <w:highlight w:val="yellow"/>
        </w:rPr>
        <w:t xml:space="preserve"> </w:t>
      </w:r>
      <w:r w:rsidR="48141F7A" w:rsidRPr="000D511B">
        <w:rPr>
          <w:rFonts w:ascii="Garamond" w:eastAsia="Garamond" w:hAnsi="Garamond" w:cs="Garamond"/>
          <w:b/>
          <w:bCs/>
          <w:color w:val="FF0000"/>
          <w:highlight w:val="yellow"/>
        </w:rPr>
        <w:t>INTERVENIENTE (OEI)</w:t>
      </w:r>
      <w:r w:rsidRPr="000D511B">
        <w:rPr>
          <w:rFonts w:ascii="Garamond" w:eastAsia="Garamond" w:hAnsi="Garamond" w:cs="Garamond"/>
          <w:b/>
          <w:bCs/>
          <w:color w:val="000000" w:themeColor="text1"/>
        </w:rPr>
        <w:t>, PARA OS FINS NELE ESPECIFICADOS.</w:t>
      </w:r>
      <w:commentRangeStart w:id="2"/>
      <w:commentRangeEnd w:id="2"/>
      <w:r>
        <w:rPr>
          <w:rStyle w:val="Refdecomentrio"/>
        </w:rPr>
        <w:commentReference w:id="2"/>
      </w:r>
    </w:p>
    <w:p w14:paraId="00000012" w14:textId="77777777" w:rsidR="00BC698C" w:rsidRPr="000D511B" w:rsidRDefault="00FC7C30">
      <w:pPr>
        <w:spacing w:line="240" w:lineRule="auto"/>
        <w:rPr>
          <w:rFonts w:ascii="Garamond" w:eastAsia="Garamond" w:hAnsi="Garamond" w:cs="Garamond"/>
        </w:rPr>
      </w:pPr>
      <w:r w:rsidRPr="000D511B">
        <w:rPr>
          <w:rFonts w:ascii="Garamond" w:eastAsia="Garamond" w:hAnsi="Garamond" w:cs="Garamond"/>
        </w:rPr>
        <w:t xml:space="preserve"> </w:t>
      </w:r>
    </w:p>
    <w:p w14:paraId="00000013" w14:textId="77777777" w:rsidR="00BC698C" w:rsidRPr="000D511B" w:rsidRDefault="00FC7C30">
      <w:pPr>
        <w:spacing w:line="240" w:lineRule="auto"/>
        <w:rPr>
          <w:rFonts w:ascii="Garamond" w:eastAsia="Garamond" w:hAnsi="Garamond" w:cs="Garamond"/>
        </w:rPr>
      </w:pPr>
      <w:r w:rsidRPr="000D511B">
        <w:rPr>
          <w:rFonts w:ascii="Garamond" w:eastAsia="Garamond" w:hAnsi="Garamond" w:cs="Garamond"/>
        </w:rPr>
        <w:t xml:space="preserve"> </w:t>
      </w:r>
    </w:p>
    <w:p w14:paraId="00000014" w14:textId="77777777" w:rsidR="00BC698C" w:rsidRPr="000D511B" w:rsidRDefault="00FC7C30">
      <w:pPr>
        <w:spacing w:line="240" w:lineRule="auto"/>
        <w:jc w:val="center"/>
        <w:rPr>
          <w:rFonts w:ascii="Garamond" w:eastAsia="Garamond" w:hAnsi="Garamond" w:cs="Garamond"/>
        </w:rPr>
      </w:pPr>
      <w:r w:rsidRPr="000D511B">
        <w:rPr>
          <w:rFonts w:ascii="Garamond" w:eastAsia="Garamond" w:hAnsi="Garamond" w:cs="Garamond"/>
        </w:rPr>
        <w:t xml:space="preserve"> </w:t>
      </w:r>
    </w:p>
    <w:p w14:paraId="178D8271" w14:textId="244DA5DE" w:rsidR="00BC698C" w:rsidRPr="000D511B" w:rsidRDefault="5C9CC627" w:rsidP="70414EC5">
      <w:pPr>
        <w:spacing w:line="240" w:lineRule="auto"/>
        <w:jc w:val="both"/>
        <w:rPr>
          <w:rFonts w:ascii="Garamond" w:eastAsia="Garamond" w:hAnsi="Garamond" w:cs="Garamond"/>
          <w:highlight w:val="yellow"/>
        </w:rPr>
      </w:pPr>
      <w:r w:rsidRPr="000D511B">
        <w:rPr>
          <w:rFonts w:ascii="Garamond" w:eastAsia="Garamond" w:hAnsi="Garamond" w:cs="Garamond"/>
        </w:rPr>
        <w:t xml:space="preserve">O </w:t>
      </w:r>
      <w:r w:rsidRPr="000D511B">
        <w:rPr>
          <w:rFonts w:ascii="Garamond" w:eastAsia="Garamond" w:hAnsi="Garamond" w:cs="Garamond"/>
          <w:b/>
          <w:bCs/>
        </w:rPr>
        <w:t>ESTADO DE MINAS GERAIS</w:t>
      </w:r>
      <w:r w:rsidRPr="000D511B">
        <w:rPr>
          <w:rFonts w:ascii="Garamond" w:eastAsia="Garamond" w:hAnsi="Garamond" w:cs="Garamond"/>
        </w:rPr>
        <w:t xml:space="preserve">, </w:t>
      </w:r>
      <w:r w:rsidR="15E3DB68" w:rsidRPr="000D511B">
        <w:rPr>
          <w:rFonts w:ascii="Garamond" w:eastAsia="Garamond" w:hAnsi="Garamond" w:cs="Garamond"/>
        </w:rPr>
        <w:t>por intermédio d</w:t>
      </w:r>
      <w:r w:rsidR="15E3DB68" w:rsidRPr="000D511B">
        <w:rPr>
          <w:rFonts w:ascii="Garamond" w:eastAsia="Garamond" w:hAnsi="Garamond" w:cs="Garamond"/>
          <w:color w:val="FF0000"/>
        </w:rPr>
        <w:t xml:space="preserve">o(a) </w:t>
      </w:r>
      <w:r w:rsidR="15E3DB68" w:rsidRPr="000D511B">
        <w:rPr>
          <w:rFonts w:ascii="Garamond" w:eastAsia="Garamond" w:hAnsi="Garamond" w:cs="Garamond"/>
          <w:highlight w:val="yellow"/>
        </w:rPr>
        <w:t>Nome</w:t>
      </w:r>
      <w:r w:rsidR="55502A2B" w:rsidRPr="000D511B">
        <w:rPr>
          <w:rFonts w:ascii="Garamond" w:eastAsia="Garamond" w:hAnsi="Garamond" w:cs="Garamond"/>
          <w:highlight w:val="yellow"/>
        </w:rPr>
        <w:t xml:space="preserve"> </w:t>
      </w:r>
      <w:r w:rsidR="47A4B811" w:rsidRPr="000D511B">
        <w:rPr>
          <w:rFonts w:ascii="Garamond" w:eastAsia="Garamond" w:hAnsi="Garamond" w:cs="Garamond"/>
          <w:highlight w:val="yellow"/>
        </w:rPr>
        <w:t xml:space="preserve">do Órgão ou Entidade </w:t>
      </w:r>
      <w:r w:rsidR="47A4B811" w:rsidRPr="7653C3DA">
        <w:rPr>
          <w:rFonts w:ascii="Garamond" w:eastAsia="Garamond" w:hAnsi="Garamond" w:cs="Garamond"/>
          <w:color w:val="2B579A"/>
          <w:highlight w:val="yellow"/>
          <w:shd w:val="clear" w:color="auto" w:fill="E6E6E6"/>
        </w:rPr>
        <w:t xml:space="preserve"> </w:t>
      </w:r>
      <w:r w:rsidR="3CED0127" w:rsidRPr="00DA552F">
        <w:rPr>
          <w:rFonts w:ascii="Garamond" w:eastAsia="Garamond" w:hAnsi="Garamond" w:cs="Garamond"/>
          <w:color w:val="000000" w:themeColor="text1"/>
          <w:highlight w:val="yellow"/>
          <w:shd w:val="clear" w:color="auto" w:fill="E6E6E6"/>
        </w:rPr>
        <w:t>Estatal</w:t>
      </w:r>
      <w:r w:rsidR="47A4B811" w:rsidRPr="00DA552F">
        <w:rPr>
          <w:rFonts w:ascii="Garamond" w:eastAsia="Garamond" w:hAnsi="Garamond" w:cs="Garamond"/>
          <w:color w:val="000000" w:themeColor="text1"/>
        </w:rPr>
        <w:t xml:space="preserve"> </w:t>
      </w:r>
      <w:r w:rsidR="47A4B811" w:rsidRPr="000D511B">
        <w:rPr>
          <w:rFonts w:ascii="Garamond" w:eastAsia="Garamond" w:hAnsi="Garamond" w:cs="Garamond"/>
          <w:highlight w:val="yellow"/>
        </w:rPr>
        <w:t>Parceiro</w:t>
      </w:r>
      <w:r w:rsidR="47A4B811" w:rsidRPr="000D511B">
        <w:rPr>
          <w:rFonts w:ascii="Garamond" w:eastAsia="Garamond" w:hAnsi="Garamond" w:cs="Garamond"/>
          <w:color w:val="000000" w:themeColor="text1"/>
        </w:rPr>
        <w:t xml:space="preserve">, </w:t>
      </w:r>
      <w:r w:rsidR="47A4B811" w:rsidRPr="000D511B">
        <w:rPr>
          <w:rFonts w:ascii="Garamond" w:eastAsia="Garamond" w:hAnsi="Garamond" w:cs="Garamond"/>
        </w:rPr>
        <w:t xml:space="preserve">doravante denominado ÓRGÃO OU </w:t>
      </w:r>
      <w:r w:rsidR="47A4B811" w:rsidRPr="00DA552F">
        <w:rPr>
          <w:rFonts w:ascii="Garamond" w:eastAsia="Garamond" w:hAnsi="Garamond" w:cs="Garamond"/>
        </w:rPr>
        <w:t>ENTIDADE</w:t>
      </w:r>
      <w:r w:rsidR="00DA552F">
        <w:rPr>
          <w:rFonts w:ascii="Garamond" w:eastAsia="Garamond" w:hAnsi="Garamond" w:cs="Garamond"/>
        </w:rPr>
        <w:t xml:space="preserve"> ESTATAL P</w:t>
      </w:r>
      <w:r w:rsidR="47A4B811" w:rsidRPr="00DA552F">
        <w:rPr>
          <w:rFonts w:ascii="Garamond" w:eastAsia="Garamond" w:hAnsi="Garamond" w:cs="Garamond"/>
        </w:rPr>
        <w:t>ARCEIRO</w:t>
      </w:r>
      <w:r w:rsidR="47A4B811" w:rsidRPr="000D511B">
        <w:rPr>
          <w:rFonts w:ascii="Garamond" w:eastAsia="Garamond" w:hAnsi="Garamond" w:cs="Garamond"/>
        </w:rPr>
        <w:t xml:space="preserve"> (OEEP)</w:t>
      </w:r>
      <w:r w:rsidR="7373DE8F" w:rsidRPr="000D511B">
        <w:rPr>
          <w:rFonts w:ascii="Garamond" w:eastAsia="Garamond" w:hAnsi="Garamond" w:cs="Garamond"/>
        </w:rPr>
        <w:t xml:space="preserve">, CNPJ nº </w:t>
      </w:r>
      <w:r w:rsidR="00876B79">
        <w:rPr>
          <w:rFonts w:ascii="Garamond" w:eastAsia="Garamond" w:hAnsi="Garamond" w:cs="Garamond"/>
          <w:highlight w:val="yellow"/>
        </w:rPr>
        <w:t>N</w:t>
      </w:r>
      <w:r w:rsidR="7373DE8F" w:rsidRPr="000D511B">
        <w:rPr>
          <w:rFonts w:ascii="Garamond" w:eastAsia="Garamond" w:hAnsi="Garamond" w:cs="Garamond"/>
          <w:highlight w:val="yellow"/>
        </w:rPr>
        <w:t>úmero do CNPJ</w:t>
      </w:r>
      <w:r w:rsidR="7373DE8F" w:rsidRPr="000D511B">
        <w:rPr>
          <w:rFonts w:ascii="Garamond" w:eastAsia="Garamond" w:hAnsi="Garamond" w:cs="Garamond"/>
        </w:rPr>
        <w:t>, com sede n</w:t>
      </w:r>
      <w:r w:rsidR="7373DE8F" w:rsidRPr="000D511B">
        <w:rPr>
          <w:rFonts w:ascii="Garamond" w:eastAsia="Garamond" w:hAnsi="Garamond" w:cs="Garamond"/>
          <w:color w:val="FF0000"/>
        </w:rPr>
        <w:t>o</w:t>
      </w:r>
      <w:r w:rsidR="1A324BC6" w:rsidRPr="000D511B">
        <w:rPr>
          <w:rFonts w:ascii="Garamond" w:eastAsia="Garamond" w:hAnsi="Garamond" w:cs="Garamond"/>
          <w:color w:val="FF0000"/>
        </w:rPr>
        <w:t>(a)</w:t>
      </w:r>
      <w:r w:rsidR="1A324BC6" w:rsidRPr="000D511B">
        <w:rPr>
          <w:rFonts w:ascii="Garamond" w:eastAsia="Garamond" w:hAnsi="Garamond" w:cs="Garamond"/>
        </w:rPr>
        <w:t xml:space="preserve"> </w:t>
      </w:r>
      <w:r w:rsidR="00DA552F">
        <w:rPr>
          <w:rFonts w:ascii="Garamond" w:eastAsia="Garamond" w:hAnsi="Garamond" w:cs="Garamond"/>
          <w:highlight w:val="yellow"/>
        </w:rPr>
        <w:t>E</w:t>
      </w:r>
      <w:r w:rsidR="1A324BC6" w:rsidRPr="000D511B">
        <w:rPr>
          <w:rFonts w:ascii="Garamond" w:eastAsia="Garamond" w:hAnsi="Garamond" w:cs="Garamond"/>
          <w:highlight w:val="yellow"/>
        </w:rPr>
        <w:t>ndereço completo do OEEP (rua, número, complemento, bairro, município, UF)</w:t>
      </w:r>
      <w:r w:rsidR="1A324BC6" w:rsidRPr="000D511B">
        <w:rPr>
          <w:rFonts w:ascii="Garamond" w:eastAsia="Garamond" w:hAnsi="Garamond" w:cs="Garamond"/>
        </w:rPr>
        <w:t xml:space="preserve">, </w:t>
      </w:r>
      <w:r w:rsidR="6EBEEAE6" w:rsidRPr="000D511B">
        <w:rPr>
          <w:rFonts w:ascii="Garamond" w:eastAsia="Garamond" w:hAnsi="Garamond" w:cs="Garamond"/>
        </w:rPr>
        <w:t xml:space="preserve">neste ato representado por seu dirigente máximo, </w:t>
      </w:r>
      <w:r w:rsidR="00DA552F">
        <w:rPr>
          <w:rFonts w:ascii="Garamond" w:eastAsia="Garamond" w:hAnsi="Garamond" w:cs="Garamond"/>
          <w:highlight w:val="yellow"/>
        </w:rPr>
        <w:t>N</w:t>
      </w:r>
      <w:r w:rsidR="6EBEEAE6" w:rsidRPr="000D511B">
        <w:rPr>
          <w:rFonts w:ascii="Garamond" w:eastAsia="Garamond" w:hAnsi="Garamond" w:cs="Garamond"/>
          <w:highlight w:val="yellow"/>
        </w:rPr>
        <w:t>ome completo do dirigente</w:t>
      </w:r>
      <w:r w:rsidR="6EBEEAE6" w:rsidRPr="000D511B">
        <w:rPr>
          <w:rFonts w:ascii="Garamond" w:eastAsia="Garamond" w:hAnsi="Garamond" w:cs="Garamond"/>
        </w:rPr>
        <w:t xml:space="preserve">, CPF nº </w:t>
      </w:r>
      <w:r w:rsidR="00DA552F">
        <w:rPr>
          <w:rFonts w:ascii="Garamond" w:eastAsia="Garamond" w:hAnsi="Garamond" w:cs="Garamond"/>
          <w:highlight w:val="yellow"/>
        </w:rPr>
        <w:t>N</w:t>
      </w:r>
      <w:r w:rsidR="6EBEEAE6" w:rsidRPr="000D511B">
        <w:rPr>
          <w:rFonts w:ascii="Garamond" w:eastAsia="Garamond" w:hAnsi="Garamond" w:cs="Garamond"/>
          <w:highlight w:val="yellow"/>
        </w:rPr>
        <w:t>úmero do CPF</w:t>
      </w:r>
      <w:r w:rsidR="1E9382F0" w:rsidRPr="7653C3DA">
        <w:rPr>
          <w:rFonts w:ascii="Garamond" w:eastAsia="Garamond" w:hAnsi="Garamond" w:cs="Garamond"/>
          <w:highlight w:val="yellow"/>
        </w:rPr>
        <w:t xml:space="preserve"> </w:t>
      </w:r>
      <w:r w:rsidR="30FD012C" w:rsidRPr="7653C3DA">
        <w:rPr>
          <w:rFonts w:ascii="Garamond" w:eastAsia="Garamond" w:hAnsi="Garamond" w:cs="Garamond"/>
          <w:highlight w:val="yellow"/>
        </w:rPr>
        <w:t>anonimizado</w:t>
      </w:r>
      <w:r w:rsidR="2C215D1B" w:rsidRPr="000D511B">
        <w:rPr>
          <w:rFonts w:ascii="Garamond" w:eastAsia="Garamond" w:hAnsi="Garamond" w:cs="Garamond"/>
          <w:highlight w:val="yellow"/>
        </w:rPr>
        <w:t xml:space="preserve">, </w:t>
      </w:r>
      <w:r w:rsidR="2C215D1B" w:rsidRPr="000D511B">
        <w:rPr>
          <w:rFonts w:ascii="Garamond" w:eastAsia="Garamond" w:hAnsi="Garamond" w:cs="Garamond"/>
        </w:rPr>
        <w:t>e o</w:t>
      </w:r>
      <w:r w:rsidR="2C215D1B" w:rsidRPr="000D511B">
        <w:rPr>
          <w:rFonts w:ascii="Garamond" w:eastAsia="Garamond" w:hAnsi="Garamond" w:cs="Garamond"/>
          <w:color w:val="FF0000"/>
        </w:rPr>
        <w:t xml:space="preserve">(a) </w:t>
      </w:r>
      <w:r w:rsidR="00DA552F">
        <w:rPr>
          <w:rFonts w:ascii="Garamond" w:eastAsia="Garamond" w:hAnsi="Garamond" w:cs="Garamond"/>
          <w:highlight w:val="yellow"/>
        </w:rPr>
        <w:t>N</w:t>
      </w:r>
      <w:r w:rsidR="2C215D1B" w:rsidRPr="000D511B">
        <w:rPr>
          <w:rFonts w:ascii="Garamond" w:eastAsia="Garamond" w:hAnsi="Garamond" w:cs="Garamond"/>
          <w:highlight w:val="yellow"/>
        </w:rPr>
        <w:t xml:space="preserve">ome do </w:t>
      </w:r>
      <w:r w:rsidR="2C215D1B" w:rsidRPr="00197063">
        <w:rPr>
          <w:rFonts w:ascii="Garamond" w:eastAsia="Garamond" w:hAnsi="Garamond" w:cs="Garamond"/>
          <w:highlight w:val="yellow"/>
        </w:rPr>
        <w:t>SSA</w:t>
      </w:r>
      <w:r w:rsidR="00197063" w:rsidRPr="00197063">
        <w:rPr>
          <w:rFonts w:ascii="Garamond" w:eastAsia="Garamond" w:hAnsi="Garamond" w:cs="Garamond"/>
          <w:highlight w:val="yellow"/>
        </w:rPr>
        <w:t xml:space="preserve"> PARCEIRO</w:t>
      </w:r>
      <w:r w:rsidR="2C215D1B" w:rsidRPr="000D511B">
        <w:rPr>
          <w:rFonts w:ascii="Garamond" w:eastAsia="Garamond" w:hAnsi="Garamond" w:cs="Garamond"/>
        </w:rPr>
        <w:t>, doravante denominado Serviço Social Autônomo (SSA)</w:t>
      </w:r>
      <w:r w:rsidR="7750EB01" w:rsidRPr="000D511B">
        <w:rPr>
          <w:rFonts w:ascii="Garamond" w:eastAsia="Garamond" w:hAnsi="Garamond" w:cs="Garamond"/>
        </w:rPr>
        <w:t xml:space="preserve">, </w:t>
      </w:r>
      <w:r w:rsidR="7750EB01" w:rsidRPr="000D511B">
        <w:rPr>
          <w:rFonts w:ascii="Garamond" w:eastAsia="Garamond" w:hAnsi="Garamond" w:cs="Garamond"/>
          <w:color w:val="191D27"/>
        </w:rPr>
        <w:t>pessoa jurídica de direito privado sem fins econômicos, de interesse coletivo e de utilidade pública, com prazo de duração indeterminado, instituída ou com a instituição autorizada por lei</w:t>
      </w:r>
      <w:r w:rsidR="07D25DB6" w:rsidRPr="000D511B">
        <w:rPr>
          <w:rFonts w:ascii="Garamond" w:eastAsia="Garamond" w:hAnsi="Garamond" w:cs="Garamond"/>
          <w:color w:val="191D27"/>
        </w:rPr>
        <w:t xml:space="preserve"> </w:t>
      </w:r>
      <w:r w:rsidR="00DA552F">
        <w:rPr>
          <w:rFonts w:ascii="Garamond" w:eastAsia="Garamond" w:hAnsi="Garamond" w:cs="Garamond"/>
          <w:highlight w:val="yellow"/>
        </w:rPr>
        <w:t>N</w:t>
      </w:r>
      <w:r w:rsidR="07D25DB6" w:rsidRPr="000D511B">
        <w:rPr>
          <w:rFonts w:ascii="Garamond" w:eastAsia="Garamond" w:hAnsi="Garamond" w:cs="Garamond"/>
          <w:highlight w:val="yellow"/>
        </w:rPr>
        <w:t>úmero da Lei</w:t>
      </w:r>
      <w:r w:rsidR="7750EB01" w:rsidRPr="000D511B">
        <w:rPr>
          <w:rFonts w:ascii="Garamond" w:eastAsia="Garamond" w:hAnsi="Garamond" w:cs="Garamond"/>
          <w:color w:val="191D27"/>
        </w:rPr>
        <w:t xml:space="preserve">, </w:t>
      </w:r>
      <w:r w:rsidR="56973C2B" w:rsidRPr="000D511B">
        <w:rPr>
          <w:rFonts w:ascii="Garamond" w:eastAsia="Garamond" w:hAnsi="Garamond" w:cs="Garamond"/>
          <w:color w:val="191D27"/>
        </w:rPr>
        <w:t xml:space="preserve">CGC/CNPJ nº </w:t>
      </w:r>
      <w:r w:rsidR="00DA552F">
        <w:rPr>
          <w:rFonts w:ascii="Garamond" w:eastAsia="Garamond" w:hAnsi="Garamond" w:cs="Garamond"/>
          <w:color w:val="191D27"/>
          <w:highlight w:val="yellow"/>
        </w:rPr>
        <w:t>N</w:t>
      </w:r>
      <w:r w:rsidR="56973C2B" w:rsidRPr="000D511B">
        <w:rPr>
          <w:rFonts w:ascii="Garamond" w:eastAsia="Garamond" w:hAnsi="Garamond" w:cs="Garamond"/>
          <w:color w:val="191D27"/>
          <w:highlight w:val="yellow"/>
        </w:rPr>
        <w:t>úmero do CNPJ</w:t>
      </w:r>
      <w:r w:rsidR="56973C2B" w:rsidRPr="000D511B">
        <w:rPr>
          <w:rFonts w:ascii="Garamond" w:eastAsia="Garamond" w:hAnsi="Garamond" w:cs="Garamond"/>
          <w:color w:val="191D27"/>
        </w:rPr>
        <w:t xml:space="preserve">, conforme qualificação publicada no </w:t>
      </w:r>
      <w:r w:rsidR="23533A18" w:rsidRPr="000D511B">
        <w:rPr>
          <w:rFonts w:ascii="Garamond" w:hAnsi="Garamond" w:cs="Poppins"/>
          <w:color w:val="191D27"/>
        </w:rPr>
        <w:t>D</w:t>
      </w:r>
      <w:r w:rsidR="68F2F40D" w:rsidRPr="000D511B">
        <w:rPr>
          <w:rFonts w:ascii="Garamond" w:hAnsi="Garamond" w:cs="Poppins"/>
          <w:color w:val="191D27"/>
        </w:rPr>
        <w:t>iário Oficial do Estado</w:t>
      </w:r>
      <w:r w:rsidR="23533A18" w:rsidRPr="000D511B">
        <w:rPr>
          <w:rFonts w:ascii="Garamond" w:hAnsi="Garamond" w:cs="Poppins"/>
          <w:color w:val="191D27"/>
        </w:rPr>
        <w:t xml:space="preserve"> de </w:t>
      </w:r>
      <w:r w:rsidR="23533A18" w:rsidRPr="000D511B">
        <w:rPr>
          <w:rFonts w:ascii="Garamond" w:hAnsi="Garamond" w:cs="Poppins"/>
          <w:color w:val="191D27"/>
          <w:highlight w:val="yellow"/>
        </w:rPr>
        <w:t>dia/mês/ano</w:t>
      </w:r>
      <w:r w:rsidR="6ED731CC" w:rsidRPr="000D511B">
        <w:rPr>
          <w:rFonts w:ascii="Garamond" w:hAnsi="Garamond" w:cs="Poppins"/>
          <w:color w:val="191D27"/>
        </w:rPr>
        <w:t>, com sede no</w:t>
      </w:r>
      <w:r w:rsidR="6ED731CC" w:rsidRPr="000D511B">
        <w:rPr>
          <w:rFonts w:ascii="Garamond" w:hAnsi="Garamond" w:cs="Poppins"/>
          <w:color w:val="FF0000"/>
        </w:rPr>
        <w:t xml:space="preserve">(a) </w:t>
      </w:r>
      <w:r w:rsidR="00197063">
        <w:rPr>
          <w:rFonts w:ascii="Garamond" w:hAnsi="Garamond" w:cs="Poppins"/>
          <w:color w:val="191D27"/>
          <w:highlight w:val="yellow"/>
        </w:rPr>
        <w:t>E</w:t>
      </w:r>
      <w:r w:rsidR="6ED731CC" w:rsidRPr="000D511B">
        <w:rPr>
          <w:rFonts w:ascii="Garamond" w:hAnsi="Garamond" w:cs="Poppins"/>
          <w:color w:val="191D27"/>
          <w:highlight w:val="yellow"/>
        </w:rPr>
        <w:t>ndereço completo do SSA</w:t>
      </w:r>
      <w:r w:rsidR="00197063">
        <w:rPr>
          <w:rFonts w:ascii="Garamond" w:hAnsi="Garamond" w:cs="Poppins"/>
          <w:color w:val="191D27"/>
          <w:highlight w:val="yellow"/>
        </w:rPr>
        <w:t xml:space="preserve"> PARCEIRO</w:t>
      </w:r>
      <w:r w:rsidR="6ED731CC" w:rsidRPr="000D511B">
        <w:rPr>
          <w:rFonts w:ascii="Garamond" w:hAnsi="Garamond" w:cs="Poppins"/>
          <w:color w:val="191D27"/>
          <w:highlight w:val="yellow"/>
        </w:rPr>
        <w:t xml:space="preserve"> </w:t>
      </w:r>
      <w:r w:rsidR="6ED731CC" w:rsidRPr="000D511B">
        <w:rPr>
          <w:rFonts w:ascii="Garamond" w:eastAsia="Garamond" w:hAnsi="Garamond" w:cs="Garamond"/>
          <w:highlight w:val="yellow"/>
        </w:rPr>
        <w:t>(rua, número, complemento, bairro, município, UF)</w:t>
      </w:r>
      <w:r w:rsidR="6ED731CC" w:rsidRPr="000D511B">
        <w:rPr>
          <w:rFonts w:ascii="Garamond" w:eastAsia="Garamond" w:hAnsi="Garamond" w:cs="Garamond"/>
        </w:rPr>
        <w:t>,</w:t>
      </w:r>
      <w:r w:rsidR="40D8E222" w:rsidRPr="000D511B">
        <w:rPr>
          <w:rFonts w:ascii="Garamond" w:eastAsia="Garamond" w:hAnsi="Garamond" w:cs="Garamond"/>
        </w:rPr>
        <w:t xml:space="preserve"> neste a</w:t>
      </w:r>
      <w:r w:rsidR="40D8E222" w:rsidRPr="000D511B">
        <w:rPr>
          <w:rFonts w:ascii="Garamond" w:eastAsia="Garamond" w:hAnsi="Garamond" w:cs="Garamond"/>
          <w:highlight w:val="yellow"/>
        </w:rPr>
        <w:t>to representado na forma de seu estatuto pelo seu</w:t>
      </w:r>
      <w:r w:rsidR="519DE419" w:rsidRPr="000D511B">
        <w:rPr>
          <w:rFonts w:ascii="Garamond" w:eastAsia="Garamond" w:hAnsi="Garamond" w:cs="Garamond"/>
          <w:highlight w:val="yellow"/>
        </w:rPr>
        <w:t>(</w:t>
      </w:r>
      <w:r w:rsidR="40D8E222" w:rsidRPr="000D511B">
        <w:rPr>
          <w:rFonts w:ascii="Garamond" w:eastAsia="Garamond" w:hAnsi="Garamond" w:cs="Garamond"/>
          <w:color w:val="FF0000"/>
          <w:highlight w:val="yellow"/>
        </w:rPr>
        <w:t>sua</w:t>
      </w:r>
      <w:r w:rsidR="71F0B113" w:rsidRPr="000D511B">
        <w:rPr>
          <w:rFonts w:ascii="Garamond" w:eastAsia="Garamond" w:hAnsi="Garamond" w:cs="Garamond"/>
          <w:color w:val="FF0000"/>
          <w:highlight w:val="yellow"/>
        </w:rPr>
        <w:t>)</w:t>
      </w:r>
      <w:r w:rsidR="00197063">
        <w:rPr>
          <w:rFonts w:ascii="Garamond" w:eastAsia="Garamond" w:hAnsi="Garamond" w:cs="Garamond"/>
          <w:highlight w:val="yellow"/>
        </w:rPr>
        <w:t xml:space="preserve"> C</w:t>
      </w:r>
      <w:r w:rsidR="40D8E222" w:rsidRPr="000D511B">
        <w:rPr>
          <w:rFonts w:ascii="Garamond" w:eastAsia="Garamond" w:hAnsi="Garamond" w:cs="Garamond"/>
          <w:highlight w:val="yellow"/>
        </w:rPr>
        <w:t>argo do dirigente máximo (</w:t>
      </w:r>
      <w:proofErr w:type="spellStart"/>
      <w:r w:rsidR="40D8E222" w:rsidRPr="000D511B">
        <w:rPr>
          <w:rFonts w:ascii="Garamond" w:eastAsia="Garamond" w:hAnsi="Garamond" w:cs="Garamond"/>
          <w:highlight w:val="yellow"/>
        </w:rPr>
        <w:t>ex</w:t>
      </w:r>
      <w:proofErr w:type="spellEnd"/>
      <w:r w:rsidR="40D8E222" w:rsidRPr="000D511B">
        <w:rPr>
          <w:rFonts w:ascii="Garamond" w:eastAsia="Garamond" w:hAnsi="Garamond" w:cs="Garamond"/>
          <w:highlight w:val="yellow"/>
        </w:rPr>
        <w:t>: Presidente),</w:t>
      </w:r>
      <w:r w:rsidR="40D8E222" w:rsidRPr="000D511B">
        <w:rPr>
          <w:rFonts w:ascii="Garamond" w:eastAsia="Garamond" w:hAnsi="Garamond" w:cs="Garamond"/>
        </w:rPr>
        <w:t xml:space="preserve"> </w:t>
      </w:r>
      <w:r w:rsidR="00197063">
        <w:rPr>
          <w:rFonts w:ascii="Garamond" w:eastAsia="Garamond" w:hAnsi="Garamond" w:cs="Garamond"/>
          <w:highlight w:val="yellow"/>
        </w:rPr>
        <w:t>N</w:t>
      </w:r>
      <w:r w:rsidR="40D8E222" w:rsidRPr="000D511B">
        <w:rPr>
          <w:rFonts w:ascii="Garamond" w:eastAsia="Garamond" w:hAnsi="Garamond" w:cs="Garamond"/>
          <w:highlight w:val="yellow"/>
        </w:rPr>
        <w:t>ome do dirigente máximo</w:t>
      </w:r>
      <w:r w:rsidR="40D8E222" w:rsidRPr="000D511B">
        <w:rPr>
          <w:rFonts w:ascii="Garamond" w:eastAsia="Garamond" w:hAnsi="Garamond" w:cs="Garamond"/>
        </w:rPr>
        <w:t>, C</w:t>
      </w:r>
      <w:r w:rsidR="436DA806" w:rsidRPr="000D511B">
        <w:rPr>
          <w:rFonts w:ascii="Garamond" w:eastAsia="Garamond" w:hAnsi="Garamond" w:cs="Garamond"/>
        </w:rPr>
        <w:t>PF</w:t>
      </w:r>
      <w:r w:rsidR="0B7A9162" w:rsidRPr="000D511B">
        <w:rPr>
          <w:rFonts w:ascii="Garamond" w:eastAsia="Garamond" w:hAnsi="Garamond" w:cs="Garamond"/>
        </w:rPr>
        <w:t xml:space="preserve"> nº </w:t>
      </w:r>
      <w:r w:rsidR="00197063">
        <w:rPr>
          <w:rFonts w:ascii="Garamond" w:eastAsia="Garamond" w:hAnsi="Garamond" w:cs="Garamond"/>
          <w:highlight w:val="yellow"/>
        </w:rPr>
        <w:t>N</w:t>
      </w:r>
      <w:r w:rsidR="0B7A9162" w:rsidRPr="000D511B">
        <w:rPr>
          <w:rFonts w:ascii="Garamond" w:eastAsia="Garamond" w:hAnsi="Garamond" w:cs="Garamond"/>
          <w:highlight w:val="yellow"/>
        </w:rPr>
        <w:t>úmero do CPF</w:t>
      </w:r>
      <w:r w:rsidR="3EEBCA75" w:rsidRPr="7653C3DA">
        <w:rPr>
          <w:rFonts w:ascii="Garamond" w:eastAsia="Garamond" w:hAnsi="Garamond" w:cs="Garamond"/>
          <w:highlight w:val="yellow"/>
        </w:rPr>
        <w:t xml:space="preserve"> anonimizado</w:t>
      </w:r>
      <w:r w:rsidR="0B7A9162" w:rsidRPr="000D511B">
        <w:rPr>
          <w:rFonts w:ascii="Garamond" w:eastAsia="Garamond" w:hAnsi="Garamond" w:cs="Garamond"/>
          <w:highlight w:val="yellow"/>
        </w:rPr>
        <w:t xml:space="preserve">, </w:t>
      </w:r>
      <w:r w:rsidR="0B7A9162" w:rsidRPr="000D511B">
        <w:rPr>
          <w:rFonts w:ascii="Garamond" w:eastAsia="Garamond" w:hAnsi="Garamond" w:cs="Garamond"/>
        </w:rPr>
        <w:t>com interveniência do</w:t>
      </w:r>
      <w:r w:rsidR="0B7A9162" w:rsidRPr="000D511B">
        <w:rPr>
          <w:rFonts w:ascii="Garamond" w:eastAsia="Garamond" w:hAnsi="Garamond" w:cs="Garamond"/>
          <w:color w:val="FF0000"/>
        </w:rPr>
        <w:t>(a)</w:t>
      </w:r>
      <w:r w:rsidR="538C8AA9" w:rsidRPr="000D511B">
        <w:rPr>
          <w:rFonts w:ascii="Garamond" w:eastAsia="Garamond" w:hAnsi="Garamond" w:cs="Garamond"/>
          <w:color w:val="FF0000"/>
        </w:rPr>
        <w:t xml:space="preserve"> </w:t>
      </w:r>
      <w:r w:rsidR="538C8AA9" w:rsidRPr="000D511B">
        <w:rPr>
          <w:rFonts w:ascii="Garamond" w:eastAsia="Garamond" w:hAnsi="Garamond" w:cs="Garamond"/>
          <w:color w:val="FF0000"/>
          <w:highlight w:val="yellow"/>
        </w:rPr>
        <w:t xml:space="preserve">Nome </w:t>
      </w:r>
      <w:r w:rsidR="74041272" w:rsidRPr="000D511B">
        <w:rPr>
          <w:rFonts w:ascii="Garamond" w:eastAsia="Garamond" w:hAnsi="Garamond" w:cs="Garamond"/>
          <w:color w:val="FF0000"/>
          <w:highlight w:val="yellow"/>
        </w:rPr>
        <w:t>d</w:t>
      </w:r>
      <w:r w:rsidR="538C8AA9" w:rsidRPr="000D511B">
        <w:rPr>
          <w:rFonts w:ascii="Garamond" w:eastAsia="Garamond" w:hAnsi="Garamond" w:cs="Garamond"/>
          <w:color w:val="FF0000"/>
          <w:highlight w:val="yellow"/>
        </w:rPr>
        <w:t xml:space="preserve">o Órgão  </w:t>
      </w:r>
      <w:r w:rsidR="5F54CB23" w:rsidRPr="1715EF63">
        <w:rPr>
          <w:rFonts w:ascii="Garamond" w:eastAsia="Garamond" w:hAnsi="Garamond" w:cs="Garamond"/>
          <w:color w:val="FF0000"/>
          <w:highlight w:val="yellow"/>
        </w:rPr>
        <w:t xml:space="preserve">Estatal </w:t>
      </w:r>
      <w:r w:rsidR="538C8AA9" w:rsidRPr="1715EF63">
        <w:rPr>
          <w:rFonts w:ascii="Garamond" w:eastAsia="Garamond" w:hAnsi="Garamond" w:cs="Garamond"/>
          <w:color w:val="FF0000"/>
          <w:highlight w:val="yellow"/>
        </w:rPr>
        <w:t xml:space="preserve"> </w:t>
      </w:r>
      <w:r w:rsidR="538C8AA9" w:rsidRPr="000D511B">
        <w:rPr>
          <w:rFonts w:ascii="Garamond" w:eastAsia="Garamond" w:hAnsi="Garamond" w:cs="Garamond"/>
          <w:color w:val="FF0000"/>
          <w:highlight w:val="yellow"/>
        </w:rPr>
        <w:t>Interveniente</w:t>
      </w:r>
      <w:sdt>
        <w:sdtPr>
          <w:rPr>
            <w:color w:val="2B579A"/>
            <w:shd w:val="clear" w:color="auto" w:fill="E6E6E6"/>
          </w:rPr>
          <w:tag w:val="goog_rdk_4"/>
          <w:id w:val="1963149604"/>
        </w:sdtPr>
        <w:sdtEndPr>
          <w:rPr>
            <w:color w:val="auto"/>
            <w:shd w:val="clear" w:color="auto" w:fill="auto"/>
          </w:rPr>
        </w:sdtEndPr>
        <w:sdtContent/>
      </w:sdt>
      <w:r w:rsidRPr="000D511B">
        <w:rPr>
          <w:rFonts w:ascii="Garamond" w:eastAsia="Garamond" w:hAnsi="Garamond" w:cs="Garamond"/>
          <w:color w:val="FF0000"/>
        </w:rPr>
        <w:t xml:space="preserve"> </w:t>
      </w:r>
      <w:r w:rsidR="046E3838" w:rsidRPr="000D511B">
        <w:rPr>
          <w:rFonts w:ascii="Garamond" w:eastAsia="Garamond" w:hAnsi="Garamond" w:cs="Garamond"/>
          <w:color w:val="FF0000"/>
        </w:rPr>
        <w:t xml:space="preserve">(OEI), </w:t>
      </w:r>
      <w:r w:rsidR="046E3838" w:rsidRPr="000D511B">
        <w:rPr>
          <w:rFonts w:ascii="Garamond" w:eastAsia="Garamond" w:hAnsi="Garamond" w:cs="Garamond"/>
          <w:color w:val="000000" w:themeColor="text1"/>
        </w:rPr>
        <w:t>com sede n</w:t>
      </w:r>
      <w:r w:rsidR="046E3838" w:rsidRPr="000D511B">
        <w:rPr>
          <w:rFonts w:ascii="Garamond" w:eastAsia="Garamond" w:hAnsi="Garamond" w:cs="Garamond"/>
          <w:color w:val="FF0000"/>
        </w:rPr>
        <w:t>o(a)</w:t>
      </w:r>
      <w:r w:rsidR="046E3838" w:rsidRPr="000D511B">
        <w:rPr>
          <w:rFonts w:ascii="Garamond" w:eastAsia="Garamond" w:hAnsi="Garamond" w:cs="Garamond"/>
          <w:color w:val="000000" w:themeColor="text1"/>
        </w:rPr>
        <w:t xml:space="preserve"> </w:t>
      </w:r>
      <w:r w:rsidR="00197063">
        <w:rPr>
          <w:rFonts w:ascii="Garamond" w:eastAsia="Garamond" w:hAnsi="Garamond" w:cs="Garamond"/>
          <w:color w:val="000000" w:themeColor="text1"/>
          <w:highlight w:val="yellow"/>
        </w:rPr>
        <w:t>E</w:t>
      </w:r>
      <w:r w:rsidR="046E3838" w:rsidRPr="000D511B">
        <w:rPr>
          <w:rFonts w:ascii="Garamond" w:eastAsia="Garamond" w:hAnsi="Garamond" w:cs="Garamond"/>
          <w:color w:val="000000" w:themeColor="text1"/>
          <w:highlight w:val="yellow"/>
        </w:rPr>
        <w:t xml:space="preserve">ndereço completo do OEI </w:t>
      </w:r>
      <w:r w:rsidR="046E3838" w:rsidRPr="000D511B">
        <w:rPr>
          <w:rFonts w:ascii="Garamond" w:eastAsia="Garamond" w:hAnsi="Garamond" w:cs="Garamond"/>
          <w:highlight w:val="yellow"/>
        </w:rPr>
        <w:t>(rua, número, complemento, bairro, município, UF)</w:t>
      </w:r>
      <w:r w:rsidR="046E3838" w:rsidRPr="000D511B">
        <w:rPr>
          <w:rFonts w:ascii="Garamond" w:eastAsia="Garamond" w:hAnsi="Garamond" w:cs="Garamond"/>
        </w:rPr>
        <w:t>, neste ato representado por seu</w:t>
      </w:r>
      <w:r w:rsidR="63C469C5" w:rsidRPr="000D511B">
        <w:rPr>
          <w:rFonts w:ascii="Garamond" w:eastAsia="Garamond" w:hAnsi="Garamond" w:cs="Garamond"/>
        </w:rPr>
        <w:t>(</w:t>
      </w:r>
      <w:r w:rsidR="046E3838" w:rsidRPr="000D511B">
        <w:rPr>
          <w:rFonts w:ascii="Garamond" w:eastAsia="Garamond" w:hAnsi="Garamond" w:cs="Garamond"/>
          <w:color w:val="FF0000"/>
        </w:rPr>
        <w:t>s</w:t>
      </w:r>
      <w:r w:rsidR="33B31E5E" w:rsidRPr="000D511B">
        <w:rPr>
          <w:rFonts w:ascii="Garamond" w:eastAsia="Garamond" w:hAnsi="Garamond" w:cs="Garamond"/>
          <w:color w:val="FF0000"/>
        </w:rPr>
        <w:t>ua</w:t>
      </w:r>
      <w:r w:rsidR="5FE02051" w:rsidRPr="000D511B">
        <w:rPr>
          <w:rFonts w:ascii="Garamond" w:eastAsia="Garamond" w:hAnsi="Garamond" w:cs="Garamond"/>
          <w:color w:val="FF0000"/>
        </w:rPr>
        <w:t>)</w:t>
      </w:r>
      <w:r w:rsidR="47152226" w:rsidRPr="000D511B">
        <w:rPr>
          <w:rFonts w:ascii="Garamond" w:eastAsia="Garamond" w:hAnsi="Garamond" w:cs="Garamond"/>
          <w:color w:val="FF0000"/>
        </w:rPr>
        <w:t xml:space="preserve"> </w:t>
      </w:r>
      <w:r w:rsidR="47152226" w:rsidRPr="000D511B">
        <w:rPr>
          <w:rFonts w:ascii="Garamond" w:eastAsia="Garamond" w:hAnsi="Garamond" w:cs="Garamond"/>
        </w:rPr>
        <w:t xml:space="preserve">dirigente máximo </w:t>
      </w:r>
      <w:r w:rsidR="00197063" w:rsidRPr="00197063">
        <w:rPr>
          <w:rFonts w:ascii="Garamond" w:eastAsia="Garamond" w:hAnsi="Garamond" w:cs="Garamond"/>
          <w:highlight w:val="yellow"/>
        </w:rPr>
        <w:t>N</w:t>
      </w:r>
      <w:r w:rsidR="47152226" w:rsidRPr="000D511B">
        <w:rPr>
          <w:rFonts w:ascii="Garamond" w:eastAsia="Garamond" w:hAnsi="Garamond" w:cs="Garamond"/>
          <w:highlight w:val="yellow"/>
        </w:rPr>
        <w:t>ome completo do dirigente máximo</w:t>
      </w:r>
      <w:r w:rsidR="47152226" w:rsidRPr="000D511B">
        <w:rPr>
          <w:rFonts w:ascii="Garamond" w:eastAsia="Garamond" w:hAnsi="Garamond" w:cs="Garamond"/>
        </w:rPr>
        <w:t xml:space="preserve">, CPF nº </w:t>
      </w:r>
      <w:r w:rsidR="00197063">
        <w:rPr>
          <w:rFonts w:ascii="Garamond" w:eastAsia="Garamond" w:hAnsi="Garamond" w:cs="Garamond"/>
          <w:highlight w:val="yellow"/>
        </w:rPr>
        <w:t>N</w:t>
      </w:r>
      <w:r w:rsidR="47152226" w:rsidRPr="000D511B">
        <w:rPr>
          <w:rFonts w:ascii="Garamond" w:eastAsia="Garamond" w:hAnsi="Garamond" w:cs="Garamond"/>
          <w:highlight w:val="yellow"/>
        </w:rPr>
        <w:t>úmero do CPF</w:t>
      </w:r>
      <w:r w:rsidR="7F6CAFCB" w:rsidRPr="7653C3DA">
        <w:rPr>
          <w:rFonts w:ascii="Garamond" w:eastAsia="Garamond" w:hAnsi="Garamond" w:cs="Garamond"/>
          <w:highlight w:val="yellow"/>
        </w:rPr>
        <w:t xml:space="preserve"> anonimizado</w:t>
      </w:r>
    </w:p>
    <w:p w14:paraId="19C01CE0" w14:textId="4519A135" w:rsidR="00BC698C" w:rsidRPr="000D511B" w:rsidRDefault="7829E742" w:rsidP="70414EC5">
      <w:pPr>
        <w:spacing w:line="240" w:lineRule="auto"/>
        <w:jc w:val="both"/>
        <w:rPr>
          <w:rFonts w:ascii="Garamond" w:eastAsia="Garamond" w:hAnsi="Garamond" w:cs="Garamond"/>
        </w:rPr>
      </w:pPr>
      <w:r w:rsidRPr="000D511B">
        <w:rPr>
          <w:rFonts w:ascii="Garamond" w:eastAsia="Garamond" w:hAnsi="Garamond" w:cs="Garamond"/>
        </w:rPr>
        <w:t xml:space="preserve">RESOLVEM firmar o presente CONTRATO DE GESTÃO, </w:t>
      </w:r>
      <w:r w:rsidR="2C173D81" w:rsidRPr="000D511B">
        <w:rPr>
          <w:rFonts w:ascii="Garamond" w:eastAsia="Garamond" w:hAnsi="Garamond" w:cs="Garamond"/>
          <w:color w:val="FF0000"/>
        </w:rPr>
        <w:t xml:space="preserve">decorrente do Edital de Chamamento Público </w:t>
      </w:r>
      <w:r w:rsidR="2C173D81" w:rsidRPr="000D511B">
        <w:rPr>
          <w:rFonts w:ascii="Garamond" w:eastAsia="Garamond" w:hAnsi="Garamond" w:cs="Garamond"/>
          <w:color w:val="FF0000"/>
          <w:highlight w:val="yellow"/>
        </w:rPr>
        <w:t xml:space="preserve">n. </w:t>
      </w:r>
      <w:proofErr w:type="spellStart"/>
      <w:r w:rsidR="2C173D81" w:rsidRPr="000D511B">
        <w:rPr>
          <w:rFonts w:ascii="Garamond" w:eastAsia="Garamond" w:hAnsi="Garamond" w:cs="Garamond"/>
          <w:color w:val="FF0000"/>
          <w:highlight w:val="yellow"/>
        </w:rPr>
        <w:t>xxx</w:t>
      </w:r>
      <w:proofErr w:type="spellEnd"/>
      <w:r w:rsidR="2C173D81" w:rsidRPr="000D511B">
        <w:rPr>
          <w:rFonts w:ascii="Garamond" w:eastAsia="Garamond" w:hAnsi="Garamond" w:cs="Garamond"/>
          <w:color w:val="FF0000"/>
          <w:highlight w:val="yellow"/>
        </w:rPr>
        <w:t>,</w:t>
      </w:r>
      <w:r w:rsidR="2C173D81" w:rsidRPr="000D511B">
        <w:rPr>
          <w:rFonts w:ascii="Garamond" w:eastAsia="Garamond" w:hAnsi="Garamond" w:cs="Garamond"/>
        </w:rPr>
        <w:t xml:space="preserve"> com fundamento na legislação vigente, em especial na Lei Estadual nº 23.081, de 10 de agosto de 2018, no Decreto Estadual nº 48.718, de 09 de novembro de 2023, no Plano Plurianual de Ação Governamental (PPAG), na Lei Anual de Diretrizes orçamentárias (LDO), na Lei Orçamentária Anual (LOA), bem como na Instrução Normativa do Tribunal de Contas do Estado de Minas Gerais (TCEMG) nº 03, de 27 de fevereiro de 2013</w:t>
      </w:r>
      <w:r w:rsidR="472780E0" w:rsidRPr="000D511B">
        <w:rPr>
          <w:rFonts w:ascii="Garamond" w:eastAsia="Garamond" w:hAnsi="Garamond" w:cs="Garamond"/>
        </w:rPr>
        <w:t>, que será regido pelas cláusulas e condições que seguem:</w:t>
      </w:r>
    </w:p>
    <w:p w14:paraId="0000001B" w14:textId="697F354C" w:rsidR="00BC698C" w:rsidRPr="000D511B" w:rsidRDefault="000D511B" w:rsidP="70414EC5">
      <w:pPr>
        <w:spacing w:line="240" w:lineRule="auto"/>
        <w:jc w:val="both"/>
        <w:rPr>
          <w:rFonts w:ascii="Garamond" w:eastAsia="Garamond" w:hAnsi="Garamond" w:cs="Garamond"/>
          <w:i/>
          <w:iCs/>
          <w:color w:val="FF0000"/>
        </w:rPr>
      </w:pPr>
      <w:r>
        <w:rPr>
          <w:rFonts w:ascii="Garamond" w:eastAsia="Garamond" w:hAnsi="Garamond" w:cs="Garamond"/>
          <w:i/>
          <w:iCs/>
          <w:color w:val="FF0000"/>
        </w:rPr>
        <w:t>(</w:t>
      </w:r>
      <w:r w:rsidR="7829E742" w:rsidRPr="000D511B">
        <w:rPr>
          <w:rFonts w:ascii="Garamond" w:eastAsia="Garamond" w:hAnsi="Garamond" w:cs="Garamond"/>
          <w:i/>
          <w:iCs/>
          <w:color w:val="FF0000"/>
        </w:rPr>
        <w:t xml:space="preserve">Nota Explicativa: </w:t>
      </w:r>
      <w:r>
        <w:rPr>
          <w:rFonts w:ascii="Garamond" w:eastAsia="Garamond" w:hAnsi="Garamond" w:cs="Garamond"/>
          <w:i/>
          <w:iCs/>
          <w:color w:val="FF0000"/>
        </w:rPr>
        <w:t>M</w:t>
      </w:r>
      <w:r w:rsidR="7829E742" w:rsidRPr="000D511B">
        <w:rPr>
          <w:rFonts w:ascii="Garamond" w:eastAsia="Garamond" w:hAnsi="Garamond" w:cs="Garamond"/>
          <w:i/>
          <w:iCs/>
          <w:color w:val="FF0000"/>
        </w:rPr>
        <w:t>anter o trecho de caracterização do OEI apenas se houver interveniente)</w:t>
      </w:r>
      <w:r>
        <w:rPr>
          <w:rFonts w:ascii="Garamond" w:eastAsia="Garamond" w:hAnsi="Garamond" w:cs="Garamond"/>
          <w:i/>
          <w:iCs/>
          <w:color w:val="FF0000"/>
        </w:rPr>
        <w:t>.</w:t>
      </w:r>
    </w:p>
    <w:p w14:paraId="6C4AC16E" w14:textId="59C1A7FF" w:rsidR="5DCAB303" w:rsidRPr="000D511B" w:rsidRDefault="5DCAB303" w:rsidP="70414EC5">
      <w:pPr>
        <w:pBdr>
          <w:top w:val="nil"/>
          <w:left w:val="nil"/>
          <w:bottom w:val="nil"/>
          <w:right w:val="nil"/>
          <w:between w:val="nil"/>
        </w:pBdr>
        <w:spacing w:line="240" w:lineRule="auto"/>
        <w:jc w:val="both"/>
        <w:rPr>
          <w:rFonts w:ascii="Garamond" w:eastAsia="Garamond" w:hAnsi="Garamond" w:cs="Garamond"/>
          <w:i/>
          <w:iCs/>
          <w:color w:val="FF0000"/>
        </w:rPr>
      </w:pPr>
      <w:r w:rsidRPr="000D511B">
        <w:rPr>
          <w:rFonts w:ascii="Garamond" w:eastAsia="Garamond" w:hAnsi="Garamond" w:cs="Garamond"/>
          <w:i/>
          <w:iCs/>
          <w:color w:val="FF0000"/>
        </w:rPr>
        <w:t xml:space="preserve">(Nota Explicativa: </w:t>
      </w:r>
      <w:r w:rsidR="000D511B">
        <w:rPr>
          <w:rFonts w:ascii="Garamond" w:eastAsia="Garamond" w:hAnsi="Garamond" w:cs="Garamond"/>
          <w:i/>
          <w:iCs/>
          <w:color w:val="FF0000"/>
        </w:rPr>
        <w:t>M</w:t>
      </w:r>
      <w:r w:rsidR="695325E1" w:rsidRPr="000D511B">
        <w:rPr>
          <w:rFonts w:ascii="Garamond" w:eastAsia="Garamond" w:hAnsi="Garamond" w:cs="Garamond"/>
          <w:i/>
          <w:iCs/>
          <w:color w:val="FF0000"/>
        </w:rPr>
        <w:t xml:space="preserve">anter </w:t>
      </w:r>
      <w:r w:rsidRPr="000D511B">
        <w:rPr>
          <w:rFonts w:ascii="Garamond" w:eastAsia="Garamond" w:hAnsi="Garamond" w:cs="Garamond"/>
          <w:i/>
          <w:iCs/>
          <w:color w:val="FF0000"/>
        </w:rPr>
        <w:t>numeração se a celebração for procedida de chamamento público).</w:t>
      </w:r>
    </w:p>
    <w:p w14:paraId="553A33AA" w14:textId="32EAAD62" w:rsidR="70414EC5" w:rsidRPr="000D511B" w:rsidRDefault="70414EC5" w:rsidP="70414EC5">
      <w:pPr>
        <w:spacing w:line="240" w:lineRule="auto"/>
        <w:jc w:val="both"/>
        <w:rPr>
          <w:rFonts w:ascii="Garamond" w:eastAsia="Garamond" w:hAnsi="Garamond" w:cs="Garamond"/>
          <w:i/>
          <w:iCs/>
          <w:color w:val="FF0000"/>
        </w:rPr>
      </w:pPr>
    </w:p>
    <w:p w14:paraId="610B3672" w14:textId="03436194" w:rsidR="70414EC5" w:rsidRPr="000D511B" w:rsidRDefault="70414EC5" w:rsidP="70414EC5">
      <w:pPr>
        <w:spacing w:line="240" w:lineRule="auto"/>
        <w:jc w:val="both"/>
        <w:rPr>
          <w:rFonts w:ascii="Garamond" w:eastAsia="Garamond" w:hAnsi="Garamond" w:cs="Garamond"/>
          <w:i/>
          <w:iCs/>
          <w:color w:val="FF0000"/>
        </w:rPr>
      </w:pPr>
    </w:p>
    <w:p w14:paraId="15C1D455" w14:textId="46748EDA" w:rsidR="70414EC5" w:rsidRPr="000D511B" w:rsidRDefault="70414EC5" w:rsidP="70414EC5">
      <w:pPr>
        <w:spacing w:line="240" w:lineRule="auto"/>
        <w:jc w:val="both"/>
        <w:rPr>
          <w:rFonts w:ascii="Garamond" w:eastAsia="Garamond" w:hAnsi="Garamond" w:cs="Garamond"/>
          <w:i/>
          <w:iCs/>
          <w:color w:val="FF0000"/>
        </w:rPr>
      </w:pPr>
    </w:p>
    <w:p w14:paraId="0000001C" w14:textId="77777777" w:rsidR="00BC698C" w:rsidRPr="000D511B" w:rsidRDefault="00FC7C30" w:rsidP="00F026B4">
      <w:pPr>
        <w:numPr>
          <w:ilvl w:val="0"/>
          <w:numId w:val="13"/>
        </w:numPr>
        <w:pBdr>
          <w:top w:val="nil"/>
          <w:left w:val="nil"/>
          <w:bottom w:val="nil"/>
          <w:right w:val="nil"/>
          <w:between w:val="nil"/>
        </w:pBdr>
        <w:spacing w:line="240" w:lineRule="auto"/>
        <w:jc w:val="center"/>
        <w:rPr>
          <w:rFonts w:ascii="Garamond" w:eastAsia="Garamond" w:hAnsi="Garamond" w:cs="Garamond"/>
          <w:b/>
          <w:color w:val="000000"/>
        </w:rPr>
      </w:pPr>
      <w:r w:rsidRPr="000D511B">
        <w:rPr>
          <w:rFonts w:ascii="Garamond" w:eastAsia="Garamond" w:hAnsi="Garamond" w:cs="Garamond"/>
          <w:b/>
          <w:color w:val="000000"/>
        </w:rPr>
        <w:t>DO OBJETO</w:t>
      </w:r>
    </w:p>
    <w:p w14:paraId="0000001D" w14:textId="77777777" w:rsidR="00BC698C" w:rsidRPr="000D511B" w:rsidRDefault="00FC7C30">
      <w:pPr>
        <w:spacing w:line="240" w:lineRule="auto"/>
        <w:rPr>
          <w:rFonts w:ascii="Garamond" w:eastAsia="Garamond" w:hAnsi="Garamond" w:cs="Garamond"/>
          <w:color w:val="0000FF"/>
        </w:rPr>
      </w:pPr>
      <w:r w:rsidRPr="000D511B">
        <w:rPr>
          <w:rFonts w:ascii="Garamond" w:eastAsia="Garamond" w:hAnsi="Garamond" w:cs="Garamond"/>
          <w:b/>
        </w:rPr>
        <w:t xml:space="preserve"> </w:t>
      </w:r>
    </w:p>
    <w:p w14:paraId="0000001E" w14:textId="371A2017" w:rsidR="00BC698C" w:rsidRPr="000D511B" w:rsidRDefault="758C18CF">
      <w:pPr>
        <w:spacing w:line="240" w:lineRule="auto"/>
        <w:jc w:val="both"/>
        <w:rPr>
          <w:rFonts w:ascii="Garamond" w:eastAsia="Garamond" w:hAnsi="Garamond" w:cs="Garamond"/>
          <w:color w:val="000000"/>
        </w:rPr>
      </w:pPr>
      <w:r w:rsidRPr="000D511B">
        <w:rPr>
          <w:rFonts w:ascii="Garamond" w:eastAsia="Garamond" w:hAnsi="Garamond" w:cs="Garamond"/>
        </w:rPr>
        <w:t xml:space="preserve">Constitui objeto do presente </w:t>
      </w:r>
      <w:r w:rsidR="0243BC99" w:rsidRPr="000D511B">
        <w:rPr>
          <w:rFonts w:ascii="Garamond" w:eastAsia="Garamond" w:hAnsi="Garamond" w:cs="Garamond"/>
        </w:rPr>
        <w:t>CONTRATO DE GESTÃO</w:t>
      </w:r>
      <w:r w:rsidRPr="000D511B">
        <w:rPr>
          <w:rFonts w:ascii="Garamond" w:eastAsia="Garamond" w:hAnsi="Garamond" w:cs="Garamond"/>
          <w:b/>
          <w:bCs/>
        </w:rPr>
        <w:t xml:space="preserve"> </w:t>
      </w:r>
      <w:r w:rsidRPr="000D511B">
        <w:rPr>
          <w:rFonts w:ascii="Garamond" w:eastAsia="Garamond" w:hAnsi="Garamond" w:cs="Garamond"/>
        </w:rPr>
        <w:t xml:space="preserve">a </w:t>
      </w:r>
      <w:r w:rsidR="416BF9B2" w:rsidRPr="000D511B">
        <w:rPr>
          <w:rFonts w:ascii="Garamond" w:eastAsia="Garamond" w:hAnsi="Garamond" w:cs="Garamond"/>
        </w:rPr>
        <w:t xml:space="preserve">parceria para </w:t>
      </w:r>
      <w:r w:rsidRPr="000D511B">
        <w:rPr>
          <w:rFonts w:ascii="Garamond" w:eastAsia="Garamond" w:hAnsi="Garamond" w:cs="Garamond"/>
        </w:rPr>
        <w:t xml:space="preserve">a realização do </w:t>
      </w:r>
      <w:r w:rsidRPr="000D511B">
        <w:rPr>
          <w:rFonts w:ascii="Garamond" w:eastAsia="Garamond" w:hAnsi="Garamond" w:cs="Garamond"/>
          <w:color w:val="000000" w:themeColor="text1"/>
          <w:highlight w:val="yellow"/>
        </w:rPr>
        <w:t>Descrição DETALHADA do objeto</w:t>
      </w:r>
      <w:r w:rsidRPr="000D511B">
        <w:rPr>
          <w:rFonts w:ascii="Garamond" w:eastAsia="Garamond" w:hAnsi="Garamond" w:cs="Garamond"/>
          <w:color w:val="000000" w:themeColor="text1"/>
        </w:rPr>
        <w:t xml:space="preserve">, conforme </w:t>
      </w:r>
      <w:r w:rsidR="00B805FB">
        <w:rPr>
          <w:rFonts w:ascii="Garamond" w:eastAsia="Garamond" w:hAnsi="Garamond" w:cs="Garamond"/>
        </w:rPr>
        <w:t>p</w:t>
      </w:r>
      <w:r w:rsidRPr="000D511B">
        <w:rPr>
          <w:rFonts w:ascii="Garamond" w:eastAsia="Garamond" w:hAnsi="Garamond" w:cs="Garamond"/>
        </w:rPr>
        <w:t xml:space="preserve">lano de </w:t>
      </w:r>
      <w:r w:rsidR="00B805FB">
        <w:rPr>
          <w:rFonts w:ascii="Garamond" w:eastAsia="Garamond" w:hAnsi="Garamond" w:cs="Garamond"/>
        </w:rPr>
        <w:t>o</w:t>
      </w:r>
      <w:r w:rsidR="266BC767" w:rsidRPr="000D511B">
        <w:rPr>
          <w:rFonts w:ascii="Garamond" w:eastAsia="Garamond" w:hAnsi="Garamond" w:cs="Garamond"/>
        </w:rPr>
        <w:t>peração.</w:t>
      </w:r>
    </w:p>
    <w:p w14:paraId="0000001F" w14:textId="11DCA80E" w:rsidR="00BC698C" w:rsidRPr="000D511B" w:rsidRDefault="00FC7C30" w:rsidP="76559E3E">
      <w:pPr>
        <w:spacing w:line="240" w:lineRule="auto"/>
        <w:jc w:val="both"/>
        <w:rPr>
          <w:rFonts w:ascii="Garamond" w:eastAsia="Garamond" w:hAnsi="Garamond" w:cs="Garamond"/>
          <w:i/>
          <w:iCs/>
          <w:color w:val="FF0000"/>
        </w:rPr>
      </w:pPr>
      <w:r w:rsidRPr="000D511B">
        <w:rPr>
          <w:rFonts w:ascii="Garamond" w:eastAsia="Garamond" w:hAnsi="Garamond" w:cs="Garamond"/>
          <w:i/>
          <w:iCs/>
          <w:color w:val="FF0000"/>
        </w:rPr>
        <w:t xml:space="preserve">(Nota Explicativa: </w:t>
      </w:r>
      <w:r w:rsidR="719CFE3F" w:rsidRPr="000D511B">
        <w:rPr>
          <w:rFonts w:ascii="Garamond" w:eastAsia="Garamond" w:hAnsi="Garamond" w:cs="Garamond"/>
          <w:i/>
          <w:iCs/>
          <w:color w:val="FF0000"/>
        </w:rPr>
        <w:t>S</w:t>
      </w:r>
      <w:r w:rsidR="008349D5">
        <w:rPr>
          <w:rFonts w:ascii="Garamond" w:eastAsia="Garamond" w:hAnsi="Garamond" w:cs="Garamond"/>
          <w:i/>
          <w:iCs/>
          <w:color w:val="FF0000"/>
        </w:rPr>
        <w:t>e o Objeto extraído do p</w:t>
      </w:r>
      <w:r w:rsidRPr="000D511B">
        <w:rPr>
          <w:rFonts w:ascii="Garamond" w:eastAsia="Garamond" w:hAnsi="Garamond" w:cs="Garamond"/>
          <w:i/>
          <w:iCs/>
          <w:color w:val="FF0000"/>
        </w:rPr>
        <w:t xml:space="preserve">lano de </w:t>
      </w:r>
      <w:r w:rsidR="008349D5">
        <w:rPr>
          <w:rFonts w:ascii="Garamond" w:eastAsia="Garamond" w:hAnsi="Garamond" w:cs="Garamond"/>
          <w:i/>
          <w:iCs/>
          <w:color w:val="FF0000"/>
        </w:rPr>
        <w:t>o</w:t>
      </w:r>
      <w:r w:rsidR="007C36B2" w:rsidRPr="000D511B">
        <w:rPr>
          <w:rFonts w:ascii="Garamond" w:eastAsia="Garamond" w:hAnsi="Garamond" w:cs="Garamond"/>
          <w:i/>
          <w:iCs/>
          <w:color w:val="FF0000"/>
        </w:rPr>
        <w:t>peração</w:t>
      </w:r>
      <w:r w:rsidRPr="000D511B">
        <w:rPr>
          <w:rFonts w:ascii="Garamond" w:eastAsia="Garamond" w:hAnsi="Garamond" w:cs="Garamond"/>
          <w:i/>
          <w:iCs/>
          <w:color w:val="FF0000"/>
        </w:rPr>
        <w:t xml:space="preserve"> for muito extenso, resumir).</w:t>
      </w:r>
    </w:p>
    <w:p w14:paraId="00000020" w14:textId="77777777" w:rsidR="00BC698C" w:rsidRPr="000D511B" w:rsidRDefault="00BC698C">
      <w:pPr>
        <w:spacing w:line="240" w:lineRule="auto"/>
        <w:jc w:val="both"/>
        <w:rPr>
          <w:rFonts w:ascii="Garamond" w:eastAsia="Garamond" w:hAnsi="Garamond" w:cs="Garamond"/>
          <w:i/>
          <w:color w:val="FF0000"/>
        </w:rPr>
      </w:pPr>
    </w:p>
    <w:p w14:paraId="00000021" w14:textId="6FCDD1C3" w:rsidR="00BC698C" w:rsidRPr="000D511B" w:rsidRDefault="758C18CF" w:rsidP="00F026B4">
      <w:pPr>
        <w:numPr>
          <w:ilvl w:val="0"/>
          <w:numId w:val="14"/>
        </w:numPr>
        <w:pBdr>
          <w:top w:val="nil"/>
          <w:left w:val="nil"/>
          <w:bottom w:val="nil"/>
          <w:right w:val="nil"/>
          <w:between w:val="nil"/>
        </w:pBdr>
        <w:spacing w:line="240" w:lineRule="auto"/>
        <w:ind w:left="0" w:firstLine="0"/>
        <w:jc w:val="both"/>
        <w:rPr>
          <w:rFonts w:ascii="Garamond" w:eastAsia="Garamond" w:hAnsi="Garamond" w:cs="Garamond"/>
        </w:rPr>
      </w:pPr>
      <w:r w:rsidRPr="000D511B">
        <w:rPr>
          <w:rFonts w:ascii="Garamond" w:eastAsia="Garamond" w:hAnsi="Garamond" w:cs="Garamond"/>
        </w:rPr>
        <w:t xml:space="preserve">O presente </w:t>
      </w:r>
      <w:r w:rsidR="6324B5A5" w:rsidRPr="000D511B">
        <w:rPr>
          <w:rFonts w:ascii="Garamond" w:eastAsia="Garamond" w:hAnsi="Garamond" w:cs="Garamond"/>
        </w:rPr>
        <w:t xml:space="preserve">CONTRATO DE GESTÃO </w:t>
      </w:r>
      <w:r w:rsidRPr="000D511B">
        <w:rPr>
          <w:rFonts w:ascii="Garamond" w:eastAsia="Garamond" w:hAnsi="Garamond" w:cs="Garamond"/>
        </w:rPr>
        <w:t xml:space="preserve">decorre do chamamento público instituído pelo Edital n. </w:t>
      </w:r>
      <w:proofErr w:type="spellStart"/>
      <w:r w:rsidRPr="000D511B">
        <w:rPr>
          <w:rFonts w:ascii="Garamond" w:eastAsia="Garamond" w:hAnsi="Garamond" w:cs="Garamond"/>
          <w:highlight w:val="yellow"/>
        </w:rPr>
        <w:t>xxxx</w:t>
      </w:r>
      <w:proofErr w:type="spellEnd"/>
      <w:r w:rsidRPr="000D511B">
        <w:rPr>
          <w:rFonts w:ascii="Garamond" w:eastAsia="Garamond" w:hAnsi="Garamond" w:cs="Garamond"/>
        </w:rPr>
        <w:t>.</w:t>
      </w:r>
    </w:p>
    <w:p w14:paraId="5F23108C" w14:textId="1825972D" w:rsidR="7BE916C2" w:rsidRPr="000D511B" w:rsidRDefault="7BE916C2" w:rsidP="76559E3E">
      <w:pPr>
        <w:pBdr>
          <w:top w:val="nil"/>
          <w:left w:val="nil"/>
          <w:bottom w:val="nil"/>
          <w:right w:val="nil"/>
          <w:between w:val="nil"/>
        </w:pBdr>
        <w:spacing w:line="240" w:lineRule="auto"/>
        <w:jc w:val="both"/>
        <w:rPr>
          <w:rFonts w:ascii="Garamond" w:eastAsia="Garamond" w:hAnsi="Garamond" w:cs="Garamond"/>
          <w:i/>
          <w:iCs/>
          <w:color w:val="FF0000"/>
        </w:rPr>
      </w:pPr>
      <w:r w:rsidRPr="000D511B">
        <w:rPr>
          <w:rFonts w:ascii="Garamond" w:eastAsia="Garamond" w:hAnsi="Garamond" w:cs="Garamond"/>
          <w:i/>
          <w:iCs/>
          <w:color w:val="FF0000"/>
        </w:rPr>
        <w:t>(</w:t>
      </w:r>
      <w:r w:rsidR="1F694817" w:rsidRPr="000D511B">
        <w:rPr>
          <w:rFonts w:ascii="Garamond" w:eastAsia="Garamond" w:hAnsi="Garamond" w:cs="Garamond"/>
          <w:i/>
          <w:iCs/>
          <w:color w:val="FF0000"/>
        </w:rPr>
        <w:t xml:space="preserve">Nota Explicativa: </w:t>
      </w:r>
      <w:r w:rsidR="66887CA0" w:rsidRPr="000D511B">
        <w:rPr>
          <w:rFonts w:ascii="Garamond" w:eastAsia="Garamond" w:hAnsi="Garamond" w:cs="Garamond"/>
          <w:i/>
          <w:iCs/>
          <w:color w:val="FF0000"/>
        </w:rPr>
        <w:t>M</w:t>
      </w:r>
      <w:r w:rsidR="1F694817" w:rsidRPr="000D511B">
        <w:rPr>
          <w:rFonts w:ascii="Garamond" w:eastAsia="Garamond" w:hAnsi="Garamond" w:cs="Garamond"/>
          <w:i/>
          <w:iCs/>
          <w:color w:val="FF0000"/>
        </w:rPr>
        <w:t xml:space="preserve">anter </w:t>
      </w:r>
      <w:r w:rsidR="4559838E" w:rsidRPr="000D511B">
        <w:rPr>
          <w:rFonts w:ascii="Garamond" w:eastAsia="Garamond" w:hAnsi="Garamond" w:cs="Garamond"/>
          <w:i/>
          <w:iCs/>
          <w:color w:val="FF0000"/>
        </w:rPr>
        <w:t>se a celebração for procedida de chamamento público).</w:t>
      </w:r>
    </w:p>
    <w:p w14:paraId="111A403B" w14:textId="77777777" w:rsidR="00D415CA" w:rsidRPr="000D511B" w:rsidRDefault="00D415CA" w:rsidP="00D415CA">
      <w:pPr>
        <w:pBdr>
          <w:top w:val="nil"/>
          <w:left w:val="nil"/>
          <w:bottom w:val="nil"/>
          <w:right w:val="nil"/>
          <w:between w:val="nil"/>
        </w:pBdr>
        <w:spacing w:line="240" w:lineRule="auto"/>
        <w:jc w:val="both"/>
        <w:rPr>
          <w:rFonts w:ascii="Garamond" w:eastAsia="Garamond" w:hAnsi="Garamond" w:cs="Garamond"/>
        </w:rPr>
      </w:pPr>
    </w:p>
    <w:p w14:paraId="5C176070" w14:textId="068BA519" w:rsidR="55013A56" w:rsidRPr="000D511B" w:rsidRDefault="55013A56" w:rsidP="00F026B4">
      <w:pPr>
        <w:numPr>
          <w:ilvl w:val="0"/>
          <w:numId w:val="14"/>
        </w:numPr>
        <w:pBdr>
          <w:top w:val="nil"/>
          <w:left w:val="nil"/>
          <w:bottom w:val="nil"/>
          <w:right w:val="nil"/>
          <w:between w:val="nil"/>
        </w:pBdr>
        <w:spacing w:line="240" w:lineRule="auto"/>
        <w:ind w:left="0" w:firstLine="0"/>
        <w:jc w:val="both"/>
        <w:rPr>
          <w:rFonts w:ascii="Garamond" w:eastAsia="Garamond" w:hAnsi="Garamond" w:cs="Garamond"/>
          <w:color w:val="000000" w:themeColor="text1"/>
        </w:rPr>
      </w:pPr>
      <w:r w:rsidRPr="000D511B">
        <w:rPr>
          <w:rFonts w:ascii="Garamond" w:eastAsia="Garamond" w:hAnsi="Garamond" w:cs="Garamond"/>
          <w:color w:val="000000" w:themeColor="text1"/>
        </w:rPr>
        <w:t>A celebração deste CONTRATO DE GESTÃO será procedida de justificativa elaborada pelo dirigente máximo da OEEP que ateste os motivos determinantes da definição do SSA</w:t>
      </w:r>
      <w:r w:rsidR="1393653F" w:rsidRPr="000D511B">
        <w:rPr>
          <w:rFonts w:ascii="Garamond" w:eastAsia="Garamond" w:hAnsi="Garamond" w:cs="Garamond"/>
          <w:color w:val="000000" w:themeColor="text1"/>
        </w:rPr>
        <w:t>.</w:t>
      </w:r>
    </w:p>
    <w:p w14:paraId="2841243A" w14:textId="5F9F40C4" w:rsidR="70414EC5" w:rsidRPr="000D511B" w:rsidRDefault="70414EC5" w:rsidP="70414EC5">
      <w:pPr>
        <w:pBdr>
          <w:top w:val="nil"/>
          <w:left w:val="nil"/>
          <w:bottom w:val="nil"/>
          <w:right w:val="nil"/>
          <w:between w:val="nil"/>
        </w:pBdr>
        <w:spacing w:line="240" w:lineRule="auto"/>
        <w:jc w:val="both"/>
        <w:rPr>
          <w:rFonts w:ascii="Garamond" w:eastAsia="Garamond" w:hAnsi="Garamond" w:cs="Garamond"/>
          <w:color w:val="000000" w:themeColor="text1"/>
        </w:rPr>
      </w:pPr>
    </w:p>
    <w:p w14:paraId="00000023" w14:textId="4C66CFD4" w:rsidR="00BC698C" w:rsidRPr="000D511B" w:rsidRDefault="758C18CF" w:rsidP="00F026B4">
      <w:pPr>
        <w:numPr>
          <w:ilvl w:val="0"/>
          <w:numId w:val="14"/>
        </w:numPr>
        <w:pBdr>
          <w:top w:val="nil"/>
          <w:left w:val="nil"/>
          <w:bottom w:val="nil"/>
          <w:right w:val="nil"/>
          <w:between w:val="nil"/>
        </w:pBdr>
        <w:spacing w:line="240" w:lineRule="auto"/>
        <w:ind w:left="0" w:firstLine="0"/>
        <w:jc w:val="both"/>
        <w:rPr>
          <w:rFonts w:ascii="Garamond" w:eastAsia="Garamond" w:hAnsi="Garamond" w:cs="Garamond"/>
        </w:rPr>
      </w:pPr>
      <w:r w:rsidRPr="000D511B">
        <w:rPr>
          <w:rFonts w:ascii="Garamond" w:eastAsia="Garamond" w:hAnsi="Garamond" w:cs="Garamond"/>
          <w:color w:val="000000" w:themeColor="text1"/>
        </w:rPr>
        <w:lastRenderedPageBreak/>
        <w:t xml:space="preserve">O </w:t>
      </w:r>
      <w:r w:rsidR="06C9722C" w:rsidRPr="000D511B">
        <w:rPr>
          <w:rFonts w:ascii="Garamond" w:eastAsia="Garamond" w:hAnsi="Garamond" w:cs="Garamond"/>
          <w:color w:val="000000" w:themeColor="text1"/>
        </w:rPr>
        <w:t>p</w:t>
      </w:r>
      <w:r w:rsidRPr="000D511B">
        <w:rPr>
          <w:rFonts w:ascii="Garamond" w:eastAsia="Garamond" w:hAnsi="Garamond" w:cs="Garamond"/>
          <w:color w:val="000000" w:themeColor="text1"/>
        </w:rPr>
        <w:t xml:space="preserve">lano de </w:t>
      </w:r>
      <w:r w:rsidR="68108C85" w:rsidRPr="000D511B">
        <w:rPr>
          <w:rFonts w:ascii="Garamond" w:eastAsia="Garamond" w:hAnsi="Garamond" w:cs="Garamond"/>
          <w:color w:val="000000" w:themeColor="text1"/>
        </w:rPr>
        <w:t>o</w:t>
      </w:r>
      <w:r w:rsidR="2ACC1FDD" w:rsidRPr="000D511B">
        <w:rPr>
          <w:rFonts w:ascii="Garamond" w:eastAsia="Garamond" w:hAnsi="Garamond" w:cs="Garamond"/>
          <w:color w:val="000000" w:themeColor="text1"/>
        </w:rPr>
        <w:t>peraçã</w:t>
      </w:r>
      <w:r w:rsidRPr="000D511B">
        <w:rPr>
          <w:rFonts w:ascii="Garamond" w:eastAsia="Garamond" w:hAnsi="Garamond" w:cs="Garamond"/>
          <w:color w:val="000000" w:themeColor="text1"/>
        </w:rPr>
        <w:t>o</w:t>
      </w:r>
      <w:r w:rsidR="1FC49592" w:rsidRPr="000D511B">
        <w:rPr>
          <w:rFonts w:ascii="Garamond" w:eastAsia="Garamond" w:hAnsi="Garamond" w:cs="Garamond"/>
          <w:color w:val="000000" w:themeColor="text1"/>
        </w:rPr>
        <w:t xml:space="preserve"> </w:t>
      </w:r>
      <w:r w:rsidRPr="000D511B">
        <w:rPr>
          <w:rFonts w:ascii="Garamond" w:eastAsia="Garamond" w:hAnsi="Garamond" w:cs="Garamond"/>
          <w:color w:val="000000" w:themeColor="text1"/>
        </w:rPr>
        <w:t xml:space="preserve">constante do Anexo I deste </w:t>
      </w:r>
      <w:r w:rsidR="0F59FF46" w:rsidRPr="000D511B">
        <w:rPr>
          <w:rFonts w:ascii="Garamond" w:eastAsia="Garamond" w:hAnsi="Garamond" w:cs="Garamond"/>
          <w:color w:val="000000" w:themeColor="text1"/>
        </w:rPr>
        <w:t>CONTRATO DE GESTÃO</w:t>
      </w:r>
      <w:r w:rsidRPr="000D511B">
        <w:rPr>
          <w:rFonts w:ascii="Garamond" w:eastAsia="Garamond" w:hAnsi="Garamond" w:cs="Garamond"/>
          <w:color w:val="000000" w:themeColor="text1"/>
        </w:rPr>
        <w:t>,</w:t>
      </w:r>
      <w:r w:rsidR="10CCA971" w:rsidRPr="000D511B">
        <w:rPr>
          <w:rFonts w:ascii="Garamond" w:eastAsia="Garamond" w:hAnsi="Garamond" w:cs="Garamond"/>
          <w:color w:val="000000" w:themeColor="text1"/>
        </w:rPr>
        <w:t xml:space="preserve"> nos termos do inciso IV</w:t>
      </w:r>
      <w:r w:rsidR="2C0ABC09" w:rsidRPr="000D511B">
        <w:rPr>
          <w:rFonts w:ascii="Garamond" w:eastAsia="Garamond" w:hAnsi="Garamond" w:cs="Garamond"/>
          <w:color w:val="000000" w:themeColor="text1"/>
        </w:rPr>
        <w:t xml:space="preserve"> do art. 18 do Decreto nº 48.718/2023</w:t>
      </w:r>
      <w:r w:rsidR="59BBB286" w:rsidRPr="000D511B">
        <w:rPr>
          <w:rFonts w:ascii="Garamond" w:eastAsia="Garamond" w:hAnsi="Garamond" w:cs="Garamond"/>
          <w:color w:val="000000" w:themeColor="text1"/>
        </w:rPr>
        <w:t xml:space="preserve">, </w:t>
      </w:r>
      <w:r w:rsidR="26748E77" w:rsidRPr="000D511B">
        <w:rPr>
          <w:rFonts w:ascii="Garamond" w:eastAsia="Garamond" w:hAnsi="Garamond" w:cs="Garamond"/>
        </w:rPr>
        <w:t>constitui parte integrante e indissociável deste instrumento, para todos os fins de direito.</w:t>
      </w:r>
    </w:p>
    <w:p w14:paraId="61D34A32" w14:textId="2152FB94" w:rsidR="00BC698C" w:rsidRPr="000D511B" w:rsidRDefault="00BC698C" w:rsidP="70414EC5">
      <w:pPr>
        <w:pBdr>
          <w:top w:val="nil"/>
          <w:left w:val="nil"/>
          <w:bottom w:val="nil"/>
          <w:right w:val="nil"/>
          <w:between w:val="nil"/>
        </w:pBdr>
        <w:spacing w:line="240" w:lineRule="auto"/>
        <w:jc w:val="both"/>
        <w:rPr>
          <w:rFonts w:ascii="Garamond" w:eastAsia="Garamond" w:hAnsi="Garamond" w:cs="Garamond"/>
          <w:color w:val="000000"/>
        </w:rPr>
      </w:pPr>
    </w:p>
    <w:p w14:paraId="72968610" w14:textId="5B02602F" w:rsidR="00BC698C" w:rsidRPr="000D511B" w:rsidRDefault="02947C27" w:rsidP="00F026B4">
      <w:pPr>
        <w:numPr>
          <w:ilvl w:val="0"/>
          <w:numId w:val="14"/>
        </w:numPr>
        <w:pBdr>
          <w:top w:val="nil"/>
          <w:left w:val="nil"/>
          <w:bottom w:val="nil"/>
          <w:right w:val="nil"/>
          <w:between w:val="nil"/>
        </w:pBdr>
        <w:spacing w:line="240" w:lineRule="auto"/>
        <w:ind w:left="0" w:firstLine="0"/>
        <w:jc w:val="both"/>
        <w:rPr>
          <w:rFonts w:ascii="Garamond" w:eastAsia="Garamond" w:hAnsi="Garamond" w:cs="Garamond"/>
          <w:color w:val="000000"/>
        </w:rPr>
      </w:pPr>
      <w:r w:rsidRPr="000D511B">
        <w:rPr>
          <w:rFonts w:ascii="Garamond" w:eastAsia="Garamond" w:hAnsi="Garamond" w:cs="Garamond"/>
          <w:color w:val="000000" w:themeColor="text1"/>
        </w:rPr>
        <w:t xml:space="preserve">É vedada a celebração do CONTRATO DE GESTÃO </w:t>
      </w:r>
      <w:r w:rsidR="008349D5">
        <w:rPr>
          <w:rFonts w:ascii="Garamond" w:eastAsia="Garamond" w:hAnsi="Garamond" w:cs="Garamond"/>
          <w:color w:val="000000" w:themeColor="text1"/>
        </w:rPr>
        <w:t>com</w:t>
      </w:r>
      <w:r w:rsidRPr="000D511B">
        <w:rPr>
          <w:rFonts w:ascii="Garamond" w:eastAsia="Garamond" w:hAnsi="Garamond" w:cs="Garamond"/>
          <w:color w:val="000000" w:themeColor="text1"/>
        </w:rPr>
        <w:t xml:space="preserve"> SSA PARCEIRO que esteja inadimplente com a Administração Pública ou em situação irregular no Cadastro Geral de Convenentes - </w:t>
      </w:r>
      <w:proofErr w:type="spellStart"/>
      <w:r w:rsidRPr="000D511B">
        <w:rPr>
          <w:rFonts w:ascii="Garamond" w:eastAsia="Garamond" w:hAnsi="Garamond" w:cs="Garamond"/>
          <w:color w:val="000000" w:themeColor="text1"/>
        </w:rPr>
        <w:t>Cagec</w:t>
      </w:r>
      <w:proofErr w:type="spellEnd"/>
      <w:r w:rsidRPr="000D511B">
        <w:rPr>
          <w:rFonts w:ascii="Garamond" w:eastAsia="Garamond" w:hAnsi="Garamond" w:cs="Garamond"/>
          <w:color w:val="000000" w:themeColor="text1"/>
        </w:rPr>
        <w:t>.</w:t>
      </w:r>
    </w:p>
    <w:p w14:paraId="2CBABF5B" w14:textId="77777777" w:rsidR="00781FB2" w:rsidRPr="000D511B" w:rsidRDefault="00781FB2" w:rsidP="00781FB2">
      <w:pPr>
        <w:pStyle w:val="PargrafodaLista"/>
        <w:rPr>
          <w:rFonts w:ascii="Garamond" w:eastAsia="Garamond" w:hAnsi="Garamond" w:cs="Garamond"/>
          <w:color w:val="000000"/>
        </w:rPr>
      </w:pPr>
    </w:p>
    <w:p w14:paraId="7C2F407F" w14:textId="11B97386" w:rsidR="00BC698C" w:rsidRPr="000D511B" w:rsidRDefault="00781FB2" w:rsidP="00F026B4">
      <w:pPr>
        <w:numPr>
          <w:ilvl w:val="0"/>
          <w:numId w:val="14"/>
        </w:numPr>
        <w:pBdr>
          <w:top w:val="nil"/>
          <w:left w:val="nil"/>
          <w:bottom w:val="nil"/>
          <w:right w:val="nil"/>
          <w:between w:val="nil"/>
        </w:pBdr>
        <w:spacing w:line="240" w:lineRule="auto"/>
        <w:ind w:left="0" w:firstLine="0"/>
        <w:jc w:val="both"/>
        <w:rPr>
          <w:rFonts w:ascii="Garamond" w:eastAsia="Garamond" w:hAnsi="Garamond" w:cs="Garamond"/>
          <w:b/>
          <w:bCs/>
        </w:rPr>
      </w:pPr>
      <w:r w:rsidRPr="000D511B">
        <w:rPr>
          <w:rFonts w:ascii="Garamond" w:eastAsia="Garamond" w:hAnsi="Garamond" w:cs="Garamond"/>
          <w:color w:val="000000"/>
        </w:rPr>
        <w:t xml:space="preserve">É vedada a participação no processo de seleção pública para celebração de CONTRATO DE GESTÃO o SSA PARCEIRO que não possua cadastro no </w:t>
      </w:r>
      <w:proofErr w:type="spellStart"/>
      <w:r w:rsidRPr="000D511B">
        <w:rPr>
          <w:rFonts w:ascii="Garamond" w:eastAsia="Garamond" w:hAnsi="Garamond" w:cs="Garamond"/>
          <w:color w:val="000000"/>
        </w:rPr>
        <w:t>Cagec</w:t>
      </w:r>
      <w:proofErr w:type="spellEnd"/>
      <w:r w:rsidRPr="000D511B">
        <w:rPr>
          <w:rFonts w:ascii="Garamond" w:eastAsia="Garamond" w:hAnsi="Garamond" w:cs="Garamond"/>
          <w:color w:val="000000"/>
        </w:rPr>
        <w:t>.</w:t>
      </w:r>
    </w:p>
    <w:p w14:paraId="51CFF692" w14:textId="77777777" w:rsidR="00781FB2" w:rsidRPr="000D511B" w:rsidRDefault="00781FB2" w:rsidP="00781FB2">
      <w:pPr>
        <w:pStyle w:val="PargrafodaLista"/>
        <w:rPr>
          <w:rFonts w:ascii="Garamond" w:eastAsia="Garamond" w:hAnsi="Garamond" w:cs="Garamond"/>
          <w:b/>
          <w:bCs/>
        </w:rPr>
      </w:pPr>
    </w:p>
    <w:p w14:paraId="77B765F9" w14:textId="77777777" w:rsidR="00781FB2" w:rsidRPr="000D511B" w:rsidRDefault="00781FB2" w:rsidP="00781FB2">
      <w:pPr>
        <w:pBdr>
          <w:top w:val="nil"/>
          <w:left w:val="nil"/>
          <w:bottom w:val="nil"/>
          <w:right w:val="nil"/>
          <w:between w:val="nil"/>
        </w:pBdr>
        <w:spacing w:line="240" w:lineRule="auto"/>
        <w:jc w:val="both"/>
        <w:rPr>
          <w:rFonts w:ascii="Garamond" w:eastAsia="Garamond" w:hAnsi="Garamond" w:cs="Garamond"/>
          <w:b/>
          <w:bCs/>
        </w:rPr>
      </w:pPr>
    </w:p>
    <w:p w14:paraId="503C21DE" w14:textId="608B74C2" w:rsidR="00BC698C" w:rsidRPr="000D511B" w:rsidRDefault="38BE3B8A" w:rsidP="00F026B4">
      <w:pPr>
        <w:numPr>
          <w:ilvl w:val="0"/>
          <w:numId w:val="13"/>
        </w:numPr>
        <w:pBdr>
          <w:top w:val="nil"/>
          <w:left w:val="nil"/>
          <w:bottom w:val="nil"/>
          <w:right w:val="nil"/>
          <w:between w:val="nil"/>
        </w:pBdr>
        <w:spacing w:line="240" w:lineRule="auto"/>
        <w:jc w:val="center"/>
        <w:rPr>
          <w:rFonts w:ascii="Garamond" w:eastAsia="Garamond" w:hAnsi="Garamond" w:cs="Garamond"/>
          <w:b/>
          <w:bCs/>
        </w:rPr>
      </w:pPr>
      <w:r w:rsidRPr="000D511B">
        <w:rPr>
          <w:rFonts w:ascii="Garamond" w:eastAsia="Garamond" w:hAnsi="Garamond" w:cs="Garamond"/>
          <w:b/>
          <w:bCs/>
        </w:rPr>
        <w:t>DA FINALIDADE</w:t>
      </w:r>
    </w:p>
    <w:p w14:paraId="49733D98" w14:textId="59536A7D" w:rsidR="00BC698C" w:rsidRPr="000D511B" w:rsidRDefault="00BC698C" w:rsidP="511948C8">
      <w:pPr>
        <w:pBdr>
          <w:top w:val="nil"/>
          <w:left w:val="nil"/>
          <w:bottom w:val="nil"/>
          <w:right w:val="nil"/>
          <w:between w:val="nil"/>
        </w:pBdr>
        <w:spacing w:line="240" w:lineRule="auto"/>
        <w:jc w:val="center"/>
        <w:rPr>
          <w:rFonts w:ascii="Garamond" w:eastAsia="Garamond" w:hAnsi="Garamond" w:cs="Garamond"/>
          <w:b/>
          <w:bCs/>
        </w:rPr>
      </w:pPr>
    </w:p>
    <w:p w14:paraId="58951B8C" w14:textId="145B3241" w:rsidR="00BC698C" w:rsidRPr="000D511B" w:rsidRDefault="38BE3B8A" w:rsidP="511948C8">
      <w:pPr>
        <w:spacing w:line="240" w:lineRule="auto"/>
        <w:jc w:val="both"/>
        <w:rPr>
          <w:rFonts w:ascii="Garamond" w:eastAsia="Garamond" w:hAnsi="Garamond" w:cs="Garamond"/>
          <w:highlight w:val="yellow"/>
        </w:rPr>
      </w:pPr>
      <w:r w:rsidRPr="000D511B">
        <w:rPr>
          <w:rFonts w:ascii="Garamond" w:eastAsia="Garamond" w:hAnsi="Garamond" w:cs="Garamond"/>
        </w:rPr>
        <w:t xml:space="preserve">Constitui finalidade do presente CONTRATO DE GESTÃO a prestação de serviços públicos pelo SSA PARCEIRO para a finalidade </w:t>
      </w:r>
      <w:r w:rsidRPr="000D511B">
        <w:rPr>
          <w:rFonts w:ascii="Garamond" w:eastAsia="Garamond" w:hAnsi="Garamond" w:cs="Garamond"/>
          <w:highlight w:val="yellow"/>
        </w:rPr>
        <w:t>descrever a finalidade</w:t>
      </w:r>
      <w:r w:rsidRPr="000D511B">
        <w:rPr>
          <w:rFonts w:ascii="Garamond" w:eastAsia="Garamond" w:hAnsi="Garamond" w:cs="Garamond"/>
        </w:rPr>
        <w:t>.</w:t>
      </w:r>
    </w:p>
    <w:p w14:paraId="1646604C" w14:textId="705FD860" w:rsidR="00BC698C" w:rsidRPr="000D511B" w:rsidRDefault="5FDA1653" w:rsidP="70414EC5">
      <w:pPr>
        <w:spacing w:line="240" w:lineRule="auto"/>
        <w:jc w:val="both"/>
        <w:rPr>
          <w:rFonts w:ascii="Garamond" w:eastAsia="Garamond" w:hAnsi="Garamond" w:cs="Garamond"/>
          <w:i/>
          <w:iCs/>
          <w:color w:val="FF0000"/>
        </w:rPr>
      </w:pPr>
      <w:r w:rsidRPr="000D511B">
        <w:rPr>
          <w:rFonts w:ascii="Garamond" w:eastAsia="Garamond" w:hAnsi="Garamond" w:cs="Garamond"/>
          <w:i/>
          <w:iCs/>
          <w:color w:val="FF0000"/>
        </w:rPr>
        <w:t>(</w:t>
      </w:r>
      <w:r w:rsidR="38BE3B8A" w:rsidRPr="000D511B">
        <w:rPr>
          <w:rFonts w:ascii="Garamond" w:eastAsia="Garamond" w:hAnsi="Garamond" w:cs="Garamond"/>
          <w:i/>
          <w:iCs/>
          <w:color w:val="FF0000"/>
        </w:rPr>
        <w:t>Nota Explicativa: Descrever a finalidade considerando expressamente as atividades e ações de interesse coletivo</w:t>
      </w:r>
      <w:r w:rsidR="0378215F" w:rsidRPr="000D511B">
        <w:rPr>
          <w:rFonts w:ascii="Garamond" w:eastAsia="Garamond" w:hAnsi="Garamond" w:cs="Garamond"/>
          <w:i/>
          <w:iCs/>
          <w:color w:val="FF0000"/>
        </w:rPr>
        <w:t>).</w:t>
      </w:r>
    </w:p>
    <w:p w14:paraId="3A308843" w14:textId="1178EC79" w:rsidR="00BC698C" w:rsidRPr="000D511B" w:rsidRDefault="00BC698C" w:rsidP="70414EC5">
      <w:pPr>
        <w:spacing w:line="240" w:lineRule="auto"/>
        <w:jc w:val="both"/>
        <w:rPr>
          <w:rFonts w:ascii="Garamond" w:eastAsia="Garamond" w:hAnsi="Garamond" w:cs="Garamond"/>
          <w:i/>
          <w:iCs/>
          <w:color w:val="FF0000"/>
        </w:rPr>
      </w:pPr>
    </w:p>
    <w:p w14:paraId="793836EB" w14:textId="77D5104E" w:rsidR="70414EC5" w:rsidRPr="000D511B" w:rsidRDefault="70414EC5" w:rsidP="70414EC5">
      <w:pPr>
        <w:pBdr>
          <w:top w:val="nil"/>
          <w:left w:val="nil"/>
          <w:bottom w:val="nil"/>
          <w:right w:val="nil"/>
          <w:between w:val="nil"/>
        </w:pBdr>
        <w:spacing w:line="240" w:lineRule="auto"/>
        <w:jc w:val="center"/>
        <w:rPr>
          <w:rFonts w:ascii="Garamond" w:eastAsia="Garamond" w:hAnsi="Garamond" w:cs="Garamond"/>
          <w:i/>
          <w:iCs/>
          <w:color w:val="FF0000"/>
        </w:rPr>
      </w:pPr>
    </w:p>
    <w:p w14:paraId="0000002E" w14:textId="03895A98" w:rsidR="00BC698C" w:rsidRPr="000D511B" w:rsidRDefault="719C294A" w:rsidP="00F026B4">
      <w:pPr>
        <w:numPr>
          <w:ilvl w:val="0"/>
          <w:numId w:val="13"/>
        </w:numPr>
        <w:pBdr>
          <w:top w:val="nil"/>
          <w:left w:val="nil"/>
          <w:bottom w:val="nil"/>
          <w:right w:val="nil"/>
          <w:between w:val="nil"/>
        </w:pBdr>
        <w:spacing w:line="240" w:lineRule="auto"/>
        <w:jc w:val="center"/>
        <w:rPr>
          <w:rFonts w:ascii="Garamond" w:eastAsia="Garamond" w:hAnsi="Garamond" w:cs="Garamond"/>
          <w:b/>
          <w:color w:val="000000"/>
        </w:rPr>
      </w:pPr>
      <w:r w:rsidRPr="000D511B">
        <w:rPr>
          <w:rFonts w:ascii="Garamond" w:eastAsia="Garamond" w:hAnsi="Garamond" w:cs="Garamond"/>
          <w:b/>
          <w:bCs/>
          <w:color w:val="000000" w:themeColor="text1"/>
        </w:rPr>
        <w:t xml:space="preserve">DOS DIREITOS, </w:t>
      </w:r>
      <w:r w:rsidR="758C18CF" w:rsidRPr="000D511B">
        <w:rPr>
          <w:rFonts w:ascii="Garamond" w:eastAsia="Garamond" w:hAnsi="Garamond" w:cs="Garamond"/>
          <w:b/>
          <w:bCs/>
          <w:color w:val="000000" w:themeColor="text1"/>
        </w:rPr>
        <w:t xml:space="preserve">DAS OBRIGAÇÕES E </w:t>
      </w:r>
      <w:r w:rsidRPr="000D511B">
        <w:rPr>
          <w:rFonts w:ascii="Garamond" w:eastAsia="Garamond" w:hAnsi="Garamond" w:cs="Garamond"/>
          <w:b/>
          <w:bCs/>
          <w:color w:val="000000" w:themeColor="text1"/>
        </w:rPr>
        <w:t>PENALIDADES</w:t>
      </w:r>
    </w:p>
    <w:p w14:paraId="0000002F" w14:textId="77777777" w:rsidR="00BC698C" w:rsidRPr="000D511B" w:rsidRDefault="00BC698C">
      <w:pPr>
        <w:spacing w:line="240" w:lineRule="auto"/>
        <w:rPr>
          <w:rFonts w:ascii="Garamond" w:eastAsia="Garamond" w:hAnsi="Garamond" w:cs="Garamond"/>
          <w:b/>
        </w:rPr>
      </w:pPr>
    </w:p>
    <w:p w14:paraId="00000030" w14:textId="1F7DFD7F" w:rsidR="00BC698C" w:rsidRPr="000D511B" w:rsidRDefault="758C18CF">
      <w:pPr>
        <w:spacing w:line="240" w:lineRule="auto"/>
        <w:jc w:val="both"/>
        <w:rPr>
          <w:rFonts w:ascii="Garamond" w:eastAsia="Garamond" w:hAnsi="Garamond" w:cs="Garamond"/>
        </w:rPr>
      </w:pPr>
      <w:r w:rsidRPr="000D511B">
        <w:rPr>
          <w:rFonts w:ascii="Garamond" w:eastAsia="Garamond" w:hAnsi="Garamond" w:cs="Garamond"/>
        </w:rPr>
        <w:t xml:space="preserve">São </w:t>
      </w:r>
      <w:r w:rsidR="719C294A" w:rsidRPr="000D511B">
        <w:rPr>
          <w:rFonts w:ascii="Garamond" w:eastAsia="Garamond" w:hAnsi="Garamond" w:cs="Garamond"/>
        </w:rPr>
        <w:t>direitos</w:t>
      </w:r>
      <w:r w:rsidR="6BDAD2BB" w:rsidRPr="000D511B">
        <w:rPr>
          <w:rFonts w:ascii="Garamond" w:eastAsia="Garamond" w:hAnsi="Garamond" w:cs="Garamond"/>
        </w:rPr>
        <w:t xml:space="preserve">, obrigações e penalidades na hipótese de descumprimento contratual, </w:t>
      </w:r>
      <w:r w:rsidRPr="000D511B">
        <w:rPr>
          <w:rFonts w:ascii="Garamond" w:eastAsia="Garamond" w:hAnsi="Garamond" w:cs="Garamond"/>
        </w:rPr>
        <w:t>além dos outros compromissos assumidos neste</w:t>
      </w:r>
      <w:r w:rsidRPr="000D511B">
        <w:rPr>
          <w:rFonts w:ascii="Garamond" w:eastAsia="Garamond" w:hAnsi="Garamond" w:cs="Garamond"/>
          <w:color w:val="FF0000"/>
        </w:rPr>
        <w:t xml:space="preserve"> </w:t>
      </w:r>
      <w:r w:rsidR="6BDAD2BB" w:rsidRPr="000D511B">
        <w:rPr>
          <w:rFonts w:ascii="Garamond" w:eastAsia="Garamond" w:hAnsi="Garamond" w:cs="Garamond"/>
          <w:color w:val="000000" w:themeColor="text1"/>
        </w:rPr>
        <w:t xml:space="preserve">CONTRATO DE </w:t>
      </w:r>
      <w:r w:rsidR="1C4E2FBC" w:rsidRPr="000D511B">
        <w:rPr>
          <w:rFonts w:ascii="Garamond" w:eastAsia="Garamond" w:hAnsi="Garamond" w:cs="Garamond"/>
          <w:color w:val="000000" w:themeColor="text1"/>
        </w:rPr>
        <w:t>GESTÃO</w:t>
      </w:r>
      <w:r w:rsidRPr="000D511B">
        <w:rPr>
          <w:rFonts w:ascii="Garamond" w:eastAsia="Garamond" w:hAnsi="Garamond" w:cs="Garamond"/>
        </w:rPr>
        <w:t xml:space="preserve"> e os previstos na legislação vigente:</w:t>
      </w:r>
    </w:p>
    <w:p w14:paraId="27E4ADF2" w14:textId="1E3AA6BD" w:rsidR="70414EC5" w:rsidRPr="000D511B" w:rsidRDefault="70414EC5" w:rsidP="70414EC5">
      <w:pPr>
        <w:spacing w:line="240" w:lineRule="auto"/>
        <w:jc w:val="both"/>
        <w:rPr>
          <w:rFonts w:ascii="Garamond" w:eastAsia="Garamond" w:hAnsi="Garamond" w:cs="Garamond"/>
        </w:rPr>
      </w:pPr>
    </w:p>
    <w:p w14:paraId="00000031" w14:textId="77777777" w:rsidR="00BC698C" w:rsidRPr="000D511B" w:rsidRDefault="00BC698C">
      <w:pPr>
        <w:spacing w:line="240" w:lineRule="auto"/>
        <w:rPr>
          <w:rFonts w:ascii="Garamond" w:eastAsia="Garamond" w:hAnsi="Garamond" w:cs="Garamond"/>
          <w:b/>
        </w:rPr>
      </w:pPr>
    </w:p>
    <w:p w14:paraId="00000032" w14:textId="4759B692" w:rsidR="00BC698C" w:rsidRPr="000D511B" w:rsidRDefault="52AC6DD7" w:rsidP="6CB89A86">
      <w:pPr>
        <w:spacing w:line="240" w:lineRule="auto"/>
        <w:rPr>
          <w:rFonts w:ascii="Garamond" w:eastAsia="Garamond" w:hAnsi="Garamond" w:cs="Garamond"/>
          <w:b/>
          <w:bCs/>
        </w:rPr>
      </w:pPr>
      <w:r w:rsidRPr="6CB89A86">
        <w:rPr>
          <w:rFonts w:ascii="Garamond" w:eastAsia="Garamond" w:hAnsi="Garamond" w:cs="Garamond"/>
          <w:b/>
          <w:bCs/>
        </w:rPr>
        <w:t xml:space="preserve">I – DO ÓRGÃO OU ENTIDADE </w:t>
      </w:r>
      <w:r w:rsidR="7AFC448C" w:rsidRPr="1715EF63">
        <w:rPr>
          <w:rFonts w:ascii="Garamond" w:eastAsia="Garamond" w:hAnsi="Garamond" w:cs="Garamond"/>
          <w:b/>
          <w:bCs/>
        </w:rPr>
        <w:t>ESTATAL</w:t>
      </w:r>
      <w:r w:rsidRPr="1715EF63">
        <w:rPr>
          <w:rFonts w:ascii="Garamond" w:eastAsia="Garamond" w:hAnsi="Garamond" w:cs="Garamond"/>
          <w:b/>
          <w:bCs/>
        </w:rPr>
        <w:t xml:space="preserve"> </w:t>
      </w:r>
      <w:r w:rsidRPr="6CB89A86">
        <w:rPr>
          <w:rFonts w:ascii="Garamond" w:eastAsia="Garamond" w:hAnsi="Garamond" w:cs="Garamond"/>
          <w:b/>
          <w:bCs/>
        </w:rPr>
        <w:t>PARCEIRO (OEEP):</w:t>
      </w:r>
    </w:p>
    <w:p w14:paraId="7DA248D6" w14:textId="4A3428FF" w:rsidR="008349D5" w:rsidRPr="008349D5" w:rsidRDefault="008349D5" w:rsidP="00F026B4">
      <w:pPr>
        <w:numPr>
          <w:ilvl w:val="0"/>
          <w:numId w:val="15"/>
        </w:numPr>
        <w:pBdr>
          <w:top w:val="nil"/>
          <w:left w:val="nil"/>
          <w:bottom w:val="nil"/>
          <w:right w:val="nil"/>
          <w:between w:val="nil"/>
        </w:pBdr>
        <w:spacing w:line="240" w:lineRule="auto"/>
        <w:jc w:val="both"/>
        <w:rPr>
          <w:rFonts w:ascii="Garamond" w:eastAsia="Garamond" w:hAnsi="Garamond" w:cs="Garamond"/>
          <w:color w:val="000000" w:themeColor="text1"/>
        </w:rPr>
      </w:pPr>
      <w:r>
        <w:rPr>
          <w:rFonts w:ascii="Garamond" w:eastAsia="Garamond" w:hAnsi="Garamond" w:cs="Garamond"/>
          <w:color w:val="000000" w:themeColor="text1"/>
        </w:rPr>
        <w:t>registrar e disponibilizar no Sistema de Gestão de Convênios, Portarias e Contratos do Estado de Minas Gerais (</w:t>
      </w:r>
      <w:proofErr w:type="spellStart"/>
      <w:r>
        <w:rPr>
          <w:rFonts w:ascii="Garamond" w:eastAsia="Garamond" w:hAnsi="Garamond" w:cs="Garamond"/>
          <w:color w:val="000000" w:themeColor="text1"/>
        </w:rPr>
        <w:t>Sigcon</w:t>
      </w:r>
      <w:proofErr w:type="spellEnd"/>
      <w:r>
        <w:rPr>
          <w:rFonts w:ascii="Garamond" w:eastAsia="Garamond" w:hAnsi="Garamond" w:cs="Garamond"/>
          <w:color w:val="000000" w:themeColor="text1"/>
        </w:rPr>
        <w:t>-MG – Módulo Saída) a tramitação de processos, a notificação e a transmissão de documentos para a celebração, bem como o cadastro de CONTRATOS DE GESTÃO com SSA;</w:t>
      </w:r>
    </w:p>
    <w:p w14:paraId="3A5B8039" w14:textId="5C171C37" w:rsidR="3F2F4D96" w:rsidRDefault="3F2F4D96" w:rsidP="00F026B4">
      <w:pPr>
        <w:numPr>
          <w:ilvl w:val="0"/>
          <w:numId w:val="15"/>
        </w:numPr>
        <w:pBdr>
          <w:top w:val="nil"/>
          <w:left w:val="nil"/>
          <w:bottom w:val="nil"/>
          <w:right w:val="nil"/>
          <w:between w:val="nil"/>
        </w:pBdr>
        <w:spacing w:line="240" w:lineRule="auto"/>
        <w:jc w:val="both"/>
        <w:rPr>
          <w:rFonts w:ascii="Garamond" w:eastAsia="Garamond" w:hAnsi="Garamond" w:cs="Garamond"/>
          <w:color w:val="000000" w:themeColor="text1"/>
        </w:rPr>
      </w:pPr>
      <w:r w:rsidRPr="57FF0120">
        <w:rPr>
          <w:rFonts w:ascii="Garamond" w:hAnsi="Garamond" w:cs="Poppins"/>
          <w:color w:val="191D27"/>
        </w:rPr>
        <w:t>elaborar o plano de operação, em parceria com o SSA PARCEIRO;</w:t>
      </w:r>
    </w:p>
    <w:p w14:paraId="0CA0C3B1" w14:textId="3263179E" w:rsidR="00730B7F" w:rsidRPr="000D511B" w:rsidRDefault="5A7530F5" w:rsidP="00F026B4">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r w:rsidRPr="28DBFB0A">
        <w:rPr>
          <w:rFonts w:ascii="Garamond" w:hAnsi="Garamond" w:cs="Poppins"/>
          <w:color w:val="191D27"/>
          <w:shd w:val="clear" w:color="auto" w:fill="FFFFFF"/>
        </w:rPr>
        <w:t xml:space="preserve">elaborar, monitorar, fiscalizar e orientar tecnicamente a execução do CONTRATO DE GESTÃO com </w:t>
      </w:r>
      <w:r w:rsidR="170DDDBF" w:rsidRPr="28DBFB0A">
        <w:rPr>
          <w:rFonts w:ascii="Garamond" w:hAnsi="Garamond" w:cs="Poppins"/>
          <w:color w:val="191D27"/>
          <w:shd w:val="clear" w:color="auto" w:fill="FFFFFF"/>
        </w:rPr>
        <w:t xml:space="preserve">o </w:t>
      </w:r>
      <w:r w:rsidRPr="28DBFB0A">
        <w:rPr>
          <w:rFonts w:ascii="Garamond" w:hAnsi="Garamond" w:cs="Poppins"/>
          <w:color w:val="191D27"/>
          <w:shd w:val="clear" w:color="auto" w:fill="FFFFFF"/>
        </w:rPr>
        <w:t>SSA</w:t>
      </w:r>
      <w:r w:rsidR="170DDDBF" w:rsidRPr="28DBFB0A">
        <w:rPr>
          <w:rFonts w:ascii="Garamond" w:hAnsi="Garamond" w:cs="Poppins"/>
          <w:color w:val="191D27"/>
          <w:shd w:val="clear" w:color="auto" w:fill="FFFFFF"/>
        </w:rPr>
        <w:t xml:space="preserve"> PARCEIRO</w:t>
      </w:r>
      <w:r w:rsidRPr="28DBFB0A">
        <w:rPr>
          <w:rFonts w:ascii="Garamond" w:hAnsi="Garamond" w:cs="Poppins"/>
          <w:color w:val="191D27"/>
          <w:shd w:val="clear" w:color="auto" w:fill="FFFFFF"/>
        </w:rPr>
        <w:t>;</w:t>
      </w:r>
    </w:p>
    <w:p w14:paraId="1E555117" w14:textId="2501607F" w:rsidR="003743EA" w:rsidRPr="000D511B" w:rsidRDefault="5A7530F5" w:rsidP="00F026B4">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r w:rsidRPr="28DBFB0A">
        <w:rPr>
          <w:rFonts w:ascii="Garamond" w:hAnsi="Garamond" w:cs="Poppins"/>
          <w:color w:val="191D27"/>
          <w:shd w:val="clear" w:color="auto" w:fill="FFFFFF"/>
        </w:rPr>
        <w:t>designar, quando da celebração, o supervisor do CONTRATO DE GESTÃO e seu substituto;</w:t>
      </w:r>
    </w:p>
    <w:p w14:paraId="3D2CAC27" w14:textId="0652E3EB" w:rsidR="003743EA" w:rsidRPr="000D511B" w:rsidRDefault="5A7530F5" w:rsidP="00F026B4">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r w:rsidRPr="28DBFB0A">
        <w:rPr>
          <w:rFonts w:ascii="Garamond" w:hAnsi="Garamond" w:cs="Poppins"/>
          <w:color w:val="191D27"/>
          <w:shd w:val="clear" w:color="auto" w:fill="FFFFFF"/>
        </w:rPr>
        <w:t xml:space="preserve">repassar ao SSA PARCEIRO os recursos financeiros previstos para a execução do </w:t>
      </w:r>
      <w:r w:rsidR="00984C30" w:rsidRPr="28DBFB0A">
        <w:rPr>
          <w:rFonts w:ascii="Garamond" w:hAnsi="Garamond" w:cs="Poppins"/>
          <w:color w:val="191D27"/>
          <w:shd w:val="clear" w:color="auto" w:fill="FFFFFF"/>
        </w:rPr>
        <w:t xml:space="preserve">CONTRATO DE GESTÃO </w:t>
      </w:r>
      <w:r w:rsidR="3E550F55" w:rsidRPr="28DBFB0A">
        <w:rPr>
          <w:rFonts w:ascii="Garamond" w:hAnsi="Garamond" w:cs="Poppins"/>
          <w:color w:val="191D27"/>
          <w:shd w:val="clear" w:color="auto" w:fill="FFFFFF"/>
        </w:rPr>
        <w:t>d</w:t>
      </w:r>
      <w:r w:rsidRPr="28DBFB0A">
        <w:rPr>
          <w:rFonts w:ascii="Garamond" w:hAnsi="Garamond" w:cs="Poppins"/>
          <w:color w:val="191D27"/>
          <w:shd w:val="clear" w:color="auto" w:fill="FFFFFF"/>
        </w:rPr>
        <w:t>e acordo com o cronograma de desembolso;</w:t>
      </w:r>
    </w:p>
    <w:p w14:paraId="0E4C94E4" w14:textId="0589D605" w:rsidR="003743EA" w:rsidRPr="000D511B" w:rsidRDefault="648565B3" w:rsidP="00F026B4">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r w:rsidRPr="28DBFB0A">
        <w:rPr>
          <w:rFonts w:ascii="Garamond" w:hAnsi="Garamond" w:cs="Poppins"/>
          <w:color w:val="191D27"/>
          <w:shd w:val="clear" w:color="auto" w:fill="FFFFFF"/>
        </w:rPr>
        <w:t>analisar as prestações de contas apresentadas pelo S</w:t>
      </w:r>
      <w:r w:rsidR="170DDDBF" w:rsidRPr="28DBFB0A">
        <w:rPr>
          <w:rFonts w:ascii="Garamond" w:hAnsi="Garamond" w:cs="Poppins"/>
          <w:color w:val="191D27"/>
          <w:shd w:val="clear" w:color="auto" w:fill="FFFFFF"/>
        </w:rPr>
        <w:t>SA PARCEIRO</w:t>
      </w:r>
      <w:r w:rsidRPr="28DBFB0A">
        <w:rPr>
          <w:rFonts w:ascii="Garamond" w:hAnsi="Garamond" w:cs="Poppins"/>
          <w:color w:val="191D27"/>
          <w:shd w:val="clear" w:color="auto" w:fill="FFFFFF"/>
        </w:rPr>
        <w:t>;</w:t>
      </w:r>
    </w:p>
    <w:p w14:paraId="6A29D3AD" w14:textId="13E4247C" w:rsidR="00F5162D" w:rsidRPr="000D511B" w:rsidRDefault="5C2A9F2B" w:rsidP="00F026B4">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r w:rsidRPr="28DBFB0A">
        <w:rPr>
          <w:rFonts w:ascii="Garamond" w:hAnsi="Garamond" w:cs="Poppins"/>
          <w:color w:val="191D27"/>
          <w:shd w:val="clear" w:color="auto" w:fill="FFFFFF"/>
        </w:rPr>
        <w:t>disponibilizar, em seu sítio eletrônico, na íntegra, o CONTRATO DE GESTÃO e seus respectivos termos aditivos e apostilas, bem como os relatórios de resultados e financeiro e a avaliação de resultados</w:t>
      </w:r>
      <w:r w:rsidR="170DDDBF" w:rsidRPr="28DBFB0A">
        <w:rPr>
          <w:rFonts w:ascii="Garamond" w:hAnsi="Garamond" w:cs="Poppins"/>
          <w:color w:val="191D27"/>
          <w:shd w:val="clear" w:color="auto" w:fill="FFFFFF"/>
        </w:rPr>
        <w:t>;</w:t>
      </w:r>
    </w:p>
    <w:p w14:paraId="014FE476" w14:textId="62128D3C" w:rsidR="00ED7332" w:rsidRPr="000D511B" w:rsidRDefault="6DA3933C" w:rsidP="00F026B4">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r w:rsidRPr="28DBFB0A">
        <w:rPr>
          <w:rFonts w:ascii="Garamond" w:hAnsi="Garamond" w:cs="Poppins"/>
          <w:color w:val="191D27"/>
          <w:shd w:val="clear" w:color="auto" w:fill="FFFFFF"/>
        </w:rPr>
        <w:t>comunicar ao SSA PARCEIRO sobre as orientações e recomendações efetuadas pelos órgãos de controle, bem como acompanhar e supervisionar as respectivas implementações;</w:t>
      </w:r>
    </w:p>
    <w:p w14:paraId="5B5BA718" w14:textId="045C228C" w:rsidR="00293B58" w:rsidRPr="00411E8F" w:rsidRDefault="28F93917" w:rsidP="00F026B4">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r w:rsidRPr="28DBFB0A">
        <w:rPr>
          <w:rFonts w:ascii="Garamond" w:hAnsi="Garamond" w:cs="Poppins"/>
          <w:color w:val="191D27"/>
          <w:shd w:val="clear" w:color="auto" w:fill="FFFFFF"/>
        </w:rPr>
        <w:t>apresentar a fundamentação necessária para a prorrogação, renovação e alteração do CONTRATO DE GESTÃO com o SSA PARCEIRO;</w:t>
      </w:r>
    </w:p>
    <w:p w14:paraId="5DA6033D" w14:textId="15122804" w:rsidR="00411E8F" w:rsidRDefault="00411E8F" w:rsidP="00F026B4">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analisar a documentação apresentada pelo SSA PARCEIRO e juntar aos atos do processo de celebração do CONTRATO DE GESTÃO;</w:t>
      </w:r>
    </w:p>
    <w:p w14:paraId="7495E03D" w14:textId="22C5B75D" w:rsidR="00411E8F" w:rsidRPr="000D511B" w:rsidRDefault="00411E8F" w:rsidP="00F026B4">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Publicar no Diário Oficial do Estado o extrato do CONTRATO DE GESTÃO no prazo de 20 (vinte) dias da data da assinatura.</w:t>
      </w:r>
    </w:p>
    <w:p w14:paraId="1A0BC9B7" w14:textId="77777777" w:rsidR="00582940" w:rsidRPr="000D511B" w:rsidRDefault="00582940" w:rsidP="4BEFCFC6">
      <w:pPr>
        <w:pBdr>
          <w:top w:val="nil"/>
          <w:left w:val="nil"/>
          <w:bottom w:val="nil"/>
          <w:right w:val="nil"/>
          <w:between w:val="nil"/>
        </w:pBdr>
        <w:spacing w:line="240" w:lineRule="auto"/>
        <w:ind w:left="720"/>
        <w:jc w:val="both"/>
        <w:rPr>
          <w:rFonts w:ascii="Garamond" w:eastAsia="Garamond" w:hAnsi="Garamond" w:cs="Garamond"/>
          <w:color w:val="000000"/>
          <w:highlight w:val="green"/>
        </w:rPr>
      </w:pPr>
    </w:p>
    <w:p w14:paraId="7B1E4AD6" w14:textId="4E31B1CE" w:rsidR="36F99DDE" w:rsidRDefault="36F99DDE" w:rsidP="4BEFCFC6">
      <w:pPr>
        <w:pBdr>
          <w:top w:val="nil"/>
          <w:left w:val="nil"/>
          <w:bottom w:val="nil"/>
          <w:right w:val="nil"/>
          <w:between w:val="nil"/>
        </w:pBdr>
        <w:spacing w:line="240" w:lineRule="auto"/>
        <w:ind w:left="720"/>
        <w:jc w:val="both"/>
        <w:rPr>
          <w:rFonts w:ascii="Garamond" w:eastAsia="Garamond" w:hAnsi="Garamond" w:cs="Garamond"/>
          <w:color w:val="000000" w:themeColor="text1"/>
          <w:highlight w:val="green"/>
        </w:rPr>
      </w:pPr>
    </w:p>
    <w:p w14:paraId="637EF809" w14:textId="18FE670F" w:rsidR="000C2EEC" w:rsidRDefault="000C2EEC" w:rsidP="4BEFCFC6">
      <w:pPr>
        <w:pBdr>
          <w:top w:val="nil"/>
          <w:left w:val="nil"/>
          <w:bottom w:val="nil"/>
          <w:right w:val="nil"/>
          <w:between w:val="nil"/>
        </w:pBdr>
        <w:spacing w:line="240" w:lineRule="auto"/>
        <w:ind w:left="720"/>
        <w:jc w:val="both"/>
        <w:rPr>
          <w:rFonts w:ascii="Garamond" w:eastAsia="Garamond" w:hAnsi="Garamond" w:cs="Garamond"/>
          <w:color w:val="000000" w:themeColor="text1"/>
          <w:highlight w:val="green"/>
        </w:rPr>
      </w:pPr>
    </w:p>
    <w:p w14:paraId="72C4729A" w14:textId="77777777" w:rsidR="000C2EEC" w:rsidRDefault="000C2EEC" w:rsidP="4BEFCFC6">
      <w:pPr>
        <w:pBdr>
          <w:top w:val="nil"/>
          <w:left w:val="nil"/>
          <w:bottom w:val="nil"/>
          <w:right w:val="nil"/>
          <w:between w:val="nil"/>
        </w:pBdr>
        <w:spacing w:line="240" w:lineRule="auto"/>
        <w:ind w:left="720"/>
        <w:jc w:val="both"/>
        <w:rPr>
          <w:rFonts w:ascii="Garamond" w:eastAsia="Garamond" w:hAnsi="Garamond" w:cs="Garamond"/>
          <w:color w:val="000000" w:themeColor="text1"/>
          <w:highlight w:val="green"/>
        </w:rPr>
      </w:pPr>
    </w:p>
    <w:p w14:paraId="28A1AEEC" w14:textId="49FC3351" w:rsidR="36F99DDE" w:rsidRDefault="36F99DDE" w:rsidP="4BEFCFC6">
      <w:pPr>
        <w:spacing w:line="240" w:lineRule="auto"/>
        <w:jc w:val="both"/>
        <w:rPr>
          <w:rFonts w:ascii="Garamond" w:hAnsi="Garamond" w:cs="Poppins"/>
          <w:color w:val="000000" w:themeColor="text1"/>
        </w:rPr>
      </w:pPr>
    </w:p>
    <w:p w14:paraId="0000004A" w14:textId="10D849FC" w:rsidR="00BC698C" w:rsidRPr="000D511B" w:rsidRDefault="758C18CF" w:rsidP="00394398">
      <w:pPr>
        <w:pBdr>
          <w:top w:val="nil"/>
          <w:left w:val="nil"/>
          <w:bottom w:val="nil"/>
          <w:right w:val="nil"/>
          <w:between w:val="nil"/>
        </w:pBdr>
        <w:spacing w:line="240" w:lineRule="auto"/>
        <w:jc w:val="both"/>
        <w:rPr>
          <w:rFonts w:ascii="Garamond" w:eastAsia="Garamond" w:hAnsi="Garamond" w:cs="Garamond"/>
          <w:b/>
        </w:rPr>
      </w:pPr>
      <w:r w:rsidRPr="000D511B">
        <w:rPr>
          <w:rFonts w:ascii="Garamond" w:eastAsia="Garamond" w:hAnsi="Garamond" w:cs="Garamond"/>
          <w:b/>
          <w:bCs/>
        </w:rPr>
        <w:t>II – D</w:t>
      </w:r>
      <w:r w:rsidR="1BF126B8" w:rsidRPr="000D511B">
        <w:rPr>
          <w:rFonts w:ascii="Garamond" w:eastAsia="Garamond" w:hAnsi="Garamond" w:cs="Garamond"/>
          <w:b/>
          <w:bCs/>
        </w:rPr>
        <w:t>O SSA PARCEIRO</w:t>
      </w:r>
      <w:r w:rsidRPr="000D511B">
        <w:rPr>
          <w:rFonts w:ascii="Garamond" w:eastAsia="Garamond" w:hAnsi="Garamond" w:cs="Garamond"/>
          <w:b/>
          <w:bCs/>
        </w:rPr>
        <w:t>:</w:t>
      </w:r>
    </w:p>
    <w:p w14:paraId="00161F41" w14:textId="4BB749AB" w:rsidR="70414EC5" w:rsidRPr="000D511B" w:rsidRDefault="70414EC5" w:rsidP="70414EC5">
      <w:pPr>
        <w:pBdr>
          <w:top w:val="nil"/>
          <w:left w:val="nil"/>
          <w:bottom w:val="nil"/>
          <w:right w:val="nil"/>
          <w:between w:val="nil"/>
        </w:pBdr>
        <w:spacing w:line="240" w:lineRule="auto"/>
        <w:jc w:val="both"/>
        <w:rPr>
          <w:rFonts w:ascii="Garamond" w:eastAsia="Garamond" w:hAnsi="Garamond" w:cs="Garamond"/>
          <w:b/>
          <w:bCs/>
        </w:rPr>
      </w:pPr>
    </w:p>
    <w:p w14:paraId="5E64F287" w14:textId="7E0D6DB8" w:rsidR="00262B07" w:rsidRPr="000D511B" w:rsidRDefault="53BD5A43" w:rsidP="00F026B4">
      <w:pPr>
        <w:pStyle w:val="PargrafodaLista"/>
        <w:numPr>
          <w:ilvl w:val="0"/>
          <w:numId w:val="17"/>
        </w:numPr>
        <w:spacing w:line="240" w:lineRule="auto"/>
        <w:rPr>
          <w:rFonts w:ascii="Garamond" w:hAnsi="Garamond" w:cs="Poppins"/>
          <w:color w:val="191D27"/>
        </w:rPr>
      </w:pPr>
      <w:r w:rsidRPr="000D511B">
        <w:rPr>
          <w:rFonts w:ascii="Garamond" w:hAnsi="Garamond" w:cs="Poppins"/>
          <w:color w:val="191D27"/>
          <w:shd w:val="clear" w:color="auto" w:fill="FFFFFF"/>
        </w:rPr>
        <w:t xml:space="preserve">contribuir na elaboração do </w:t>
      </w:r>
      <w:r w:rsidR="6926679A" w:rsidRPr="000D511B">
        <w:rPr>
          <w:rFonts w:ascii="Garamond" w:hAnsi="Garamond" w:cs="Poppins"/>
          <w:color w:val="191D27"/>
          <w:shd w:val="clear" w:color="auto" w:fill="FFFFFF"/>
        </w:rPr>
        <w:t>p</w:t>
      </w:r>
      <w:r w:rsidR="77453582" w:rsidRPr="000D511B">
        <w:rPr>
          <w:rFonts w:ascii="Garamond" w:hAnsi="Garamond" w:cs="Poppins"/>
          <w:color w:val="191D27"/>
          <w:shd w:val="clear" w:color="auto" w:fill="FFFFFF"/>
        </w:rPr>
        <w:t>l</w:t>
      </w:r>
      <w:r w:rsidRPr="000D511B">
        <w:rPr>
          <w:rFonts w:ascii="Garamond" w:hAnsi="Garamond" w:cs="Poppins"/>
          <w:color w:val="191D27"/>
          <w:shd w:val="clear" w:color="auto" w:fill="FFFFFF"/>
        </w:rPr>
        <w:t xml:space="preserve">ano de </w:t>
      </w:r>
      <w:r w:rsidR="3C62F403" w:rsidRPr="000D511B">
        <w:rPr>
          <w:rFonts w:ascii="Garamond" w:hAnsi="Garamond" w:cs="Poppins"/>
          <w:color w:val="191D27"/>
          <w:shd w:val="clear" w:color="auto" w:fill="FFFFFF"/>
        </w:rPr>
        <w:t>o</w:t>
      </w:r>
      <w:r w:rsidRPr="000D511B">
        <w:rPr>
          <w:rFonts w:ascii="Garamond" w:hAnsi="Garamond" w:cs="Poppins"/>
          <w:color w:val="191D27"/>
          <w:shd w:val="clear" w:color="auto" w:fill="FFFFFF"/>
        </w:rPr>
        <w:t>peração</w:t>
      </w:r>
      <w:r w:rsidR="098DBC6A" w:rsidRPr="000D511B">
        <w:rPr>
          <w:rFonts w:ascii="Garamond" w:hAnsi="Garamond" w:cs="Poppins"/>
          <w:color w:val="191D27"/>
          <w:shd w:val="clear" w:color="auto" w:fill="FFFFFF"/>
        </w:rPr>
        <w:t>;</w:t>
      </w:r>
    </w:p>
    <w:p w14:paraId="79CC466F" w14:textId="054E6C57" w:rsidR="00E431C3" w:rsidRPr="000D511B" w:rsidRDefault="53BD5A43" w:rsidP="00F026B4">
      <w:pPr>
        <w:pStyle w:val="PargrafodaLista"/>
        <w:numPr>
          <w:ilvl w:val="0"/>
          <w:numId w:val="17"/>
        </w:numPr>
        <w:spacing w:line="240" w:lineRule="auto"/>
        <w:rPr>
          <w:rFonts w:ascii="Garamond" w:eastAsia="Garamond" w:hAnsi="Garamond" w:cs="Garamond"/>
        </w:rPr>
      </w:pPr>
      <w:r w:rsidRPr="000D511B">
        <w:rPr>
          <w:rFonts w:ascii="Garamond" w:hAnsi="Garamond" w:cs="Poppins"/>
          <w:color w:val="191D27"/>
          <w:shd w:val="clear" w:color="auto" w:fill="FFFFFF"/>
        </w:rPr>
        <w:t xml:space="preserve"> manter atualizada no </w:t>
      </w:r>
      <w:proofErr w:type="spellStart"/>
      <w:r w:rsidRPr="000D511B">
        <w:rPr>
          <w:rFonts w:ascii="Garamond" w:hAnsi="Garamond" w:cs="Poppins"/>
          <w:color w:val="191D27"/>
          <w:shd w:val="clear" w:color="auto" w:fill="FFFFFF"/>
        </w:rPr>
        <w:t>Cagec</w:t>
      </w:r>
      <w:proofErr w:type="spellEnd"/>
      <w:r w:rsidRPr="000D511B">
        <w:rPr>
          <w:rFonts w:ascii="Garamond" w:hAnsi="Garamond" w:cs="Poppins"/>
          <w:color w:val="191D27"/>
          <w:shd w:val="clear" w:color="auto" w:fill="FFFFFF"/>
        </w:rPr>
        <w:t xml:space="preserve"> a documentação de que trata o art. 17 do Decreto nº 48.718/2023;</w:t>
      </w:r>
    </w:p>
    <w:p w14:paraId="568ABC2A" w14:textId="70306BF8" w:rsidR="00E431C3" w:rsidRPr="000D511B" w:rsidRDefault="0F014E93" w:rsidP="00F026B4">
      <w:pPr>
        <w:pStyle w:val="PargrafodaLista"/>
        <w:numPr>
          <w:ilvl w:val="0"/>
          <w:numId w:val="17"/>
        </w:numPr>
        <w:spacing w:line="240" w:lineRule="auto"/>
        <w:rPr>
          <w:rFonts w:ascii="Garamond" w:eastAsia="Garamond" w:hAnsi="Garamond" w:cs="Garamond"/>
        </w:rPr>
      </w:pPr>
      <w:r w:rsidRPr="000D511B">
        <w:rPr>
          <w:rFonts w:ascii="Garamond" w:hAnsi="Garamond" w:cs="Poppins"/>
          <w:color w:val="191D27"/>
          <w:shd w:val="clear" w:color="auto" w:fill="FFFFFF"/>
        </w:rPr>
        <w:t>responsabilizar-se pelo gerenciamento administrativo e financeiro dos recursos recebidos</w:t>
      </w:r>
      <w:r w:rsidR="1ACFCF24" w:rsidRPr="000D511B">
        <w:rPr>
          <w:rFonts w:ascii="Garamond" w:hAnsi="Garamond" w:cs="Poppins"/>
          <w:color w:val="191D27"/>
          <w:shd w:val="clear" w:color="auto" w:fill="FFFFFF"/>
        </w:rPr>
        <w:t xml:space="preserve"> que trata a Cláusula </w:t>
      </w:r>
      <w:r w:rsidR="059C552F" w:rsidRPr="000D511B">
        <w:rPr>
          <w:rFonts w:ascii="Garamond" w:hAnsi="Garamond" w:cs="Poppins"/>
          <w:color w:val="191D27"/>
          <w:shd w:val="clear" w:color="auto" w:fill="FFFFFF"/>
        </w:rPr>
        <w:t>5</w:t>
      </w:r>
      <w:r w:rsidR="41D77EC8" w:rsidRPr="000D511B">
        <w:rPr>
          <w:rFonts w:ascii="Garamond" w:hAnsi="Garamond" w:cs="Poppins"/>
          <w:color w:val="191D27"/>
          <w:shd w:val="clear" w:color="auto" w:fill="FFFFFF"/>
        </w:rPr>
        <w:t>ª</w:t>
      </w:r>
      <w:r w:rsidRPr="000D511B">
        <w:rPr>
          <w:rFonts w:ascii="Garamond" w:hAnsi="Garamond" w:cs="Poppins"/>
          <w:color w:val="191D27"/>
          <w:shd w:val="clear" w:color="auto" w:fill="FFFFFF"/>
        </w:rPr>
        <w:t>;</w:t>
      </w:r>
    </w:p>
    <w:p w14:paraId="3CB89928" w14:textId="592B49FC" w:rsidR="00ED78CA" w:rsidRPr="000D511B" w:rsidRDefault="75B6F5A4" w:rsidP="00F026B4">
      <w:pPr>
        <w:pStyle w:val="PargrafodaLista"/>
        <w:numPr>
          <w:ilvl w:val="0"/>
          <w:numId w:val="17"/>
        </w:numPr>
        <w:spacing w:line="240" w:lineRule="auto"/>
        <w:rPr>
          <w:rFonts w:ascii="Garamond" w:eastAsia="Garamond" w:hAnsi="Garamond" w:cs="Garamond"/>
        </w:rPr>
      </w:pPr>
      <w:r w:rsidRPr="000D511B">
        <w:rPr>
          <w:rFonts w:ascii="Garamond" w:hAnsi="Garamond" w:cs="Poppins"/>
          <w:color w:val="191D27"/>
          <w:shd w:val="clear" w:color="auto" w:fill="FFFFFF"/>
        </w:rPr>
        <w:t>responsabilizar-se pela gestão e pelo pagamento da equipe de trabalho e dos servidores públicos cedidos com ônus para o SSA;</w:t>
      </w:r>
    </w:p>
    <w:p w14:paraId="6E8003B4" w14:textId="5101B045" w:rsidR="00ED78CA" w:rsidRPr="000D511B" w:rsidRDefault="75B6F5A4" w:rsidP="00F026B4">
      <w:pPr>
        <w:pStyle w:val="PargrafodaLista"/>
        <w:numPr>
          <w:ilvl w:val="0"/>
          <w:numId w:val="17"/>
        </w:numPr>
        <w:spacing w:line="240" w:lineRule="auto"/>
        <w:rPr>
          <w:rFonts w:ascii="Garamond" w:eastAsia="Garamond" w:hAnsi="Garamond" w:cs="Garamond"/>
        </w:rPr>
      </w:pPr>
      <w:r w:rsidRPr="000D511B">
        <w:rPr>
          <w:rFonts w:ascii="Garamond" w:hAnsi="Garamond" w:cs="Poppins"/>
          <w:color w:val="191D27"/>
          <w:shd w:val="clear" w:color="auto" w:fill="FFFFFF"/>
        </w:rPr>
        <w:t xml:space="preserve">responsabilizar-se pelas obrigações fiscais e comerciais relacionadas à execução do objeto </w:t>
      </w:r>
      <w:r w:rsidR="50A643CF" w:rsidRPr="000D511B">
        <w:rPr>
          <w:rFonts w:ascii="Garamond" w:hAnsi="Garamond" w:cs="Poppins"/>
          <w:color w:val="191D27"/>
          <w:shd w:val="clear" w:color="auto" w:fill="FFFFFF"/>
        </w:rPr>
        <w:t>deste CONTRATO DE GESTÃO</w:t>
      </w:r>
      <w:r w:rsidRPr="000D511B">
        <w:rPr>
          <w:rFonts w:ascii="Garamond" w:hAnsi="Garamond" w:cs="Poppins"/>
          <w:color w:val="191D27"/>
          <w:shd w:val="clear" w:color="auto" w:fill="FFFFFF"/>
        </w:rPr>
        <w:t>;</w:t>
      </w:r>
    </w:p>
    <w:p w14:paraId="0D3DD981" w14:textId="49E69754" w:rsidR="00E431C3" w:rsidRPr="000D511B" w:rsidRDefault="39BEB57E" w:rsidP="00F026B4">
      <w:pPr>
        <w:pStyle w:val="PargrafodaLista"/>
        <w:numPr>
          <w:ilvl w:val="0"/>
          <w:numId w:val="17"/>
        </w:numPr>
        <w:spacing w:line="240" w:lineRule="auto"/>
        <w:rPr>
          <w:rFonts w:ascii="Garamond" w:eastAsia="Garamond" w:hAnsi="Garamond" w:cs="Garamond"/>
        </w:rPr>
      </w:pPr>
      <w:r w:rsidRPr="000D511B">
        <w:rPr>
          <w:rFonts w:ascii="Garamond" w:hAnsi="Garamond" w:cs="Poppins"/>
          <w:color w:val="191D27"/>
          <w:shd w:val="clear" w:color="auto" w:fill="FFFFFF"/>
        </w:rPr>
        <w:t> manter registro, arquivos e controles contábeis específicos para os dispêndios relativos a</w:t>
      </w:r>
      <w:r w:rsidR="347C1CF3" w:rsidRPr="000D511B">
        <w:rPr>
          <w:rFonts w:ascii="Garamond" w:hAnsi="Garamond" w:cs="Poppins"/>
          <w:color w:val="191D27"/>
          <w:shd w:val="clear" w:color="auto" w:fill="FFFFFF"/>
        </w:rPr>
        <w:t xml:space="preserve"> este</w:t>
      </w:r>
      <w:r w:rsidRPr="000D511B">
        <w:rPr>
          <w:rFonts w:ascii="Garamond" w:hAnsi="Garamond" w:cs="Poppins"/>
          <w:color w:val="191D27"/>
          <w:shd w:val="clear" w:color="auto" w:fill="FFFFFF"/>
        </w:rPr>
        <w:t xml:space="preserve"> </w:t>
      </w:r>
      <w:r w:rsidR="50A643CF" w:rsidRPr="000D511B">
        <w:rPr>
          <w:rFonts w:ascii="Garamond" w:hAnsi="Garamond" w:cs="Poppins"/>
          <w:color w:val="191D27"/>
          <w:shd w:val="clear" w:color="auto" w:fill="FFFFFF"/>
        </w:rPr>
        <w:t>CONTRATO DE GESTÃO</w:t>
      </w:r>
      <w:r w:rsidRPr="000D511B">
        <w:rPr>
          <w:rFonts w:ascii="Garamond" w:hAnsi="Garamond" w:cs="Poppins"/>
          <w:color w:val="191D27"/>
          <w:shd w:val="clear" w:color="auto" w:fill="FFFFFF"/>
        </w:rPr>
        <w:t>;</w:t>
      </w:r>
    </w:p>
    <w:p w14:paraId="22423599" w14:textId="28AD8F7B" w:rsidR="009B473E" w:rsidRPr="000D511B" w:rsidRDefault="39BEB57E" w:rsidP="00F026B4">
      <w:pPr>
        <w:pStyle w:val="PargrafodaLista"/>
        <w:numPr>
          <w:ilvl w:val="0"/>
          <w:numId w:val="17"/>
        </w:numPr>
        <w:spacing w:line="240" w:lineRule="auto"/>
        <w:rPr>
          <w:rFonts w:ascii="Garamond" w:eastAsia="Garamond" w:hAnsi="Garamond" w:cs="Garamond"/>
        </w:rPr>
      </w:pPr>
      <w:r w:rsidRPr="000D511B">
        <w:rPr>
          <w:rFonts w:ascii="Garamond" w:hAnsi="Garamond" w:cs="Poppins"/>
          <w:color w:val="191D27"/>
          <w:shd w:val="clear" w:color="auto" w:fill="FFFFFF"/>
        </w:rPr>
        <w:t xml:space="preserve">disponibilizar e manter atualizados em seu sítio eletrônico o estatuto, o regulamento de compras e contratações, a relação nominal dos dirigentes, o </w:t>
      </w:r>
      <w:r w:rsidR="347C1CF3" w:rsidRPr="000D511B">
        <w:rPr>
          <w:rFonts w:ascii="Garamond" w:hAnsi="Garamond" w:cs="Poppins"/>
          <w:color w:val="191D27"/>
          <w:shd w:val="clear" w:color="auto" w:fill="FFFFFF"/>
        </w:rPr>
        <w:t>CONTRATO DE GESTÃO</w:t>
      </w:r>
      <w:r w:rsidRPr="000D511B">
        <w:rPr>
          <w:rFonts w:ascii="Garamond" w:hAnsi="Garamond" w:cs="Poppins"/>
          <w:color w:val="191D27"/>
          <w:shd w:val="clear" w:color="auto" w:fill="FFFFFF"/>
        </w:rPr>
        <w:t>, termos aditivos e apostilas, bem como os relatórios de resultados e financeiro e a avaliação de resultados;</w:t>
      </w:r>
    </w:p>
    <w:p w14:paraId="4AC3475C" w14:textId="1976416C" w:rsidR="0E006790" w:rsidRPr="000D511B" w:rsidRDefault="0E006790" w:rsidP="00F026B4">
      <w:pPr>
        <w:pStyle w:val="PargrafodaLista"/>
        <w:numPr>
          <w:ilvl w:val="0"/>
          <w:numId w:val="17"/>
        </w:numPr>
        <w:spacing w:line="240" w:lineRule="auto"/>
        <w:rPr>
          <w:rFonts w:ascii="Garamond" w:eastAsia="Garamond" w:hAnsi="Garamond" w:cs="Garamond"/>
        </w:rPr>
      </w:pPr>
      <w:r w:rsidRPr="000D511B">
        <w:rPr>
          <w:rFonts w:ascii="Garamond" w:eastAsia="Garamond" w:hAnsi="Garamond" w:cs="Garamond"/>
        </w:rPr>
        <w:t>assegurar que toda divulgação das ações objeto do CONTRATO DE GESTÃO seja realizada com o consentimento prévio e formal do OEEP;</w:t>
      </w:r>
    </w:p>
    <w:p w14:paraId="6DD46FA5" w14:textId="2488220A" w:rsidR="0E006790" w:rsidRPr="000D511B" w:rsidRDefault="0E006790" w:rsidP="00F026B4">
      <w:pPr>
        <w:pStyle w:val="PargrafodaLista"/>
        <w:numPr>
          <w:ilvl w:val="0"/>
          <w:numId w:val="17"/>
        </w:numPr>
        <w:spacing w:line="240" w:lineRule="auto"/>
        <w:rPr>
          <w:rFonts w:ascii="Garamond" w:eastAsia="Garamond" w:hAnsi="Garamond" w:cs="Garamond"/>
        </w:rPr>
      </w:pPr>
      <w:r w:rsidRPr="000D511B">
        <w:rPr>
          <w:rFonts w:ascii="Garamond" w:eastAsia="Garamond" w:hAnsi="Garamond" w:cs="Garamond"/>
        </w:rPr>
        <w:t xml:space="preserve">manter e movimentar os recursos em conta bancária única e exclusiva para este fim, aberta pelo OEEP em instituição bancária oficial, observando as regras sobre gestão de recursos financeiros previstas nos </w:t>
      </w:r>
      <w:proofErr w:type="spellStart"/>
      <w:r w:rsidRPr="000D511B">
        <w:rPr>
          <w:rFonts w:ascii="Garamond" w:eastAsia="Garamond" w:hAnsi="Garamond" w:cs="Garamond"/>
        </w:rPr>
        <w:t>arts</w:t>
      </w:r>
      <w:proofErr w:type="spellEnd"/>
      <w:r w:rsidRPr="000D511B">
        <w:rPr>
          <w:rFonts w:ascii="Garamond" w:eastAsia="Garamond" w:hAnsi="Garamond" w:cs="Garamond"/>
        </w:rPr>
        <w:t>. 3</w:t>
      </w:r>
      <w:r w:rsidR="3CC4C0FB" w:rsidRPr="000D511B">
        <w:rPr>
          <w:rFonts w:ascii="Garamond" w:eastAsia="Garamond" w:hAnsi="Garamond" w:cs="Garamond"/>
        </w:rPr>
        <w:t>0</w:t>
      </w:r>
      <w:r w:rsidRPr="000D511B">
        <w:rPr>
          <w:rFonts w:ascii="Garamond" w:eastAsia="Garamond" w:hAnsi="Garamond" w:cs="Garamond"/>
        </w:rPr>
        <w:t xml:space="preserve"> a </w:t>
      </w:r>
      <w:r w:rsidR="49DC514B" w:rsidRPr="000D511B">
        <w:rPr>
          <w:rFonts w:ascii="Garamond" w:eastAsia="Garamond" w:hAnsi="Garamond" w:cs="Garamond"/>
        </w:rPr>
        <w:t>37 do Decreto nº 48.718/2023</w:t>
      </w:r>
      <w:r w:rsidRPr="000D511B">
        <w:rPr>
          <w:rFonts w:ascii="Garamond" w:eastAsia="Garamond" w:hAnsi="Garamond" w:cs="Garamond"/>
        </w:rPr>
        <w:t>;</w:t>
      </w:r>
    </w:p>
    <w:p w14:paraId="1E581DD7" w14:textId="1AB4EFBC" w:rsidR="50FA687B" w:rsidRPr="000D511B" w:rsidRDefault="50FA687B" w:rsidP="00F026B4">
      <w:pPr>
        <w:pStyle w:val="PargrafodaLista"/>
        <w:numPr>
          <w:ilvl w:val="0"/>
          <w:numId w:val="17"/>
        </w:numPr>
        <w:spacing w:line="240" w:lineRule="auto"/>
        <w:rPr>
          <w:rFonts w:ascii="Garamond" w:eastAsia="Garamond" w:hAnsi="Garamond" w:cs="Garamond"/>
        </w:rPr>
      </w:pPr>
      <w:r w:rsidRPr="000D511B">
        <w:rPr>
          <w:rFonts w:ascii="Garamond" w:eastAsia="Garamond" w:hAnsi="Garamond" w:cs="Garamond"/>
        </w:rPr>
        <w:t xml:space="preserve">zelar pela boa execução dos recursos vinculados ao </w:t>
      </w:r>
      <w:r w:rsidR="39BE0E99" w:rsidRPr="000D511B">
        <w:rPr>
          <w:rFonts w:ascii="Garamond" w:eastAsia="Garamond" w:hAnsi="Garamond" w:cs="Garamond"/>
        </w:rPr>
        <w:t>CONTRATO DE GESTÃO</w:t>
      </w:r>
      <w:r w:rsidRPr="000D511B">
        <w:rPr>
          <w:rFonts w:ascii="Garamond" w:eastAsia="Garamond" w:hAnsi="Garamond" w:cs="Garamond"/>
        </w:rPr>
        <w:t>, observando sempre sua vinculação ao objeto d</w:t>
      </w:r>
      <w:r w:rsidR="290AADF5" w:rsidRPr="000D511B">
        <w:rPr>
          <w:rFonts w:ascii="Garamond" w:eastAsia="Garamond" w:hAnsi="Garamond" w:cs="Garamond"/>
        </w:rPr>
        <w:t>este CONTRATO DE GESTÃO</w:t>
      </w:r>
      <w:r w:rsidRPr="000D511B">
        <w:rPr>
          <w:rFonts w:ascii="Garamond" w:eastAsia="Garamond" w:hAnsi="Garamond" w:cs="Garamond"/>
        </w:rPr>
        <w:t>;</w:t>
      </w:r>
    </w:p>
    <w:p w14:paraId="71E9DF97" w14:textId="77574394" w:rsidR="50FA687B" w:rsidRPr="000D511B" w:rsidRDefault="50FA687B" w:rsidP="00F026B4">
      <w:pPr>
        <w:pStyle w:val="PargrafodaLista"/>
        <w:numPr>
          <w:ilvl w:val="0"/>
          <w:numId w:val="17"/>
        </w:numPr>
        <w:spacing w:line="240" w:lineRule="auto"/>
        <w:rPr>
          <w:rFonts w:ascii="Garamond" w:eastAsia="Garamond" w:hAnsi="Garamond" w:cs="Garamond"/>
        </w:rPr>
      </w:pPr>
      <w:r w:rsidRPr="000D511B">
        <w:rPr>
          <w:rFonts w:ascii="Garamond" w:eastAsia="Garamond" w:hAnsi="Garamond" w:cs="Garamond"/>
        </w:rPr>
        <w:t>aplicar todos os recursos financeiros voltados à consecução do seu objeto;</w:t>
      </w:r>
    </w:p>
    <w:p w14:paraId="1D811B82" w14:textId="11F215FF" w:rsidR="74B7F43E" w:rsidRDefault="74B7F43E" w:rsidP="00F026B4">
      <w:pPr>
        <w:pStyle w:val="PargrafodaLista"/>
        <w:numPr>
          <w:ilvl w:val="0"/>
          <w:numId w:val="17"/>
        </w:numPr>
        <w:spacing w:line="240" w:lineRule="auto"/>
        <w:rPr>
          <w:rFonts w:ascii="Garamond" w:eastAsia="Garamond" w:hAnsi="Garamond" w:cs="Garamond"/>
        </w:rPr>
      </w:pPr>
      <w:r w:rsidRPr="6CB89A86">
        <w:rPr>
          <w:rFonts w:ascii="Garamond" w:eastAsia="Garamond" w:hAnsi="Garamond" w:cs="Garamond"/>
        </w:rPr>
        <w:t>utilizar os bens imóveis e bens permanentes, custeados com recursos d</w:t>
      </w:r>
      <w:r w:rsidR="00725175">
        <w:rPr>
          <w:rFonts w:ascii="Garamond" w:eastAsia="Garamond" w:hAnsi="Garamond" w:cs="Garamond"/>
        </w:rPr>
        <w:t>este</w:t>
      </w:r>
      <w:r w:rsidRPr="6CB89A86">
        <w:rPr>
          <w:rFonts w:ascii="Garamond" w:eastAsia="Garamond" w:hAnsi="Garamond" w:cs="Garamond"/>
        </w:rPr>
        <w:t xml:space="preserve"> CONTRATO DE GESTÃO no objeto pactuado</w:t>
      </w:r>
      <w:r w:rsidR="65197FAB" w:rsidRPr="7653C3DA">
        <w:rPr>
          <w:rFonts w:ascii="Garamond" w:eastAsia="Garamond" w:hAnsi="Garamond" w:cs="Garamond"/>
        </w:rPr>
        <w:t>;</w:t>
      </w:r>
    </w:p>
    <w:p w14:paraId="699882E8" w14:textId="68CD7333" w:rsidR="50FA687B" w:rsidRPr="000D511B" w:rsidRDefault="74B7F43E" w:rsidP="00F026B4">
      <w:pPr>
        <w:pStyle w:val="PargrafodaLista"/>
        <w:numPr>
          <w:ilvl w:val="0"/>
          <w:numId w:val="17"/>
        </w:numPr>
        <w:spacing w:line="240" w:lineRule="auto"/>
        <w:rPr>
          <w:rFonts w:ascii="Garamond" w:eastAsia="Garamond" w:hAnsi="Garamond" w:cs="Garamond"/>
        </w:rPr>
      </w:pPr>
      <w:r w:rsidRPr="6CB89A86">
        <w:rPr>
          <w:rFonts w:ascii="Garamond" w:eastAsia="Garamond" w:hAnsi="Garamond" w:cs="Garamond"/>
        </w:rPr>
        <w:t>manter registro, arquivos e controles contábeis específicos para os dispêndios relativos ao CONTRATO DE GESTÃO</w:t>
      </w:r>
      <w:r w:rsidR="5D01A1DD" w:rsidRPr="6CB89A86">
        <w:rPr>
          <w:rFonts w:ascii="Garamond" w:eastAsia="Garamond" w:hAnsi="Garamond" w:cs="Garamond"/>
        </w:rPr>
        <w:t xml:space="preserve">, observando a </w:t>
      </w:r>
      <w:r w:rsidR="098B53EC" w:rsidRPr="6CB89A86">
        <w:rPr>
          <w:rFonts w:ascii="Garamond" w:eastAsia="Garamond" w:hAnsi="Garamond" w:cs="Garamond"/>
        </w:rPr>
        <w:t>Tabela de Temporalidade e Destinação de Documentos</w:t>
      </w:r>
      <w:r w:rsidR="755BC043" w:rsidRPr="6CB89A86">
        <w:rPr>
          <w:rFonts w:ascii="Garamond" w:eastAsia="Garamond" w:hAnsi="Garamond" w:cs="Garamond"/>
        </w:rPr>
        <w:t xml:space="preserve"> de Arquivo, instituída pelo</w:t>
      </w:r>
      <w:r w:rsidR="7637BE54" w:rsidRPr="6CB89A86">
        <w:rPr>
          <w:rFonts w:ascii="Garamond" w:eastAsia="Garamond" w:hAnsi="Garamond" w:cs="Garamond"/>
        </w:rPr>
        <w:t xml:space="preserve"> </w:t>
      </w:r>
      <w:r w:rsidR="755BC043" w:rsidRPr="6CB89A86">
        <w:rPr>
          <w:rFonts w:ascii="Garamond" w:eastAsia="Garamond" w:hAnsi="Garamond" w:cs="Garamond"/>
        </w:rPr>
        <w:t>Decreto nº 46.398, de 27 de dezembro de 2013</w:t>
      </w:r>
      <w:r w:rsidR="16BFD2EC" w:rsidRPr="6CB89A86">
        <w:rPr>
          <w:rFonts w:ascii="Garamond" w:eastAsia="Garamond" w:hAnsi="Garamond" w:cs="Garamond"/>
        </w:rPr>
        <w:t>;</w:t>
      </w:r>
    </w:p>
    <w:p w14:paraId="46CCD65F" w14:textId="45725D2F" w:rsidR="009B473E" w:rsidRPr="000D511B" w:rsidRDefault="5356CC96" w:rsidP="00F026B4">
      <w:pPr>
        <w:pStyle w:val="PargrafodaLista"/>
        <w:numPr>
          <w:ilvl w:val="0"/>
          <w:numId w:val="17"/>
        </w:numPr>
        <w:spacing w:line="240" w:lineRule="auto"/>
        <w:rPr>
          <w:rFonts w:ascii="Garamond" w:eastAsia="Garamond" w:hAnsi="Garamond" w:cs="Garamond"/>
        </w:rPr>
      </w:pPr>
      <w:r w:rsidRPr="000D511B">
        <w:rPr>
          <w:rFonts w:ascii="Garamond" w:hAnsi="Garamond" w:cs="Poppins"/>
          <w:color w:val="191D27"/>
          <w:shd w:val="clear" w:color="auto" w:fill="FFFFFF"/>
        </w:rPr>
        <w:t>incluir nos contratos celebrados com terceiros cláusula que preveja a possibilidade de sub-rogação;</w:t>
      </w:r>
    </w:p>
    <w:p w14:paraId="3C14EE6F" w14:textId="3BBC72C3" w:rsidR="009B473E" w:rsidRPr="000D511B" w:rsidRDefault="37172761" w:rsidP="00F026B4">
      <w:pPr>
        <w:pStyle w:val="PargrafodaLista"/>
        <w:numPr>
          <w:ilvl w:val="0"/>
          <w:numId w:val="17"/>
        </w:numPr>
        <w:spacing w:line="240" w:lineRule="auto"/>
        <w:rPr>
          <w:rFonts w:ascii="Garamond" w:eastAsia="Garamond" w:hAnsi="Garamond" w:cs="Garamond"/>
        </w:rPr>
      </w:pPr>
      <w:r w:rsidRPr="000D511B">
        <w:rPr>
          <w:rFonts w:ascii="Garamond" w:hAnsi="Garamond" w:cs="Poppins"/>
          <w:color w:val="191D27"/>
          <w:shd w:val="clear" w:color="auto" w:fill="FFFFFF"/>
        </w:rPr>
        <w:t xml:space="preserve">encaminhar, no prazo previsto </w:t>
      </w:r>
      <w:r w:rsidR="731BA9E5" w:rsidRPr="000D511B">
        <w:rPr>
          <w:rFonts w:ascii="Garamond" w:hAnsi="Garamond" w:cs="Poppins"/>
          <w:color w:val="191D27"/>
          <w:shd w:val="clear" w:color="auto" w:fill="FFFFFF"/>
        </w:rPr>
        <w:t>neste CONT</w:t>
      </w:r>
      <w:r w:rsidR="15C0A0CA" w:rsidRPr="000D511B">
        <w:rPr>
          <w:rFonts w:ascii="Garamond" w:hAnsi="Garamond" w:cs="Poppins"/>
          <w:color w:val="191D27"/>
          <w:shd w:val="clear" w:color="auto" w:fill="FFFFFF"/>
        </w:rPr>
        <w:t>R</w:t>
      </w:r>
      <w:r w:rsidR="731BA9E5" w:rsidRPr="000D511B">
        <w:rPr>
          <w:rFonts w:ascii="Garamond" w:hAnsi="Garamond" w:cs="Poppins"/>
          <w:color w:val="191D27"/>
          <w:shd w:val="clear" w:color="auto" w:fill="FFFFFF"/>
        </w:rPr>
        <w:t>ATO DE GESTÃO</w:t>
      </w:r>
      <w:r w:rsidRPr="000D511B">
        <w:rPr>
          <w:rFonts w:ascii="Garamond" w:hAnsi="Garamond" w:cs="Poppins"/>
          <w:color w:val="191D27"/>
          <w:shd w:val="clear" w:color="auto" w:fill="FFFFFF"/>
        </w:rPr>
        <w:t xml:space="preserve"> à Comissão Interna de Monitoramento o relatório de resultados e financeiro;</w:t>
      </w:r>
    </w:p>
    <w:p w14:paraId="2DB0C9AE" w14:textId="1929351B" w:rsidR="00BC698C" w:rsidRPr="000D511B" w:rsidRDefault="37172761" w:rsidP="00F026B4">
      <w:pPr>
        <w:pStyle w:val="PargrafodaLista"/>
        <w:numPr>
          <w:ilvl w:val="0"/>
          <w:numId w:val="17"/>
        </w:numPr>
        <w:spacing w:line="240" w:lineRule="auto"/>
        <w:rPr>
          <w:rFonts w:ascii="Garamond" w:hAnsi="Garamond" w:cs="Poppins"/>
        </w:rPr>
      </w:pPr>
      <w:r w:rsidRPr="000D511B">
        <w:rPr>
          <w:rFonts w:ascii="Garamond" w:hAnsi="Garamond" w:cs="Poppins"/>
          <w:shd w:val="clear" w:color="auto" w:fill="FFFFFF"/>
        </w:rPr>
        <w:t>prestar contas ao OEEP</w:t>
      </w:r>
      <w:r w:rsidR="0DF4A026" w:rsidRPr="000D511B">
        <w:rPr>
          <w:rFonts w:ascii="Garamond" w:hAnsi="Garamond" w:cs="Poppins"/>
          <w:shd w:val="clear" w:color="auto" w:fill="FFFFFF"/>
        </w:rPr>
        <w:t xml:space="preserve"> </w:t>
      </w:r>
      <w:r w:rsidR="0DF4A026" w:rsidRPr="000D511B">
        <w:rPr>
          <w:rFonts w:ascii="Garamond" w:eastAsia="Garamond" w:hAnsi="Garamond" w:cs="Garamond"/>
        </w:rPr>
        <w:t>acerca do alcance dos resultados e da correta aplicação de todos os recursos vinculados ao CONTRATO DE GESTÃO, inclusive bens de origem pública e servidores civis destinados ao SSA PARCEIRO</w:t>
      </w:r>
      <w:r w:rsidR="1B0D8D62" w:rsidRPr="000D511B">
        <w:rPr>
          <w:rFonts w:ascii="Garamond" w:hAnsi="Garamond" w:cs="Poppins"/>
          <w:b/>
          <w:bCs/>
          <w:shd w:val="clear" w:color="auto" w:fill="FFFFFF"/>
        </w:rPr>
        <w:t>;</w:t>
      </w:r>
    </w:p>
    <w:p w14:paraId="1887C3DC" w14:textId="39B33F4A" w:rsidR="00BC698C" w:rsidRPr="000D511B" w:rsidRDefault="00411E8F" w:rsidP="00F026B4">
      <w:pPr>
        <w:pStyle w:val="PargrafodaLista"/>
        <w:numPr>
          <w:ilvl w:val="0"/>
          <w:numId w:val="17"/>
        </w:numPr>
        <w:spacing w:line="240" w:lineRule="auto"/>
        <w:rPr>
          <w:rFonts w:ascii="Garamond" w:eastAsia="Garamond" w:hAnsi="Garamond" w:cs="Garamond"/>
        </w:rPr>
      </w:pPr>
      <w:r>
        <w:rPr>
          <w:rFonts w:ascii="Garamond" w:eastAsia="Garamond" w:hAnsi="Garamond" w:cs="Garamond"/>
        </w:rPr>
        <w:t>encaminhar, periodicamente, à C</w:t>
      </w:r>
      <w:r w:rsidR="1B0D8D62" w:rsidRPr="6CB89A86">
        <w:rPr>
          <w:rFonts w:ascii="Garamond" w:eastAsia="Garamond" w:hAnsi="Garamond" w:cs="Garamond"/>
        </w:rPr>
        <w:t xml:space="preserve">omissão </w:t>
      </w:r>
      <w:r>
        <w:rPr>
          <w:rFonts w:ascii="Garamond" w:eastAsia="Garamond" w:hAnsi="Garamond" w:cs="Garamond"/>
        </w:rPr>
        <w:t>Interna de M</w:t>
      </w:r>
      <w:r w:rsidR="1B0D8D62" w:rsidRPr="6CB89A86">
        <w:rPr>
          <w:rFonts w:ascii="Garamond" w:eastAsia="Garamond" w:hAnsi="Garamond" w:cs="Garamond"/>
        </w:rPr>
        <w:t xml:space="preserve">onitoramento, de que trata o art. 46 do Decreto nº 48.7108/2023, </w:t>
      </w:r>
      <w:r>
        <w:rPr>
          <w:rFonts w:ascii="Garamond" w:eastAsia="Garamond" w:hAnsi="Garamond" w:cs="Garamond"/>
        </w:rPr>
        <w:t xml:space="preserve">os </w:t>
      </w:r>
      <w:r w:rsidR="1B0D8D62" w:rsidRPr="6CB89A86">
        <w:rPr>
          <w:rFonts w:ascii="Garamond" w:eastAsia="Garamond" w:hAnsi="Garamond" w:cs="Garamond"/>
        </w:rPr>
        <w:t>relatórios de resultados e financeiro</w:t>
      </w:r>
      <w:r w:rsidR="6DB3FDB3" w:rsidRPr="6CB89A86">
        <w:rPr>
          <w:rFonts w:ascii="Garamond" w:eastAsia="Garamond" w:hAnsi="Garamond" w:cs="Garamond"/>
        </w:rPr>
        <w:t>;</w:t>
      </w:r>
    </w:p>
    <w:p w14:paraId="1B32C49C" w14:textId="39336627" w:rsidR="13D806AB" w:rsidRPr="000D511B" w:rsidRDefault="009D2FFD" w:rsidP="00F026B4">
      <w:pPr>
        <w:pStyle w:val="PargrafodaLista"/>
        <w:numPr>
          <w:ilvl w:val="0"/>
          <w:numId w:val="17"/>
        </w:numPr>
        <w:spacing w:line="240" w:lineRule="auto"/>
        <w:rPr>
          <w:rFonts w:ascii="Garamond" w:eastAsia="Garamond" w:hAnsi="Garamond" w:cs="Garamond"/>
        </w:rPr>
      </w:pPr>
      <w:r>
        <w:rPr>
          <w:rFonts w:ascii="Garamond" w:eastAsia="Garamond" w:hAnsi="Garamond" w:cs="Garamond"/>
        </w:rPr>
        <w:t>restituir recursos à Administração P</w:t>
      </w:r>
      <w:r w:rsidR="6DB3FDB3" w:rsidRPr="6CB89A86">
        <w:rPr>
          <w:rFonts w:ascii="Garamond" w:eastAsia="Garamond" w:hAnsi="Garamond" w:cs="Garamond"/>
        </w:rPr>
        <w:t xml:space="preserve">ública do Poder Executivo </w:t>
      </w:r>
      <w:r w:rsidR="01C76C49" w:rsidRPr="6CB89A86">
        <w:rPr>
          <w:rFonts w:ascii="Garamond" w:eastAsia="Garamond" w:hAnsi="Garamond" w:cs="Garamond"/>
        </w:rPr>
        <w:t>quando:</w:t>
      </w:r>
    </w:p>
    <w:p w14:paraId="08165684" w14:textId="346EAFA5" w:rsidR="0718698E" w:rsidRDefault="00C2272F" w:rsidP="00C2272F">
      <w:pPr>
        <w:pStyle w:val="PargrafodaLista"/>
        <w:spacing w:line="240" w:lineRule="auto"/>
        <w:rPr>
          <w:rFonts w:ascii="Garamond" w:eastAsia="Garamond" w:hAnsi="Garamond" w:cs="Garamond"/>
        </w:rPr>
      </w:pPr>
      <w:r>
        <w:rPr>
          <w:rFonts w:ascii="Garamond" w:eastAsia="Garamond" w:hAnsi="Garamond" w:cs="Garamond"/>
        </w:rPr>
        <w:t xml:space="preserve">- </w:t>
      </w:r>
      <w:proofErr w:type="gramStart"/>
      <w:r w:rsidR="0718698E" w:rsidRPr="000D511B">
        <w:rPr>
          <w:rFonts w:ascii="Garamond" w:eastAsia="Garamond" w:hAnsi="Garamond" w:cs="Garamond"/>
        </w:rPr>
        <w:t>não</w:t>
      </w:r>
      <w:proofErr w:type="gramEnd"/>
      <w:r w:rsidR="0718698E" w:rsidRPr="000D511B">
        <w:rPr>
          <w:rFonts w:ascii="Garamond" w:eastAsia="Garamond" w:hAnsi="Garamond" w:cs="Garamond"/>
        </w:rPr>
        <w:t xml:space="preserve"> forem apresentadas as prestações de contas anuais e de extinção;</w:t>
      </w:r>
    </w:p>
    <w:p w14:paraId="1A43C123" w14:textId="43C3DC4C" w:rsidR="0718698E" w:rsidRPr="000D511B" w:rsidRDefault="00C2272F" w:rsidP="00C8579F">
      <w:pPr>
        <w:pStyle w:val="PargrafodaLista"/>
        <w:spacing w:line="240" w:lineRule="auto"/>
        <w:rPr>
          <w:rFonts w:ascii="Garamond" w:eastAsia="Garamond" w:hAnsi="Garamond" w:cs="Garamond"/>
        </w:rPr>
      </w:pPr>
      <w:r>
        <w:rPr>
          <w:rFonts w:ascii="Garamond" w:eastAsia="Garamond" w:hAnsi="Garamond" w:cs="Garamond"/>
        </w:rPr>
        <w:t xml:space="preserve">-  </w:t>
      </w:r>
      <w:r w:rsidR="0718698E" w:rsidRPr="000D511B">
        <w:rPr>
          <w:rFonts w:ascii="Garamond" w:eastAsia="Garamond" w:hAnsi="Garamond" w:cs="Garamond"/>
        </w:rPr>
        <w:t>os recursos forem utilizados para finalidade diversa da estabelecida n</w:t>
      </w:r>
      <w:r w:rsidR="00C8579F">
        <w:rPr>
          <w:rFonts w:ascii="Garamond" w:eastAsia="Garamond" w:hAnsi="Garamond" w:cs="Garamond"/>
        </w:rPr>
        <w:t>este CONTRATO DE GESTÃO</w:t>
      </w:r>
      <w:r w:rsidR="0718698E" w:rsidRPr="000D511B">
        <w:rPr>
          <w:rFonts w:ascii="Garamond" w:eastAsia="Garamond" w:hAnsi="Garamond" w:cs="Garamond"/>
        </w:rPr>
        <w:t xml:space="preserve"> com SSA, no valor correspondente ao gasto indevido</w:t>
      </w:r>
      <w:r w:rsidR="42CE5B85" w:rsidRPr="7653C3DA">
        <w:rPr>
          <w:rFonts w:ascii="Garamond" w:eastAsia="Garamond" w:hAnsi="Garamond" w:cs="Garamond"/>
        </w:rPr>
        <w:t>;</w:t>
      </w:r>
    </w:p>
    <w:p w14:paraId="13E2825C" w14:textId="6DCEC54A" w:rsidR="00BC698C" w:rsidRPr="000D511B" w:rsidRDefault="54E85010" w:rsidP="00F026B4">
      <w:pPr>
        <w:pStyle w:val="PargrafodaLista"/>
        <w:numPr>
          <w:ilvl w:val="0"/>
          <w:numId w:val="17"/>
        </w:numPr>
        <w:spacing w:line="240" w:lineRule="auto"/>
        <w:rPr>
          <w:rFonts w:ascii="Garamond" w:eastAsia="Garamond" w:hAnsi="Garamond" w:cs="Garamond"/>
        </w:rPr>
      </w:pPr>
      <w:r w:rsidRPr="6CB89A86">
        <w:rPr>
          <w:rFonts w:ascii="Garamond" w:eastAsia="Garamond" w:hAnsi="Garamond" w:cs="Garamond"/>
        </w:rPr>
        <w:t>permitir e facilitar o acesso de técnicos do OEEP, do conselho de política pública vinculada ao CONTRATO DE GESTÃO, da C</w:t>
      </w:r>
      <w:r w:rsidR="6E73D91A" w:rsidRPr="6CB89A86">
        <w:rPr>
          <w:rFonts w:ascii="Garamond" w:eastAsia="Garamond" w:hAnsi="Garamond" w:cs="Garamond"/>
        </w:rPr>
        <w:t>ontroladoria</w:t>
      </w:r>
      <w:r w:rsidR="134C400E" w:rsidRPr="6CB89A86">
        <w:rPr>
          <w:rFonts w:ascii="Garamond" w:eastAsia="Garamond" w:hAnsi="Garamond" w:cs="Garamond"/>
        </w:rPr>
        <w:t>-</w:t>
      </w:r>
      <w:r w:rsidR="6E73D91A" w:rsidRPr="6CB89A86">
        <w:rPr>
          <w:rFonts w:ascii="Garamond" w:eastAsia="Garamond" w:hAnsi="Garamond" w:cs="Garamond"/>
        </w:rPr>
        <w:t>Geral do Estado (C</w:t>
      </w:r>
      <w:r w:rsidRPr="6CB89A86">
        <w:rPr>
          <w:rFonts w:ascii="Garamond" w:eastAsia="Garamond" w:hAnsi="Garamond" w:cs="Garamond"/>
        </w:rPr>
        <w:t>GE</w:t>
      </w:r>
      <w:r w:rsidR="3B6B4431" w:rsidRPr="6CB89A86">
        <w:rPr>
          <w:rFonts w:ascii="Garamond" w:eastAsia="Garamond" w:hAnsi="Garamond" w:cs="Garamond"/>
        </w:rPr>
        <w:t>)</w:t>
      </w:r>
      <w:r w:rsidRPr="6CB89A86">
        <w:rPr>
          <w:rFonts w:ascii="Garamond" w:eastAsia="Garamond" w:hAnsi="Garamond" w:cs="Garamond"/>
        </w:rPr>
        <w:t xml:space="preserve"> e de órgãos de controle externo a todos os documentos relativos à execução do objeto d</w:t>
      </w:r>
      <w:r w:rsidR="68448522" w:rsidRPr="6CB89A86">
        <w:rPr>
          <w:rFonts w:ascii="Garamond" w:eastAsia="Garamond" w:hAnsi="Garamond" w:cs="Garamond"/>
        </w:rPr>
        <w:t>este CONTRATO DE GESTÃO</w:t>
      </w:r>
      <w:r w:rsidRPr="6CB89A86">
        <w:rPr>
          <w:rFonts w:ascii="Garamond" w:eastAsia="Garamond" w:hAnsi="Garamond" w:cs="Garamond"/>
        </w:rPr>
        <w:t>, prestando-lhes informações solicitadas.</w:t>
      </w:r>
    </w:p>
    <w:p w14:paraId="1520747F" w14:textId="192FBF31" w:rsidR="225BDB60" w:rsidRDefault="311DCD37" w:rsidP="00F026B4">
      <w:pPr>
        <w:pStyle w:val="PargrafodaLista"/>
        <w:numPr>
          <w:ilvl w:val="0"/>
          <w:numId w:val="17"/>
        </w:numPr>
        <w:spacing w:line="240" w:lineRule="auto"/>
        <w:rPr>
          <w:rFonts w:ascii="Garamond" w:eastAsia="Garamond" w:hAnsi="Garamond" w:cs="Garamond"/>
          <w:color w:val="FF0000"/>
        </w:rPr>
      </w:pPr>
      <w:r w:rsidRPr="4BEFCFC6">
        <w:rPr>
          <w:rFonts w:ascii="Garamond" w:eastAsia="Garamond" w:hAnsi="Garamond" w:cs="Garamond"/>
          <w:color w:val="FF0000"/>
        </w:rPr>
        <w:t xml:space="preserve">comparecer à Agência Bancária indicada pelo </w:t>
      </w:r>
      <w:r w:rsidR="34BE75EF" w:rsidRPr="4BEFCFC6">
        <w:rPr>
          <w:rFonts w:ascii="Garamond" w:eastAsia="Garamond" w:hAnsi="Garamond" w:cs="Garamond"/>
          <w:color w:val="FF0000"/>
        </w:rPr>
        <w:t>OEEP</w:t>
      </w:r>
      <w:r w:rsidRPr="4BEFCFC6">
        <w:rPr>
          <w:rFonts w:ascii="Garamond" w:eastAsia="Garamond" w:hAnsi="Garamond" w:cs="Garamond"/>
          <w:color w:val="FF0000"/>
        </w:rPr>
        <w:t xml:space="preserve"> para providenciar a formalização do contrato de prestação de serviços junto à instituição financeira e ativação da conta bancária específica para este </w:t>
      </w:r>
      <w:r w:rsidR="7E9B8B13" w:rsidRPr="4BEFCFC6">
        <w:rPr>
          <w:rFonts w:ascii="Garamond" w:eastAsia="Garamond" w:hAnsi="Garamond" w:cs="Garamond"/>
          <w:color w:val="FF0000"/>
        </w:rPr>
        <w:t>CON</w:t>
      </w:r>
      <w:r w:rsidR="47D2CD44" w:rsidRPr="4BEFCFC6">
        <w:rPr>
          <w:rFonts w:ascii="Garamond" w:eastAsia="Garamond" w:hAnsi="Garamond" w:cs="Garamond"/>
          <w:color w:val="FF0000"/>
        </w:rPr>
        <w:t>TRATO</w:t>
      </w:r>
      <w:r w:rsidRPr="4BEFCFC6">
        <w:rPr>
          <w:rFonts w:ascii="Garamond" w:eastAsia="Garamond" w:hAnsi="Garamond" w:cs="Garamond"/>
          <w:color w:val="FF0000"/>
        </w:rPr>
        <w:t xml:space="preserve"> DE </w:t>
      </w:r>
      <w:r w:rsidR="47D2CD44" w:rsidRPr="4BEFCFC6">
        <w:rPr>
          <w:rFonts w:ascii="Garamond" w:eastAsia="Garamond" w:hAnsi="Garamond" w:cs="Garamond"/>
          <w:color w:val="FF0000"/>
        </w:rPr>
        <w:t>GESTÃO</w:t>
      </w:r>
      <w:r w:rsidRPr="4BEFCFC6">
        <w:rPr>
          <w:rFonts w:ascii="Garamond" w:eastAsia="Garamond" w:hAnsi="Garamond" w:cs="Garamond"/>
          <w:color w:val="FF0000"/>
        </w:rPr>
        <w:t>, com vistas a possibilitar o recebimento dos recursos.</w:t>
      </w:r>
    </w:p>
    <w:p w14:paraId="462B809F" w14:textId="501839EC" w:rsidR="225BDB60" w:rsidRDefault="64718662" w:rsidP="4BEFCFC6">
      <w:pPr>
        <w:ind w:right="-20"/>
        <w:jc w:val="both"/>
        <w:rPr>
          <w:rFonts w:ascii="Garamond" w:eastAsia="Garamond" w:hAnsi="Garamond" w:cs="Garamond"/>
          <w:i/>
          <w:color w:val="FF0000"/>
        </w:rPr>
      </w:pPr>
      <w:r w:rsidRPr="48B5DBE8">
        <w:rPr>
          <w:rFonts w:ascii="Garamond" w:eastAsia="Garamond" w:hAnsi="Garamond" w:cs="Garamond"/>
          <w:i/>
          <w:color w:val="FF0000"/>
        </w:rPr>
        <w:t xml:space="preserve">(Nota Explicativa: </w:t>
      </w:r>
      <w:r w:rsidR="04A2534F" w:rsidRPr="4BEFCFC6">
        <w:rPr>
          <w:rFonts w:ascii="Garamond" w:eastAsia="Garamond" w:hAnsi="Garamond" w:cs="Garamond"/>
          <w:i/>
          <w:iCs/>
          <w:color w:val="FF0000"/>
        </w:rPr>
        <w:t xml:space="preserve">a alínea “t” </w:t>
      </w:r>
      <w:r w:rsidRPr="4BEFCFC6">
        <w:rPr>
          <w:rFonts w:ascii="Garamond" w:eastAsia="Garamond" w:hAnsi="Garamond" w:cs="Garamond"/>
          <w:i/>
          <w:iCs/>
          <w:color w:val="FF0000"/>
        </w:rPr>
        <w:t xml:space="preserve">deve ser mantida no caso de </w:t>
      </w:r>
      <w:r w:rsidR="48ADC86D" w:rsidRPr="4BEFCFC6">
        <w:rPr>
          <w:rFonts w:ascii="Garamond" w:eastAsia="Garamond" w:hAnsi="Garamond" w:cs="Garamond"/>
          <w:i/>
          <w:iCs/>
          <w:color w:val="FF0000"/>
        </w:rPr>
        <w:t>a abertura da conta específica</w:t>
      </w:r>
      <w:r w:rsidRPr="4BEFCFC6">
        <w:rPr>
          <w:rFonts w:ascii="Garamond" w:eastAsia="Garamond" w:hAnsi="Garamond" w:cs="Garamond"/>
          <w:i/>
          <w:iCs/>
          <w:color w:val="FF0000"/>
        </w:rPr>
        <w:t xml:space="preserve"> </w:t>
      </w:r>
      <w:r w:rsidR="13731024" w:rsidRPr="4BEFCFC6">
        <w:rPr>
          <w:rFonts w:ascii="Garamond" w:eastAsia="Garamond" w:hAnsi="Garamond" w:cs="Garamond"/>
          <w:i/>
          <w:iCs/>
          <w:color w:val="FF0000"/>
        </w:rPr>
        <w:t xml:space="preserve">vir a </w:t>
      </w:r>
      <w:r w:rsidR="2ACA34A4" w:rsidRPr="4BEFCFC6">
        <w:rPr>
          <w:rFonts w:ascii="Garamond" w:eastAsia="Garamond" w:hAnsi="Garamond" w:cs="Garamond"/>
          <w:i/>
          <w:iCs/>
          <w:color w:val="FF0000"/>
        </w:rPr>
        <w:t>s</w:t>
      </w:r>
      <w:r w:rsidR="16BD1398" w:rsidRPr="4BEFCFC6">
        <w:rPr>
          <w:rFonts w:ascii="Garamond" w:eastAsia="Garamond" w:hAnsi="Garamond" w:cs="Garamond"/>
          <w:i/>
          <w:iCs/>
          <w:color w:val="FF0000"/>
        </w:rPr>
        <w:t>er</w:t>
      </w:r>
      <w:r w:rsidRPr="4BEFCFC6">
        <w:rPr>
          <w:rFonts w:ascii="Garamond" w:eastAsia="Garamond" w:hAnsi="Garamond" w:cs="Garamond"/>
          <w:i/>
          <w:iCs/>
          <w:color w:val="FF0000"/>
        </w:rPr>
        <w:t xml:space="preserve"> realizada pelo Poder Executivo. Na hipótese de a conta bancária específica ter sido aberta pelo </w:t>
      </w:r>
      <w:r w:rsidR="1F2826EF" w:rsidRPr="4BEFCFC6">
        <w:rPr>
          <w:rFonts w:ascii="Garamond" w:eastAsia="Garamond" w:hAnsi="Garamond" w:cs="Garamond"/>
          <w:i/>
          <w:iCs/>
          <w:color w:val="FF0000"/>
        </w:rPr>
        <w:t>SSA PARCEIRO</w:t>
      </w:r>
      <w:r w:rsidRPr="48B5DBE8">
        <w:rPr>
          <w:rFonts w:ascii="Garamond" w:eastAsia="Garamond" w:hAnsi="Garamond" w:cs="Garamond"/>
          <w:i/>
          <w:color w:val="FF0000"/>
        </w:rPr>
        <w:t>, EXCLUIR este subitem</w:t>
      </w:r>
      <w:r w:rsidR="16BD1398" w:rsidRPr="4BEFCFC6">
        <w:rPr>
          <w:rFonts w:ascii="Garamond" w:eastAsia="Garamond" w:hAnsi="Garamond" w:cs="Garamond"/>
          <w:i/>
          <w:iCs/>
          <w:color w:val="FF0000"/>
        </w:rPr>
        <w:t>)</w:t>
      </w:r>
      <w:r w:rsidR="507962FF" w:rsidRPr="4BEFCFC6">
        <w:rPr>
          <w:rFonts w:ascii="Garamond" w:eastAsia="Garamond" w:hAnsi="Garamond" w:cs="Garamond"/>
          <w:i/>
          <w:iCs/>
          <w:color w:val="FF0000"/>
        </w:rPr>
        <w:t>.</w:t>
      </w:r>
    </w:p>
    <w:p w14:paraId="67A2443E" w14:textId="212AC9B8" w:rsidR="60D6A5EE" w:rsidRDefault="60D6A5EE" w:rsidP="0F4DA18E">
      <w:pPr>
        <w:spacing w:line="240" w:lineRule="auto"/>
        <w:rPr>
          <w:rFonts w:ascii="Garamond" w:eastAsia="Garamond" w:hAnsi="Garamond" w:cs="Garamond"/>
          <w:b/>
          <w:bCs/>
          <w:color w:val="FF0000"/>
        </w:rPr>
      </w:pPr>
      <w:r w:rsidRPr="2448F341">
        <w:rPr>
          <w:rFonts w:ascii="Garamond" w:eastAsia="Garamond" w:hAnsi="Garamond" w:cs="Garamond"/>
          <w:b/>
          <w:bCs/>
          <w:color w:val="FF0000"/>
        </w:rPr>
        <w:lastRenderedPageBreak/>
        <w:t>III - DO INTERVENIENTE:</w:t>
      </w:r>
    </w:p>
    <w:p w14:paraId="31331E45" w14:textId="3BDE1A66" w:rsidR="0F4DA18E" w:rsidRDefault="0F4DA18E" w:rsidP="0F4DA18E">
      <w:pPr>
        <w:spacing w:line="240" w:lineRule="auto"/>
        <w:rPr>
          <w:rFonts w:ascii="Garamond" w:eastAsia="Garamond" w:hAnsi="Garamond" w:cs="Garamond"/>
          <w:b/>
          <w:bCs/>
          <w:color w:val="FF0000"/>
        </w:rPr>
      </w:pPr>
    </w:p>
    <w:p w14:paraId="23724EE6" w14:textId="1A178593" w:rsidR="60D6A5EE" w:rsidRDefault="788EE6C5" w:rsidP="00F026B4">
      <w:pPr>
        <w:numPr>
          <w:ilvl w:val="0"/>
          <w:numId w:val="11"/>
        </w:numPr>
        <w:pBdr>
          <w:top w:val="nil"/>
          <w:left w:val="nil"/>
          <w:bottom w:val="nil"/>
          <w:right w:val="nil"/>
          <w:between w:val="nil"/>
        </w:pBdr>
        <w:spacing w:line="240" w:lineRule="auto"/>
        <w:jc w:val="both"/>
        <w:rPr>
          <w:rFonts w:ascii="Garamond" w:eastAsia="Garamond" w:hAnsi="Garamond" w:cs="Garamond"/>
          <w:color w:val="FF0000"/>
        </w:rPr>
      </w:pPr>
      <w:r w:rsidRPr="2448F341">
        <w:rPr>
          <w:rFonts w:ascii="Garamond" w:eastAsia="Garamond" w:hAnsi="Garamond" w:cs="Garamond"/>
          <w:color w:val="FF0000"/>
        </w:rPr>
        <w:t xml:space="preserve">repassar os recursos financeiros ao </w:t>
      </w:r>
      <w:r w:rsidRPr="2448F341">
        <w:rPr>
          <w:rFonts w:ascii="Garamond" w:eastAsia="Garamond" w:hAnsi="Garamond" w:cs="Garamond"/>
          <w:b/>
          <w:bCs/>
          <w:color w:val="FF0000"/>
        </w:rPr>
        <w:t>SSA PARCEIRO</w:t>
      </w:r>
      <w:r w:rsidRPr="2448F341">
        <w:rPr>
          <w:rFonts w:ascii="Garamond" w:eastAsia="Garamond" w:hAnsi="Garamond" w:cs="Garamond"/>
          <w:color w:val="FF0000"/>
        </w:rPr>
        <w:t xml:space="preserve"> necessários à execução do objeto previsto </w:t>
      </w:r>
      <w:commentRangeStart w:id="3"/>
      <w:r w:rsidRPr="2448F341">
        <w:rPr>
          <w:rFonts w:ascii="Garamond" w:eastAsia="Garamond" w:hAnsi="Garamond" w:cs="Garamond"/>
          <w:color w:val="FF0000"/>
        </w:rPr>
        <w:t>na</w:t>
      </w:r>
      <w:commentRangeEnd w:id="3"/>
      <w:r w:rsidR="60D6A5EE">
        <w:rPr>
          <w:rStyle w:val="Refdecomentrio"/>
        </w:rPr>
        <w:commentReference w:id="3"/>
      </w:r>
      <w:r w:rsidRPr="2448F341">
        <w:rPr>
          <w:rFonts w:ascii="Garamond" w:eastAsia="Garamond" w:hAnsi="Garamond" w:cs="Garamond"/>
          <w:color w:val="FF0000"/>
        </w:rPr>
        <w:t xml:space="preserve"> Cláusula 1ª conforme cronograma de desembolso apresentado no plano de operação;</w:t>
      </w:r>
    </w:p>
    <w:p w14:paraId="51B6BAEA" w14:textId="2CA76CAA" w:rsidR="60D6A5EE" w:rsidRDefault="60D6A5EE" w:rsidP="2448F341">
      <w:pPr>
        <w:pBdr>
          <w:top w:val="nil"/>
          <w:left w:val="nil"/>
          <w:bottom w:val="nil"/>
          <w:right w:val="nil"/>
          <w:between w:val="nil"/>
        </w:pBdr>
        <w:spacing w:line="240" w:lineRule="auto"/>
        <w:ind w:left="780"/>
        <w:jc w:val="both"/>
        <w:rPr>
          <w:rFonts w:ascii="Garamond" w:eastAsia="Garamond" w:hAnsi="Garamond" w:cs="Garamond"/>
          <w:i/>
          <w:iCs/>
          <w:color w:val="FF0000"/>
        </w:rPr>
      </w:pPr>
      <w:r w:rsidRPr="2448F341">
        <w:rPr>
          <w:rFonts w:ascii="Garamond" w:eastAsia="Garamond" w:hAnsi="Garamond" w:cs="Garamond"/>
          <w:i/>
          <w:iCs/>
          <w:color w:val="FF0000"/>
        </w:rPr>
        <w:t xml:space="preserve">(Nota Explicativa: Esta alínea só deverá existir no caso de aporte de recursos financeiros à parceria pelo </w:t>
      </w:r>
      <w:r w:rsidRPr="2448F341">
        <w:rPr>
          <w:rFonts w:ascii="Garamond" w:eastAsia="Garamond" w:hAnsi="Garamond" w:cs="Garamond"/>
          <w:b/>
          <w:bCs/>
          <w:i/>
          <w:iCs/>
          <w:color w:val="FF0000"/>
        </w:rPr>
        <w:t>INTERVENIENTE</w:t>
      </w:r>
      <w:r w:rsidRPr="2448F341">
        <w:rPr>
          <w:rFonts w:ascii="Garamond" w:eastAsia="Garamond" w:hAnsi="Garamond" w:cs="Garamond"/>
          <w:i/>
          <w:iCs/>
          <w:color w:val="FF0000"/>
        </w:rPr>
        <w:t>.)</w:t>
      </w:r>
    </w:p>
    <w:p w14:paraId="2EDAFAFA" w14:textId="7ABA9C4E" w:rsidR="60D6A5EE" w:rsidRDefault="60D6A5EE" w:rsidP="00F026B4">
      <w:pPr>
        <w:numPr>
          <w:ilvl w:val="0"/>
          <w:numId w:val="11"/>
        </w:numPr>
        <w:pBdr>
          <w:top w:val="nil"/>
          <w:left w:val="nil"/>
          <w:bottom w:val="nil"/>
          <w:right w:val="nil"/>
          <w:between w:val="nil"/>
        </w:pBdr>
        <w:spacing w:line="240" w:lineRule="auto"/>
        <w:jc w:val="both"/>
        <w:rPr>
          <w:rFonts w:ascii="Garamond" w:eastAsia="Garamond" w:hAnsi="Garamond" w:cs="Garamond"/>
          <w:b/>
          <w:bCs/>
          <w:color w:val="FF0000"/>
        </w:rPr>
      </w:pPr>
      <w:r w:rsidRPr="2448F341">
        <w:rPr>
          <w:rFonts w:ascii="Garamond" w:eastAsia="Garamond" w:hAnsi="Garamond" w:cs="Garamond"/>
          <w:color w:val="FF0000"/>
        </w:rPr>
        <w:t xml:space="preserve">não assumir qualquer ação relativa ao objeto do CONTRATO DE GESTÃO COM SERVIÇO SOCIAL AUTÔNOMO – SSA de responsabilidade do </w:t>
      </w:r>
      <w:r w:rsidRPr="2448F341">
        <w:rPr>
          <w:rFonts w:ascii="Garamond" w:eastAsia="Garamond" w:hAnsi="Garamond" w:cs="Garamond"/>
          <w:b/>
          <w:bCs/>
          <w:color w:val="FF0000"/>
        </w:rPr>
        <w:t>SSA PARCEIRO</w:t>
      </w:r>
      <w:r w:rsidRPr="2448F341">
        <w:rPr>
          <w:rFonts w:ascii="Garamond" w:eastAsia="Garamond" w:hAnsi="Garamond" w:cs="Garamond"/>
          <w:color w:val="FF0000"/>
        </w:rPr>
        <w:t>;</w:t>
      </w:r>
    </w:p>
    <w:p w14:paraId="19F53DF3" w14:textId="6B86AECE" w:rsidR="60D6A5EE" w:rsidRDefault="60D6A5EE" w:rsidP="00F026B4">
      <w:pPr>
        <w:numPr>
          <w:ilvl w:val="0"/>
          <w:numId w:val="11"/>
        </w:numPr>
        <w:pBdr>
          <w:top w:val="nil"/>
          <w:left w:val="nil"/>
          <w:bottom w:val="nil"/>
          <w:right w:val="nil"/>
          <w:between w:val="nil"/>
        </w:pBdr>
        <w:spacing w:line="240" w:lineRule="auto"/>
        <w:jc w:val="both"/>
        <w:rPr>
          <w:rFonts w:ascii="Garamond" w:eastAsia="Garamond" w:hAnsi="Garamond" w:cs="Garamond"/>
          <w:b/>
          <w:bCs/>
          <w:color w:val="FF0000"/>
        </w:rPr>
      </w:pPr>
      <w:r w:rsidRPr="2448F341">
        <w:rPr>
          <w:rFonts w:ascii="Garamond" w:eastAsia="Garamond" w:hAnsi="Garamond" w:cs="Garamond"/>
          <w:color w:val="FF0000"/>
        </w:rPr>
        <w:t xml:space="preserve">mencionar expressamente o </w:t>
      </w:r>
      <w:r w:rsidRPr="2448F341">
        <w:rPr>
          <w:rFonts w:ascii="Garamond" w:eastAsia="Garamond" w:hAnsi="Garamond" w:cs="Garamond"/>
          <w:b/>
          <w:bCs/>
          <w:color w:val="FF0000"/>
        </w:rPr>
        <w:t>OEEP</w:t>
      </w:r>
      <w:r w:rsidRPr="2448F341">
        <w:rPr>
          <w:rFonts w:ascii="Garamond" w:eastAsia="Garamond" w:hAnsi="Garamond" w:cs="Garamond"/>
          <w:color w:val="FF0000"/>
        </w:rPr>
        <w:t xml:space="preserve"> e o </w:t>
      </w:r>
      <w:r w:rsidRPr="2448F341">
        <w:rPr>
          <w:rFonts w:ascii="Garamond" w:eastAsia="Garamond" w:hAnsi="Garamond" w:cs="Garamond"/>
          <w:b/>
          <w:bCs/>
          <w:color w:val="FF0000"/>
        </w:rPr>
        <w:t>SSA PARCEIRO</w:t>
      </w:r>
      <w:r w:rsidRPr="2448F341">
        <w:rPr>
          <w:rFonts w:ascii="Garamond" w:eastAsia="Garamond" w:hAnsi="Garamond" w:cs="Garamond"/>
          <w:color w:val="FF0000"/>
        </w:rPr>
        <w:t xml:space="preserve"> em ações de publicidade relacionadas ao objeto do CONTRATO DE GESTÃO COM SERVIÇO SOCIAL AUTÔNOMO - SSA, conforme especificações definidas pelo </w:t>
      </w:r>
      <w:commentRangeStart w:id="4"/>
      <w:r w:rsidRPr="2448F341">
        <w:rPr>
          <w:rFonts w:ascii="Garamond" w:eastAsia="Garamond" w:hAnsi="Garamond" w:cs="Garamond"/>
          <w:color w:val="FF0000"/>
        </w:rPr>
        <w:t>primeiro</w:t>
      </w:r>
      <w:commentRangeEnd w:id="4"/>
      <w:r>
        <w:rPr>
          <w:rStyle w:val="Refdecomentrio"/>
        </w:rPr>
        <w:commentReference w:id="4"/>
      </w:r>
      <w:r w:rsidRPr="2448F341">
        <w:rPr>
          <w:rFonts w:ascii="Garamond" w:eastAsia="Garamond" w:hAnsi="Garamond" w:cs="Garamond"/>
          <w:color w:val="FF0000"/>
        </w:rPr>
        <w:t>.</w:t>
      </w:r>
    </w:p>
    <w:p w14:paraId="1F063F66" w14:textId="77777777" w:rsidR="60D6A5EE" w:rsidRDefault="60D6A5EE" w:rsidP="2448F341">
      <w:pPr>
        <w:spacing w:line="240" w:lineRule="auto"/>
        <w:jc w:val="both"/>
        <w:rPr>
          <w:rFonts w:ascii="Garamond" w:eastAsia="Garamond" w:hAnsi="Garamond" w:cs="Garamond"/>
          <w:i/>
          <w:iCs/>
          <w:color w:val="FF0000"/>
        </w:rPr>
      </w:pPr>
      <w:r w:rsidRPr="2448F341">
        <w:rPr>
          <w:rFonts w:ascii="Garamond" w:eastAsia="Garamond" w:hAnsi="Garamond" w:cs="Garamond"/>
          <w:i/>
          <w:iCs/>
          <w:color w:val="FF0000"/>
        </w:rPr>
        <w:t xml:space="preserve">(Nota Explicativa: Incluir demais obrigações assumidas pelo </w:t>
      </w:r>
      <w:r w:rsidRPr="2448F341">
        <w:rPr>
          <w:rFonts w:ascii="Garamond" w:eastAsia="Garamond" w:hAnsi="Garamond" w:cs="Garamond"/>
          <w:b/>
          <w:bCs/>
          <w:i/>
          <w:iCs/>
          <w:color w:val="FF0000"/>
        </w:rPr>
        <w:t>INTERVENIENTE</w:t>
      </w:r>
      <w:r w:rsidRPr="2448F341">
        <w:rPr>
          <w:rFonts w:ascii="Garamond" w:eastAsia="Garamond" w:hAnsi="Garamond" w:cs="Garamond"/>
          <w:i/>
          <w:iCs/>
          <w:color w:val="FF0000"/>
        </w:rPr>
        <w:t>.</w:t>
      </w:r>
      <w:sdt>
        <w:sdtPr>
          <w:rPr>
            <w:color w:val="2B579A"/>
            <w:shd w:val="clear" w:color="auto" w:fill="E6E6E6"/>
          </w:rPr>
          <w:tag w:val="goog_rdk_35"/>
          <w:id w:val="646563352"/>
        </w:sdtPr>
        <w:sdtEndPr>
          <w:rPr>
            <w:color w:val="auto"/>
            <w:shd w:val="clear" w:color="auto" w:fill="auto"/>
          </w:rPr>
        </w:sdtEndPr>
        <w:sdtContent/>
      </w:sdt>
      <w:r w:rsidRPr="2448F341">
        <w:rPr>
          <w:rFonts w:ascii="Garamond" w:eastAsia="Garamond" w:hAnsi="Garamond" w:cs="Garamond"/>
          <w:i/>
          <w:iCs/>
          <w:color w:val="FF0000"/>
        </w:rPr>
        <w:t>)</w:t>
      </w:r>
    </w:p>
    <w:p w14:paraId="5127F087" w14:textId="30C72C46" w:rsidR="60D6A5EE" w:rsidRDefault="60D6A5EE" w:rsidP="2448F341">
      <w:pPr>
        <w:spacing w:line="240" w:lineRule="auto"/>
        <w:jc w:val="both"/>
        <w:rPr>
          <w:rFonts w:ascii="Garamond" w:eastAsia="Garamond" w:hAnsi="Garamond" w:cs="Garamond"/>
          <w:i/>
          <w:iCs/>
          <w:color w:val="FF0000"/>
        </w:rPr>
      </w:pPr>
      <w:r w:rsidRPr="2448F341">
        <w:rPr>
          <w:rFonts w:ascii="Garamond" w:eastAsia="Garamond" w:hAnsi="Garamond" w:cs="Garamond"/>
          <w:i/>
          <w:iCs/>
          <w:color w:val="FF0000"/>
        </w:rPr>
        <w:t xml:space="preserve">(Nota Explicativa: Manter este inciso apenas no caso de haver </w:t>
      </w:r>
      <w:r w:rsidRPr="2448F341">
        <w:rPr>
          <w:rFonts w:ascii="Garamond" w:eastAsia="Garamond" w:hAnsi="Garamond" w:cs="Garamond"/>
          <w:b/>
          <w:bCs/>
          <w:i/>
          <w:iCs/>
          <w:color w:val="FF0000"/>
        </w:rPr>
        <w:t>INTERVENIENTE</w:t>
      </w:r>
      <w:r w:rsidRPr="2448F341">
        <w:rPr>
          <w:rFonts w:ascii="Garamond" w:eastAsia="Garamond" w:hAnsi="Garamond" w:cs="Garamond"/>
          <w:i/>
          <w:iCs/>
          <w:color w:val="FF0000"/>
        </w:rPr>
        <w:t xml:space="preserve">. De acordo com o Decreto n° 48.718/2023, </w:t>
      </w:r>
      <w:r w:rsidRPr="2448F341">
        <w:rPr>
          <w:rFonts w:ascii="Garamond" w:hAnsi="Garamond" w:cs="Poppins"/>
          <w:i/>
          <w:iCs/>
          <w:color w:val="FF0000"/>
        </w:rPr>
        <w:t xml:space="preserve">órgão ou entidade da Administração Pública do Poder Executivo poderá ser signatário do </w:t>
      </w:r>
      <w:r w:rsidR="00213DD1" w:rsidRPr="2448F341">
        <w:rPr>
          <w:rFonts w:ascii="Garamond" w:hAnsi="Garamond" w:cs="Poppins"/>
          <w:i/>
          <w:iCs/>
          <w:color w:val="FF0000"/>
        </w:rPr>
        <w:t xml:space="preserve">CONTRATO DE GESTÃO </w:t>
      </w:r>
      <w:r w:rsidRPr="2448F341">
        <w:rPr>
          <w:rFonts w:ascii="Garamond" w:hAnsi="Garamond" w:cs="Poppins"/>
          <w:i/>
          <w:iCs/>
          <w:color w:val="FF0000"/>
        </w:rPr>
        <w:t xml:space="preserve">com SSA, como </w:t>
      </w:r>
      <w:r w:rsidRPr="2448F341">
        <w:rPr>
          <w:rFonts w:ascii="Garamond" w:hAnsi="Garamond" w:cs="Poppins"/>
          <w:b/>
          <w:bCs/>
          <w:i/>
          <w:iCs/>
          <w:color w:val="FF0000"/>
        </w:rPr>
        <w:t>INTERVENIENTE</w:t>
      </w:r>
      <w:r w:rsidRPr="2448F341">
        <w:rPr>
          <w:rFonts w:ascii="Garamond" w:hAnsi="Garamond" w:cs="Poppins"/>
          <w:i/>
          <w:iCs/>
          <w:color w:val="FF0000"/>
        </w:rPr>
        <w:t xml:space="preserve">, para manifestar seu consentimento ou assumir obrigações em nome próprio, com o objetivo de colaborar com o OEEP no desenvolvimento das atividades e ações necessárias à plena execução do objeto do </w:t>
      </w:r>
      <w:r w:rsidR="00213DD1" w:rsidRPr="2448F341">
        <w:rPr>
          <w:rFonts w:ascii="Garamond" w:hAnsi="Garamond" w:cs="Poppins"/>
          <w:i/>
          <w:iCs/>
          <w:color w:val="FF0000"/>
        </w:rPr>
        <w:t>CONTRATO</w:t>
      </w:r>
      <w:commentRangeStart w:id="5"/>
      <w:commentRangeEnd w:id="5"/>
      <w:r>
        <w:rPr>
          <w:rStyle w:val="Refdecomentrio"/>
        </w:rPr>
        <w:commentReference w:id="5"/>
      </w:r>
      <w:r w:rsidR="00213DD1" w:rsidRPr="2448F341">
        <w:rPr>
          <w:rFonts w:ascii="Garamond" w:hAnsi="Garamond" w:cs="Poppins"/>
          <w:i/>
          <w:iCs/>
          <w:color w:val="FF0000"/>
        </w:rPr>
        <w:t xml:space="preserve"> DE GESTÃO </w:t>
      </w:r>
      <w:r w:rsidRPr="2448F341">
        <w:rPr>
          <w:rFonts w:ascii="Garamond" w:hAnsi="Garamond" w:cs="Poppins"/>
          <w:i/>
          <w:iCs/>
          <w:color w:val="FF0000"/>
        </w:rPr>
        <w:t>com SSA</w:t>
      </w:r>
      <w:r w:rsidRPr="2448F341">
        <w:rPr>
          <w:rFonts w:ascii="Garamond" w:eastAsia="Garamond" w:hAnsi="Garamond" w:cs="Garamond"/>
          <w:i/>
          <w:iCs/>
          <w:color w:val="FF0000"/>
        </w:rPr>
        <w:t>).</w:t>
      </w:r>
    </w:p>
    <w:p w14:paraId="143B5E95" w14:textId="322E6DE5" w:rsidR="0F4DA18E" w:rsidRDefault="0F4DA18E" w:rsidP="0F4DA18E">
      <w:pPr>
        <w:pBdr>
          <w:top w:val="nil"/>
          <w:left w:val="nil"/>
          <w:bottom w:val="nil"/>
          <w:right w:val="nil"/>
          <w:between w:val="nil"/>
        </w:pBdr>
        <w:spacing w:line="240" w:lineRule="auto"/>
        <w:jc w:val="both"/>
        <w:rPr>
          <w:rFonts w:ascii="Garamond" w:eastAsia="Garamond" w:hAnsi="Garamond" w:cs="Garamond"/>
          <w:color w:val="FF0000"/>
        </w:rPr>
      </w:pPr>
    </w:p>
    <w:p w14:paraId="117263F7" w14:textId="77777777" w:rsidR="004858DE" w:rsidRPr="000D511B" w:rsidRDefault="004858DE" w:rsidP="511948C8">
      <w:pPr>
        <w:spacing w:line="240" w:lineRule="auto"/>
        <w:jc w:val="both"/>
        <w:rPr>
          <w:rFonts w:ascii="Garamond" w:eastAsia="Garamond" w:hAnsi="Garamond" w:cs="Garamond"/>
          <w:i/>
          <w:iCs/>
        </w:rPr>
      </w:pPr>
    </w:p>
    <w:p w14:paraId="6C71A450" w14:textId="466A29B7" w:rsidR="004858DE" w:rsidRPr="000D511B" w:rsidRDefault="0275F19F" w:rsidP="511948C8">
      <w:pPr>
        <w:spacing w:line="240" w:lineRule="auto"/>
        <w:jc w:val="both"/>
        <w:rPr>
          <w:rFonts w:ascii="Garamond" w:hAnsi="Garamond"/>
          <w:shd w:val="clear" w:color="auto" w:fill="FFFFFF"/>
        </w:rPr>
      </w:pPr>
      <w:r w:rsidRPr="000D511B">
        <w:rPr>
          <w:rFonts w:ascii="Garamond" w:eastAsia="Garamond" w:hAnsi="Garamond" w:cs="Garamond"/>
          <w:b/>
          <w:bCs/>
        </w:rPr>
        <w:t>SUBCLÁUSULA 1ª:</w:t>
      </w:r>
      <w:r w:rsidR="004858DE" w:rsidRPr="000D511B">
        <w:rPr>
          <w:color w:val="FF0000"/>
        </w:rPr>
        <w:tab/>
      </w:r>
      <w:r w:rsidR="2378A39F" w:rsidRPr="000D511B">
        <w:rPr>
          <w:rFonts w:ascii="Garamond" w:hAnsi="Garamond"/>
          <w:shd w:val="clear" w:color="auto" w:fill="FFFFFF"/>
        </w:rPr>
        <w:t>Os trabalhadores contratados pelo SSA</w:t>
      </w:r>
      <w:r w:rsidR="3BCE2F34" w:rsidRPr="000D511B">
        <w:rPr>
          <w:rFonts w:ascii="Garamond" w:hAnsi="Garamond"/>
          <w:shd w:val="clear" w:color="auto" w:fill="FFFFFF"/>
        </w:rPr>
        <w:t xml:space="preserve"> PARCEIRO</w:t>
      </w:r>
      <w:r w:rsidR="2378A39F" w:rsidRPr="000D511B">
        <w:rPr>
          <w:rFonts w:ascii="Garamond" w:hAnsi="Garamond"/>
          <w:shd w:val="clear" w:color="auto" w:fill="FFFFFF"/>
        </w:rPr>
        <w:t xml:space="preserve"> não guardam qualquer vínculo empregatício com a </w:t>
      </w:r>
      <w:r w:rsidR="005F71D9">
        <w:rPr>
          <w:rFonts w:ascii="Garamond" w:hAnsi="Garamond"/>
          <w:shd w:val="clear" w:color="auto" w:fill="FFFFFF"/>
        </w:rPr>
        <w:t>Administração Pública do Poder Executivo E</w:t>
      </w:r>
      <w:r w:rsidR="2378A39F" w:rsidRPr="000D511B">
        <w:rPr>
          <w:rFonts w:ascii="Garamond" w:hAnsi="Garamond"/>
          <w:shd w:val="clear" w:color="auto" w:fill="FFFFFF"/>
        </w:rPr>
        <w:t>stadual, inexistindo também qualquer responsabilidade do Estado relativamente às obrigações trabalhistas assumidas pelo SSA.</w:t>
      </w:r>
    </w:p>
    <w:p w14:paraId="7D27CB14" w14:textId="77777777" w:rsidR="00A371C9" w:rsidRPr="000D511B" w:rsidRDefault="00A371C9" w:rsidP="511948C8">
      <w:pPr>
        <w:spacing w:line="240" w:lineRule="auto"/>
        <w:jc w:val="both"/>
        <w:rPr>
          <w:rFonts w:ascii="Garamond" w:hAnsi="Garamond"/>
          <w:shd w:val="clear" w:color="auto" w:fill="FFFFFF"/>
        </w:rPr>
      </w:pPr>
    </w:p>
    <w:p w14:paraId="2EA5A172" w14:textId="1C51170F" w:rsidR="00A371C9" w:rsidRPr="000D511B" w:rsidRDefault="00A371C9" w:rsidP="511948C8">
      <w:pPr>
        <w:spacing w:line="240" w:lineRule="auto"/>
        <w:jc w:val="both"/>
        <w:rPr>
          <w:rFonts w:ascii="Garamond" w:hAnsi="Garamond"/>
          <w:shd w:val="clear" w:color="auto" w:fill="FFFFFF"/>
        </w:rPr>
      </w:pPr>
      <w:r w:rsidRPr="000D511B">
        <w:rPr>
          <w:rFonts w:ascii="Garamond" w:eastAsia="Garamond" w:hAnsi="Garamond" w:cs="Garamond"/>
          <w:b/>
          <w:bCs/>
        </w:rPr>
        <w:t>SUBCLÁUSULA 2ª</w:t>
      </w:r>
      <w:r w:rsidRPr="000D511B">
        <w:rPr>
          <w:rFonts w:ascii="Garamond" w:eastAsia="Garamond" w:hAnsi="Garamond" w:cs="Garamond"/>
        </w:rPr>
        <w:t>:</w:t>
      </w:r>
      <w:r w:rsidRPr="000D511B">
        <w:rPr>
          <w:color w:val="FF0000"/>
        </w:rPr>
        <w:tab/>
      </w:r>
      <w:r w:rsidR="00E06EFE" w:rsidRPr="000D511B">
        <w:rPr>
          <w:rFonts w:ascii="Garamond" w:hAnsi="Garamond"/>
          <w:shd w:val="clear" w:color="auto" w:fill="FFFFFF"/>
        </w:rPr>
        <w:t>O Estado não responde subsidiaria ou solidariamente pelo não cumprimento das obrigações fiscais, trabalhistas e previdenciárias assumidas pelo SSA</w:t>
      </w:r>
      <w:r w:rsidR="006476D1" w:rsidRPr="000D511B">
        <w:rPr>
          <w:rFonts w:ascii="Garamond" w:hAnsi="Garamond"/>
          <w:shd w:val="clear" w:color="auto" w:fill="FFFFFF"/>
        </w:rPr>
        <w:t xml:space="preserve"> PARCEIRO</w:t>
      </w:r>
      <w:r w:rsidR="00E06EFE" w:rsidRPr="000D511B">
        <w:rPr>
          <w:rFonts w:ascii="Garamond" w:hAnsi="Garamond"/>
          <w:shd w:val="clear" w:color="auto" w:fill="FFFFFF"/>
        </w:rPr>
        <w:t>, não se responsabilizando, ainda, por eventuais demandas judiciais.</w:t>
      </w:r>
    </w:p>
    <w:p w14:paraId="4CAD3CA0" w14:textId="77777777" w:rsidR="00E06EFE" w:rsidRPr="000D511B" w:rsidRDefault="00E06EFE" w:rsidP="004858DE">
      <w:pPr>
        <w:spacing w:line="240" w:lineRule="auto"/>
        <w:jc w:val="both"/>
        <w:rPr>
          <w:rFonts w:ascii="Garamond" w:hAnsi="Garamond"/>
          <w:color w:val="FF0000"/>
          <w:shd w:val="clear" w:color="auto" w:fill="FFFFFF"/>
        </w:rPr>
      </w:pPr>
    </w:p>
    <w:p w14:paraId="306C5CFB" w14:textId="5A1EDFE1" w:rsidR="00B7757E" w:rsidRPr="000D511B" w:rsidRDefault="41D766C4" w:rsidP="00B7757E">
      <w:pPr>
        <w:spacing w:line="240" w:lineRule="auto"/>
        <w:jc w:val="both"/>
      </w:pPr>
      <w:r w:rsidRPr="000D511B">
        <w:rPr>
          <w:rFonts w:ascii="Garamond" w:eastAsia="Garamond" w:hAnsi="Garamond" w:cs="Garamond"/>
          <w:b/>
          <w:bCs/>
        </w:rPr>
        <w:t>SUBCLÁUSULA 3ª:</w:t>
      </w:r>
      <w:r w:rsidR="00E06EFE" w:rsidRPr="000D511B">
        <w:tab/>
      </w:r>
      <w:r w:rsidR="46A882D5" w:rsidRPr="000D511B">
        <w:rPr>
          <w:rFonts w:ascii="Garamond" w:hAnsi="Garamond"/>
          <w:shd w:val="clear" w:color="auto" w:fill="FFFFFF"/>
        </w:rPr>
        <w:t>Os ônus tributários ou extraordinários que incidam sobre o CONTRATO DE GESTÃO poderão ser custeados com recursos vinculados ao instrumento, exceto quando configurada culpa ou dolo do SSA</w:t>
      </w:r>
      <w:r w:rsidR="5DF3C59F" w:rsidRPr="000D511B">
        <w:rPr>
          <w:rFonts w:ascii="Garamond" w:hAnsi="Garamond"/>
          <w:shd w:val="clear" w:color="auto" w:fill="FFFFFF"/>
        </w:rPr>
        <w:t>.</w:t>
      </w:r>
      <w:r w:rsidR="5DF3C59F" w:rsidRPr="000D511B">
        <w:t xml:space="preserve"> </w:t>
      </w:r>
    </w:p>
    <w:p w14:paraId="6D7F9BD8" w14:textId="5062710D" w:rsidR="00B7757E" w:rsidRPr="000D511B" w:rsidRDefault="00B7757E" w:rsidP="00B7757E">
      <w:pPr>
        <w:spacing w:line="240" w:lineRule="auto"/>
        <w:jc w:val="both"/>
        <w:rPr>
          <w:rFonts w:ascii="Garamond" w:hAnsi="Garamond"/>
        </w:rPr>
      </w:pPr>
    </w:p>
    <w:p w14:paraId="27328D59" w14:textId="0E5E8D4E" w:rsidR="00B7757E" w:rsidRPr="000D511B" w:rsidRDefault="00B7757E" w:rsidP="00B7757E">
      <w:pPr>
        <w:pStyle w:val="paragraph"/>
        <w:spacing w:before="0" w:beforeAutospacing="0" w:after="0" w:afterAutospacing="0"/>
        <w:textAlignment w:val="baseline"/>
        <w:rPr>
          <w:rStyle w:val="eop"/>
          <w:rFonts w:ascii="Garamond" w:hAnsi="Garamond" w:cs="Segoe UI"/>
          <w:sz w:val="22"/>
          <w:szCs w:val="22"/>
        </w:rPr>
      </w:pPr>
      <w:r w:rsidRPr="000D511B">
        <w:rPr>
          <w:rFonts w:ascii="Garamond" w:hAnsi="Garamond"/>
          <w:b/>
          <w:bCs/>
          <w:sz w:val="22"/>
          <w:szCs w:val="22"/>
        </w:rPr>
        <w:t>SUBCLÁUSULA 4ª</w:t>
      </w:r>
      <w:r w:rsidR="00B21808">
        <w:rPr>
          <w:rFonts w:ascii="Garamond" w:hAnsi="Garamond"/>
          <w:b/>
          <w:bCs/>
          <w:sz w:val="22"/>
          <w:szCs w:val="22"/>
        </w:rPr>
        <w:t>:</w:t>
      </w:r>
      <w:r w:rsidRPr="000D511B">
        <w:rPr>
          <w:rFonts w:ascii="Garamond" w:hAnsi="Garamond"/>
          <w:sz w:val="22"/>
          <w:szCs w:val="22"/>
        </w:rPr>
        <w:t xml:space="preserve"> </w:t>
      </w:r>
      <w:r w:rsidR="00500E1A" w:rsidRPr="000D511B">
        <w:rPr>
          <w:rFonts w:ascii="Garamond" w:hAnsi="Garamond"/>
          <w:sz w:val="22"/>
          <w:szCs w:val="22"/>
        </w:rPr>
        <w:t xml:space="preserve"> </w:t>
      </w:r>
      <w:r w:rsidRPr="000D511B">
        <w:rPr>
          <w:rStyle w:val="normaltextrun"/>
          <w:rFonts w:ascii="Garamond" w:hAnsi="Garamond" w:cs="Segoe UI"/>
          <w:sz w:val="22"/>
          <w:szCs w:val="22"/>
        </w:rPr>
        <w:t>A administração pública estadual poderá intervir n</w:t>
      </w:r>
      <w:r w:rsidR="00DC1751">
        <w:rPr>
          <w:rStyle w:val="normaltextrun"/>
          <w:rFonts w:ascii="Garamond" w:hAnsi="Garamond" w:cs="Segoe UI"/>
          <w:sz w:val="22"/>
          <w:szCs w:val="22"/>
        </w:rPr>
        <w:t>este</w:t>
      </w:r>
      <w:r w:rsidRPr="000D511B">
        <w:rPr>
          <w:rStyle w:val="normaltextrun"/>
          <w:rFonts w:ascii="Garamond" w:hAnsi="Garamond" w:cs="Segoe UI"/>
          <w:sz w:val="22"/>
          <w:szCs w:val="22"/>
        </w:rPr>
        <w:t xml:space="preserve"> </w:t>
      </w:r>
      <w:r w:rsidR="00361152" w:rsidRPr="000D511B">
        <w:rPr>
          <w:rStyle w:val="normaltextrun"/>
          <w:rFonts w:ascii="Garamond" w:hAnsi="Garamond" w:cs="Segoe UI"/>
          <w:sz w:val="22"/>
          <w:szCs w:val="22"/>
        </w:rPr>
        <w:t>CONTRATO DE GESTÃO</w:t>
      </w:r>
      <w:r w:rsidRPr="000D511B">
        <w:rPr>
          <w:rStyle w:val="normaltextrun"/>
          <w:rFonts w:ascii="Garamond" w:hAnsi="Garamond" w:cs="Segoe UI"/>
          <w:sz w:val="22"/>
          <w:szCs w:val="22"/>
        </w:rPr>
        <w:t>, com o fim de assegurar a adequação na prestação do serviço e o regular cumprimento das obrigações assumidas pelo SSA PARCEIRO, bem como para observância das normas regulamentares e legais pertinentes, assumindo a execução dos serviços que foram transferidos, a fim de manter a sua continuidade</w:t>
      </w:r>
      <w:r w:rsidR="2E4B0A62" w:rsidRPr="7653C3DA">
        <w:rPr>
          <w:rStyle w:val="normaltextrun"/>
          <w:rFonts w:ascii="Garamond" w:hAnsi="Garamond" w:cs="Segoe UI"/>
          <w:sz w:val="22"/>
          <w:szCs w:val="22"/>
        </w:rPr>
        <w:t xml:space="preserve">, em conformidade com a </w:t>
      </w:r>
      <w:r w:rsidR="2E4B0A62" w:rsidRPr="004D7C5C">
        <w:rPr>
          <w:rStyle w:val="normaltextrun"/>
          <w:rFonts w:ascii="Garamond" w:hAnsi="Garamond" w:cs="Segoe UI"/>
          <w:sz w:val="22"/>
          <w:szCs w:val="22"/>
        </w:rPr>
        <w:t>Cláusula 14ª deste instrumento</w:t>
      </w:r>
      <w:r w:rsidRPr="004D7C5C">
        <w:rPr>
          <w:rStyle w:val="normaltextrun"/>
          <w:rFonts w:ascii="Garamond" w:hAnsi="Garamond" w:cs="Segoe UI"/>
          <w:sz w:val="22"/>
          <w:szCs w:val="22"/>
        </w:rPr>
        <w:t>.</w:t>
      </w:r>
      <w:r w:rsidRPr="000D511B">
        <w:rPr>
          <w:rStyle w:val="eop"/>
          <w:rFonts w:ascii="Garamond" w:hAnsi="Garamond" w:cs="Segoe UI"/>
          <w:sz w:val="22"/>
          <w:szCs w:val="22"/>
        </w:rPr>
        <w:t> </w:t>
      </w:r>
    </w:p>
    <w:p w14:paraId="20026B5E" w14:textId="17DDC8B2" w:rsidR="00B7757E" w:rsidRPr="000D511B" w:rsidRDefault="00B7757E" w:rsidP="00B7757E">
      <w:pPr>
        <w:pStyle w:val="paragraph"/>
        <w:spacing w:before="0" w:beforeAutospacing="0" w:after="0" w:afterAutospacing="0"/>
        <w:textAlignment w:val="baseline"/>
        <w:rPr>
          <w:rStyle w:val="eop"/>
          <w:rFonts w:ascii="Garamond" w:hAnsi="Garamond" w:cs="Segoe UI"/>
          <w:sz w:val="22"/>
          <w:szCs w:val="22"/>
        </w:rPr>
      </w:pPr>
    </w:p>
    <w:p w14:paraId="1F0DD8E8" w14:textId="68873D10" w:rsidR="00B7757E" w:rsidRPr="000D511B" w:rsidRDefault="45A8F3F7" w:rsidP="0F4DA18E">
      <w:pPr>
        <w:pStyle w:val="paragraph"/>
        <w:spacing w:before="0" w:beforeAutospacing="0" w:after="0" w:afterAutospacing="0"/>
        <w:jc w:val="both"/>
        <w:textAlignment w:val="baseline"/>
        <w:rPr>
          <w:rStyle w:val="normaltextrun"/>
          <w:rFonts w:ascii="Garamond" w:hAnsi="Garamond" w:cs="Segoe UI"/>
          <w:sz w:val="22"/>
          <w:szCs w:val="22"/>
        </w:rPr>
      </w:pPr>
      <w:r w:rsidRPr="7653C3DA">
        <w:rPr>
          <w:rStyle w:val="normaltextrun"/>
          <w:rFonts w:ascii="Garamond" w:hAnsi="Garamond" w:cs="Segoe UI"/>
          <w:b/>
          <w:bCs/>
          <w:sz w:val="22"/>
          <w:szCs w:val="22"/>
        </w:rPr>
        <w:t>SUBCLÁUSULA 5ª:</w:t>
      </w:r>
      <w:r w:rsidRPr="7653C3DA">
        <w:rPr>
          <w:rStyle w:val="normaltextrun"/>
          <w:rFonts w:ascii="Garamond" w:hAnsi="Garamond" w:cs="Segoe UI"/>
          <w:sz w:val="22"/>
          <w:szCs w:val="22"/>
        </w:rPr>
        <w:t xml:space="preserve"> </w:t>
      </w:r>
      <w:r w:rsidR="00B21808">
        <w:rPr>
          <w:rStyle w:val="normaltextrun"/>
          <w:rFonts w:ascii="Garamond" w:hAnsi="Garamond" w:cs="Segoe UI"/>
          <w:sz w:val="22"/>
          <w:szCs w:val="22"/>
        </w:rPr>
        <w:t xml:space="preserve">  </w:t>
      </w:r>
      <w:r w:rsidRPr="7653C3DA">
        <w:rPr>
          <w:rStyle w:val="normaltextrun"/>
          <w:rFonts w:ascii="Garamond" w:hAnsi="Garamond" w:cs="Segoe UI"/>
          <w:sz w:val="22"/>
          <w:szCs w:val="22"/>
        </w:rPr>
        <w:t xml:space="preserve">O SSA </w:t>
      </w:r>
      <w:r w:rsidR="004D7C5C" w:rsidRPr="7653C3DA">
        <w:rPr>
          <w:rStyle w:val="normaltextrun"/>
          <w:rFonts w:ascii="Garamond" w:hAnsi="Garamond" w:cs="Segoe UI"/>
          <w:sz w:val="22"/>
          <w:szCs w:val="22"/>
        </w:rPr>
        <w:t>PARCEIRO</w:t>
      </w:r>
      <w:r w:rsidRPr="7653C3DA">
        <w:rPr>
          <w:rStyle w:val="normaltextrun"/>
          <w:rFonts w:ascii="Garamond" w:hAnsi="Garamond" w:cs="Segoe UI"/>
          <w:sz w:val="22"/>
          <w:szCs w:val="22"/>
        </w:rPr>
        <w:t xml:space="preserve"> será submetido a processo administrativo, instaurado por meio de ato do dirigente máximo do OEEP, nas hipóteses previstas na </w:t>
      </w:r>
      <w:proofErr w:type="spellStart"/>
      <w:r w:rsidR="5820CCB6" w:rsidRPr="7653C3DA">
        <w:rPr>
          <w:rStyle w:val="normaltextrun"/>
          <w:rFonts w:ascii="Garamond" w:hAnsi="Garamond" w:cs="Segoe UI"/>
          <w:sz w:val="22"/>
          <w:szCs w:val="22"/>
        </w:rPr>
        <w:t>subcláusula</w:t>
      </w:r>
      <w:proofErr w:type="spellEnd"/>
      <w:r w:rsidRPr="7653C3DA">
        <w:rPr>
          <w:rStyle w:val="normaltextrun"/>
          <w:rFonts w:ascii="Garamond" w:hAnsi="Garamond" w:cs="Segoe UI"/>
          <w:sz w:val="22"/>
          <w:szCs w:val="22"/>
        </w:rPr>
        <w:t xml:space="preserve"> 3ª, da Cláusula 13 ª deste instrumento.</w:t>
      </w:r>
    </w:p>
    <w:p w14:paraId="526622F4" w14:textId="52325F71" w:rsidR="00B7757E" w:rsidRPr="000D511B" w:rsidRDefault="00B7757E" w:rsidP="0F4DA18E">
      <w:pPr>
        <w:pStyle w:val="paragraph"/>
        <w:spacing w:before="0" w:beforeAutospacing="0" w:after="0" w:afterAutospacing="0"/>
        <w:jc w:val="both"/>
        <w:textAlignment w:val="baseline"/>
        <w:rPr>
          <w:rStyle w:val="normaltextrun"/>
          <w:rFonts w:ascii="Garamond" w:hAnsi="Garamond" w:cs="Segoe UI"/>
          <w:b/>
          <w:bCs/>
          <w:sz w:val="22"/>
          <w:szCs w:val="22"/>
        </w:rPr>
      </w:pPr>
    </w:p>
    <w:p w14:paraId="308E07ED" w14:textId="0AC39802" w:rsidR="00B7757E" w:rsidRPr="000D511B" w:rsidRDefault="433C54F5" w:rsidP="0F4DA18E">
      <w:pPr>
        <w:pStyle w:val="paragraph"/>
        <w:spacing w:before="0" w:beforeAutospacing="0" w:after="0" w:afterAutospacing="0"/>
        <w:jc w:val="both"/>
        <w:textAlignment w:val="baseline"/>
        <w:rPr>
          <w:rStyle w:val="normaltextrun"/>
          <w:rFonts w:ascii="Garamond" w:hAnsi="Garamond" w:cs="Segoe UI"/>
          <w:sz w:val="22"/>
          <w:szCs w:val="22"/>
        </w:rPr>
      </w:pPr>
      <w:r w:rsidRPr="7653C3DA">
        <w:rPr>
          <w:rStyle w:val="normaltextrun"/>
          <w:rFonts w:ascii="Garamond" w:hAnsi="Garamond" w:cs="Segoe UI"/>
          <w:b/>
          <w:bCs/>
          <w:sz w:val="22"/>
          <w:szCs w:val="22"/>
        </w:rPr>
        <w:t xml:space="preserve">SUBCLÁUSULA </w:t>
      </w:r>
      <w:r w:rsidR="5EE4ADBA" w:rsidRPr="7653C3DA">
        <w:rPr>
          <w:rStyle w:val="normaltextrun"/>
          <w:rFonts w:ascii="Garamond" w:hAnsi="Garamond" w:cs="Segoe UI"/>
          <w:b/>
          <w:bCs/>
          <w:sz w:val="22"/>
          <w:szCs w:val="22"/>
        </w:rPr>
        <w:t>6</w:t>
      </w:r>
      <w:r w:rsidRPr="7653C3DA">
        <w:rPr>
          <w:rStyle w:val="normaltextrun"/>
          <w:rFonts w:ascii="Garamond" w:hAnsi="Garamond" w:cs="Segoe UI"/>
          <w:b/>
          <w:bCs/>
          <w:sz w:val="22"/>
          <w:szCs w:val="22"/>
        </w:rPr>
        <w:t xml:space="preserve">ª: </w:t>
      </w:r>
      <w:r w:rsidR="00B21808">
        <w:rPr>
          <w:rStyle w:val="normaltextrun"/>
          <w:rFonts w:ascii="Garamond" w:hAnsi="Garamond" w:cs="Segoe UI"/>
          <w:b/>
          <w:bCs/>
          <w:sz w:val="22"/>
          <w:szCs w:val="22"/>
        </w:rPr>
        <w:t xml:space="preserve">  </w:t>
      </w:r>
      <w:r w:rsidRPr="7653C3DA">
        <w:rPr>
          <w:rStyle w:val="normaltextrun"/>
          <w:rFonts w:ascii="Garamond" w:hAnsi="Garamond" w:cs="Segoe UI"/>
          <w:sz w:val="22"/>
          <w:szCs w:val="22"/>
        </w:rPr>
        <w:t xml:space="preserve">Em conformidade com o inciso II do art. 62, do Decreto nº 48.718/2023, e com as hipóteses previstas nas </w:t>
      </w:r>
      <w:proofErr w:type="spellStart"/>
      <w:r w:rsidR="5162E17E" w:rsidRPr="7653C3DA">
        <w:rPr>
          <w:rStyle w:val="normaltextrun"/>
          <w:rFonts w:ascii="Garamond" w:hAnsi="Garamond" w:cs="Segoe UI"/>
          <w:sz w:val="22"/>
          <w:szCs w:val="22"/>
        </w:rPr>
        <w:t>s</w:t>
      </w:r>
      <w:r w:rsidR="2D6E000F" w:rsidRPr="7653C3DA">
        <w:rPr>
          <w:rStyle w:val="normaltextrun"/>
          <w:rFonts w:ascii="Garamond" w:hAnsi="Garamond" w:cs="Segoe UI"/>
          <w:sz w:val="22"/>
          <w:szCs w:val="22"/>
        </w:rPr>
        <w:t>ubcláusulas</w:t>
      </w:r>
      <w:proofErr w:type="spellEnd"/>
      <w:r w:rsidRPr="7653C3DA">
        <w:rPr>
          <w:rStyle w:val="normaltextrun"/>
          <w:rFonts w:ascii="Garamond" w:hAnsi="Garamond" w:cs="Segoe UI"/>
          <w:sz w:val="22"/>
          <w:szCs w:val="22"/>
        </w:rPr>
        <w:t xml:space="preserve"> 3ª e 7ª, da Cláusula 13ª deste instrumento, poderá o OEEP rescindir este </w:t>
      </w:r>
      <w:r w:rsidR="00831A8A">
        <w:rPr>
          <w:rStyle w:val="normaltextrun"/>
          <w:rFonts w:ascii="Garamond" w:hAnsi="Garamond" w:cs="Segoe UI"/>
          <w:sz w:val="22"/>
          <w:szCs w:val="22"/>
        </w:rPr>
        <w:t>CONTRATO DE GESTÃO</w:t>
      </w:r>
      <w:r w:rsidRPr="7653C3DA">
        <w:rPr>
          <w:rStyle w:val="normaltextrun"/>
          <w:rFonts w:ascii="Garamond" w:hAnsi="Garamond" w:cs="Segoe UI"/>
          <w:sz w:val="22"/>
          <w:szCs w:val="22"/>
        </w:rPr>
        <w:t xml:space="preserve"> unilateralmente.</w:t>
      </w:r>
    </w:p>
    <w:p w14:paraId="335FF9E0" w14:textId="5510CB49" w:rsidR="00B7757E" w:rsidRPr="000D511B" w:rsidRDefault="00B7757E" w:rsidP="0F4DA18E">
      <w:pPr>
        <w:pStyle w:val="paragraph"/>
        <w:spacing w:before="0" w:beforeAutospacing="0" w:after="0" w:afterAutospacing="0"/>
        <w:jc w:val="both"/>
        <w:textAlignment w:val="baseline"/>
        <w:rPr>
          <w:rStyle w:val="normaltextrun"/>
          <w:rFonts w:ascii="Garamond" w:hAnsi="Garamond" w:cs="Segoe UI"/>
          <w:sz w:val="22"/>
          <w:szCs w:val="22"/>
        </w:rPr>
      </w:pPr>
    </w:p>
    <w:p w14:paraId="5BF9F66D" w14:textId="42720E92" w:rsidR="00B7757E" w:rsidRPr="000D511B" w:rsidRDefault="503C1569" w:rsidP="4BEFCFC6">
      <w:pPr>
        <w:pStyle w:val="paragraph"/>
        <w:spacing w:before="0" w:beforeAutospacing="0" w:after="0" w:afterAutospacing="0"/>
        <w:jc w:val="both"/>
        <w:textAlignment w:val="baseline"/>
        <w:rPr>
          <w:rStyle w:val="normaltextrun"/>
          <w:rFonts w:ascii="Garamond" w:hAnsi="Garamond" w:cs="Segoe UI"/>
          <w:sz w:val="22"/>
          <w:szCs w:val="22"/>
        </w:rPr>
      </w:pPr>
      <w:r w:rsidRPr="4BEFCFC6">
        <w:rPr>
          <w:rStyle w:val="normaltextrun"/>
          <w:rFonts w:ascii="Garamond" w:hAnsi="Garamond" w:cs="Segoe UI"/>
          <w:b/>
          <w:bCs/>
          <w:sz w:val="22"/>
          <w:szCs w:val="22"/>
        </w:rPr>
        <w:t xml:space="preserve">SUBCLÁUSULA 7ª: </w:t>
      </w:r>
      <w:r w:rsidR="00B21808">
        <w:rPr>
          <w:rStyle w:val="normaltextrun"/>
          <w:rFonts w:ascii="Garamond" w:hAnsi="Garamond" w:cs="Segoe UI"/>
          <w:b/>
          <w:bCs/>
          <w:sz w:val="22"/>
          <w:szCs w:val="22"/>
        </w:rPr>
        <w:t xml:space="preserve">  </w:t>
      </w:r>
      <w:r w:rsidRPr="4BEFCFC6">
        <w:rPr>
          <w:rStyle w:val="normaltextrun"/>
          <w:rFonts w:ascii="Garamond" w:hAnsi="Garamond" w:cs="Segoe UI"/>
          <w:sz w:val="22"/>
          <w:szCs w:val="22"/>
        </w:rPr>
        <w:t>Na hipótese de serem identificadas irregularidades graves e insanávei</w:t>
      </w:r>
      <w:r w:rsidR="2A5AD6C1" w:rsidRPr="4BEFCFC6">
        <w:rPr>
          <w:rStyle w:val="normaltextrun"/>
          <w:rFonts w:ascii="Garamond" w:hAnsi="Garamond" w:cs="Segoe UI"/>
          <w:sz w:val="22"/>
          <w:szCs w:val="22"/>
        </w:rPr>
        <w:t>s na execução deste CONTRATO DE GESTÃO, sem prejuízo de outras medidas cabíveis, o OEEP promoverá</w:t>
      </w:r>
      <w:r w:rsidR="7708267B" w:rsidRPr="4BEFCFC6">
        <w:rPr>
          <w:rStyle w:val="normaltextrun"/>
          <w:rFonts w:ascii="Garamond" w:hAnsi="Garamond" w:cs="Segoe UI"/>
          <w:sz w:val="22"/>
          <w:szCs w:val="22"/>
        </w:rPr>
        <w:t xml:space="preserve"> a representação ao Tribunal de Contas do Estado de Minas Gerais – TCEMG, nos termos da Lei Complementar nº 102, de 17 de janeiro de 2008, em conformidade com a </w:t>
      </w:r>
      <w:proofErr w:type="spellStart"/>
      <w:r w:rsidR="7863B7EA" w:rsidRPr="4BEFCFC6">
        <w:rPr>
          <w:rStyle w:val="normaltextrun"/>
          <w:rFonts w:ascii="Garamond" w:hAnsi="Garamond" w:cs="Segoe UI"/>
          <w:sz w:val="22"/>
          <w:szCs w:val="22"/>
        </w:rPr>
        <w:t>subcláusula</w:t>
      </w:r>
      <w:proofErr w:type="spellEnd"/>
      <w:r w:rsidR="7863B7EA" w:rsidRPr="4BEFCFC6">
        <w:rPr>
          <w:rStyle w:val="normaltextrun"/>
          <w:rFonts w:ascii="Garamond" w:hAnsi="Garamond" w:cs="Segoe UI"/>
          <w:sz w:val="22"/>
          <w:szCs w:val="22"/>
        </w:rPr>
        <w:t xml:space="preserve"> 13ª, da Cláusula 9ª deste instrumento.</w:t>
      </w:r>
    </w:p>
    <w:p w14:paraId="3EE4C482" w14:textId="50A50705" w:rsidR="0F4DA18E" w:rsidRDefault="0F4DA18E" w:rsidP="0F4DA18E">
      <w:pPr>
        <w:pStyle w:val="paragraph"/>
        <w:spacing w:before="0" w:beforeAutospacing="0" w:after="0" w:afterAutospacing="0"/>
        <w:jc w:val="both"/>
        <w:rPr>
          <w:rStyle w:val="normaltextrun"/>
          <w:rFonts w:ascii="Garamond" w:hAnsi="Garamond" w:cs="Segoe UI"/>
          <w:sz w:val="22"/>
          <w:szCs w:val="22"/>
        </w:rPr>
      </w:pPr>
    </w:p>
    <w:p w14:paraId="06CA1912" w14:textId="5D950351" w:rsidR="2E839508" w:rsidRDefault="7338E198" w:rsidP="36F99DDE">
      <w:pPr>
        <w:spacing w:line="240" w:lineRule="auto"/>
        <w:jc w:val="both"/>
        <w:rPr>
          <w:rFonts w:ascii="Garamond" w:eastAsia="Garamond" w:hAnsi="Garamond" w:cs="Garamond"/>
        </w:rPr>
      </w:pPr>
      <w:r w:rsidRPr="7653C3DA">
        <w:rPr>
          <w:rFonts w:ascii="Garamond" w:eastAsia="Garamond" w:hAnsi="Garamond" w:cs="Garamond"/>
          <w:b/>
          <w:bCs/>
        </w:rPr>
        <w:lastRenderedPageBreak/>
        <w:t xml:space="preserve">SUBCLÁUSULA </w:t>
      </w:r>
      <w:r w:rsidR="6C3AD9A4" w:rsidRPr="7653C3DA">
        <w:rPr>
          <w:rFonts w:ascii="Garamond" w:eastAsia="Garamond" w:hAnsi="Garamond" w:cs="Garamond"/>
          <w:b/>
          <w:bCs/>
        </w:rPr>
        <w:t>8</w:t>
      </w:r>
      <w:r w:rsidRPr="7653C3DA">
        <w:rPr>
          <w:rFonts w:ascii="Garamond" w:eastAsia="Garamond" w:hAnsi="Garamond" w:cs="Garamond"/>
          <w:b/>
          <w:bCs/>
        </w:rPr>
        <w:t>ª:</w:t>
      </w:r>
      <w:r w:rsidR="2E839508">
        <w:tab/>
      </w:r>
      <w:r w:rsidRPr="7653C3DA">
        <w:rPr>
          <w:rFonts w:ascii="Garamond" w:eastAsia="Garamond" w:hAnsi="Garamond" w:cs="Garamond"/>
          <w:color w:val="191D27"/>
        </w:rPr>
        <w:t>É vedada a distribuição, entre os associados, conselheiros, diretores, empregados ou doadores das entidades qualificadas nos termos desta lei, de eventuais excedentes operacionais, brutos ou líquidos, dividendos, bonificações, participações ou parcelas do seu patrimônio, auferidos mediante o exercício de suas atividades.</w:t>
      </w:r>
    </w:p>
    <w:p w14:paraId="7D70D393" w14:textId="3FF367D5" w:rsidR="36F99DDE" w:rsidRDefault="36F99DDE" w:rsidP="36F99DDE">
      <w:pPr>
        <w:spacing w:line="240" w:lineRule="auto"/>
        <w:jc w:val="both"/>
        <w:rPr>
          <w:rFonts w:ascii="Garamond" w:eastAsia="Garamond" w:hAnsi="Garamond" w:cs="Garamond"/>
          <w:color w:val="191D27"/>
        </w:rPr>
      </w:pPr>
    </w:p>
    <w:p w14:paraId="4E9352CA" w14:textId="3E16F284" w:rsidR="2E839508" w:rsidRDefault="001559A3" w:rsidP="36F99DDE">
      <w:pPr>
        <w:spacing w:line="240" w:lineRule="auto"/>
        <w:jc w:val="both"/>
        <w:rPr>
          <w:rFonts w:ascii="Garamond" w:eastAsia="Garamond" w:hAnsi="Garamond" w:cs="Garamond"/>
        </w:rPr>
      </w:pPr>
      <w:sdt>
        <w:sdtPr>
          <w:rPr>
            <w:rFonts w:ascii="Garamond" w:eastAsia="Garamond" w:hAnsi="Garamond" w:cs="Garamond"/>
            <w:b/>
            <w:bCs/>
            <w:color w:val="2B579A"/>
            <w:shd w:val="clear" w:color="auto" w:fill="E6E6E6"/>
          </w:rPr>
          <w:tag w:val="goog_rdk_40"/>
          <w:id w:val="676652104"/>
        </w:sdtPr>
        <w:sdtEndPr/>
        <w:sdtContent/>
      </w:sdt>
      <w:r w:rsidR="7338E198" w:rsidRPr="7653C3DA">
        <w:rPr>
          <w:rFonts w:ascii="Garamond" w:eastAsia="Garamond" w:hAnsi="Garamond" w:cs="Garamond"/>
          <w:b/>
          <w:bCs/>
        </w:rPr>
        <w:t xml:space="preserve">SUBCLÁUSULA </w:t>
      </w:r>
      <w:r w:rsidR="6BA5F578" w:rsidRPr="7653C3DA">
        <w:rPr>
          <w:rFonts w:ascii="Garamond" w:eastAsia="Garamond" w:hAnsi="Garamond" w:cs="Garamond"/>
          <w:b/>
          <w:bCs/>
        </w:rPr>
        <w:t>9</w:t>
      </w:r>
      <w:r w:rsidR="7338E198" w:rsidRPr="7653C3DA">
        <w:rPr>
          <w:rFonts w:ascii="Garamond" w:eastAsia="Garamond" w:hAnsi="Garamond" w:cs="Garamond"/>
          <w:b/>
          <w:bCs/>
        </w:rPr>
        <w:t>ª:</w:t>
      </w:r>
      <w:r w:rsidR="2E839508">
        <w:tab/>
      </w:r>
      <w:r w:rsidR="7338E198" w:rsidRPr="7653C3DA">
        <w:rPr>
          <w:rFonts w:ascii="Garamond" w:eastAsia="Garamond" w:hAnsi="Garamond" w:cs="Garamond"/>
        </w:rPr>
        <w:t>Para a execução deste CONTRATO DE GESTÃO, nenhum dos Partícipes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termo, ou de outra forma a ele não relacionada, devendo garantir, ainda, que seus prepostos e colaboradores ajam da mesma forma.</w:t>
      </w:r>
    </w:p>
    <w:p w14:paraId="116294F0" w14:textId="7C6511C8" w:rsidR="00B21808" w:rsidRDefault="00B21808" w:rsidP="36F99DDE">
      <w:pPr>
        <w:spacing w:line="240" w:lineRule="auto"/>
        <w:jc w:val="both"/>
        <w:rPr>
          <w:rFonts w:ascii="Garamond" w:eastAsia="Garamond" w:hAnsi="Garamond" w:cs="Garamond"/>
        </w:rPr>
      </w:pPr>
    </w:p>
    <w:p w14:paraId="1948CBC5" w14:textId="3399D918" w:rsidR="099FCB71" w:rsidRDefault="00B21808" w:rsidP="0F4DA18E">
      <w:pPr>
        <w:spacing w:line="240" w:lineRule="auto"/>
        <w:jc w:val="both"/>
        <w:rPr>
          <w:rFonts w:ascii="Garamond" w:eastAsia="Garamond" w:hAnsi="Garamond" w:cs="Garamond"/>
          <w:color w:val="000000" w:themeColor="text1"/>
        </w:rPr>
      </w:pPr>
      <w:r w:rsidRPr="00B21808">
        <w:rPr>
          <w:rFonts w:ascii="Garamond" w:eastAsia="Garamond" w:hAnsi="Garamond" w:cs="Garamond"/>
          <w:b/>
        </w:rPr>
        <w:t>SUBCL</w:t>
      </w:r>
      <w:r>
        <w:rPr>
          <w:rFonts w:ascii="Garamond" w:eastAsia="Garamond" w:hAnsi="Garamond" w:cs="Garamond"/>
          <w:b/>
        </w:rPr>
        <w:t>ÁUSULA 10ª:</w:t>
      </w:r>
      <w:r>
        <w:rPr>
          <w:rFonts w:ascii="Garamond" w:eastAsia="Garamond" w:hAnsi="Garamond" w:cs="Garamond"/>
        </w:rPr>
        <w:t xml:space="preserve">   </w:t>
      </w:r>
      <w:r w:rsidR="41A2C539" w:rsidRPr="7653C3DA">
        <w:rPr>
          <w:rFonts w:ascii="Garamond" w:hAnsi="Garamond" w:cs="Poppins"/>
          <w:color w:val="191D27"/>
        </w:rPr>
        <w:t xml:space="preserve">Enquanto não ocorrer a completa adequação do </w:t>
      </w:r>
      <w:proofErr w:type="spellStart"/>
      <w:r w:rsidR="41A2C539" w:rsidRPr="7653C3DA">
        <w:rPr>
          <w:rFonts w:ascii="Garamond" w:hAnsi="Garamond" w:cs="Poppins"/>
          <w:color w:val="191D27"/>
        </w:rPr>
        <w:t>Sigcon</w:t>
      </w:r>
      <w:proofErr w:type="spellEnd"/>
      <w:r w:rsidR="41A2C539" w:rsidRPr="7653C3DA">
        <w:rPr>
          <w:rFonts w:ascii="Garamond" w:hAnsi="Garamond" w:cs="Poppins"/>
          <w:color w:val="191D27"/>
        </w:rPr>
        <w:t xml:space="preserve">-MG – Módulo Saída, a tramitação de processos, a notificação e a transmissão de documentos para a celebração de CONTRATOS DE GESTÃO com SSA serão registrados no Sistema Eletrônico de Informações – SEI e os cadastros dos referidos contratos serão realizados no </w:t>
      </w:r>
      <w:proofErr w:type="spellStart"/>
      <w:r w:rsidR="41A2C539" w:rsidRPr="7653C3DA">
        <w:rPr>
          <w:rFonts w:ascii="Garamond" w:hAnsi="Garamond" w:cs="Poppins"/>
          <w:color w:val="191D27"/>
        </w:rPr>
        <w:t>Siafi</w:t>
      </w:r>
      <w:proofErr w:type="spellEnd"/>
      <w:r w:rsidR="41A2C539" w:rsidRPr="7653C3DA">
        <w:rPr>
          <w:rFonts w:ascii="Garamond" w:hAnsi="Garamond" w:cs="Poppins"/>
          <w:color w:val="191D27"/>
        </w:rPr>
        <w:t>-MG, observado o disposto no art. 82 do Decreto nº 48.718/2023</w:t>
      </w:r>
      <w:r w:rsidR="18ED18F2" w:rsidRPr="7653C3DA">
        <w:rPr>
          <w:rFonts w:ascii="Garamond" w:hAnsi="Garamond" w:cs="Poppins"/>
          <w:color w:val="191D27"/>
        </w:rPr>
        <w:t>.</w:t>
      </w:r>
    </w:p>
    <w:p w14:paraId="3A4770BD" w14:textId="36423467" w:rsidR="0F4DA18E" w:rsidRDefault="0F4DA18E" w:rsidP="0F4DA18E">
      <w:pPr>
        <w:pStyle w:val="paragraph"/>
        <w:spacing w:before="0" w:beforeAutospacing="0" w:after="0" w:afterAutospacing="0"/>
        <w:jc w:val="both"/>
        <w:rPr>
          <w:rStyle w:val="normaltextrun"/>
          <w:rFonts w:ascii="Garamond" w:hAnsi="Garamond" w:cs="Segoe UI"/>
          <w:sz w:val="22"/>
          <w:szCs w:val="22"/>
        </w:rPr>
      </w:pPr>
    </w:p>
    <w:p w14:paraId="708B919E" w14:textId="0E54ACAA" w:rsidR="00B7757E" w:rsidRPr="000D511B" w:rsidRDefault="00B7757E" w:rsidP="00B7757E">
      <w:pPr>
        <w:pStyle w:val="paragraph"/>
        <w:spacing w:before="0" w:beforeAutospacing="0" w:after="0" w:afterAutospacing="0"/>
        <w:jc w:val="both"/>
        <w:textAlignment w:val="baseline"/>
        <w:rPr>
          <w:rFonts w:ascii="Segoe UI" w:hAnsi="Segoe UI" w:cs="Segoe UI"/>
          <w:sz w:val="22"/>
          <w:szCs w:val="22"/>
        </w:rPr>
      </w:pPr>
    </w:p>
    <w:p w14:paraId="00000097" w14:textId="77777777" w:rsidR="00BC698C" w:rsidRPr="000D511B" w:rsidRDefault="00BC698C">
      <w:pPr>
        <w:pBdr>
          <w:top w:val="nil"/>
          <w:left w:val="nil"/>
          <w:bottom w:val="nil"/>
          <w:right w:val="nil"/>
          <w:between w:val="nil"/>
        </w:pBdr>
        <w:spacing w:line="240" w:lineRule="auto"/>
        <w:ind w:left="780"/>
        <w:jc w:val="both"/>
        <w:rPr>
          <w:rFonts w:ascii="Garamond" w:eastAsia="Garamond" w:hAnsi="Garamond" w:cs="Garamond"/>
          <w:color w:val="FF0000"/>
        </w:rPr>
      </w:pPr>
    </w:p>
    <w:p w14:paraId="37D4EFB0" w14:textId="42C12C83" w:rsidR="70414EC5" w:rsidRPr="000D511B" w:rsidRDefault="70414EC5" w:rsidP="33FCCD33">
      <w:pPr>
        <w:spacing w:line="240" w:lineRule="auto"/>
        <w:jc w:val="both"/>
        <w:rPr>
          <w:rFonts w:ascii="Poppins" w:eastAsia="Poppins" w:hAnsi="Poppins" w:cs="Poppins"/>
        </w:rPr>
      </w:pPr>
    </w:p>
    <w:p w14:paraId="77E5213C" w14:textId="3F3B9964" w:rsidR="0830D512" w:rsidRPr="000D511B" w:rsidRDefault="0830D512" w:rsidP="00F026B4">
      <w:pPr>
        <w:numPr>
          <w:ilvl w:val="0"/>
          <w:numId w:val="13"/>
        </w:numPr>
        <w:pBdr>
          <w:top w:val="nil"/>
          <w:left w:val="nil"/>
          <w:bottom w:val="nil"/>
          <w:right w:val="nil"/>
          <w:between w:val="nil"/>
        </w:pBdr>
        <w:spacing w:line="240" w:lineRule="auto"/>
        <w:jc w:val="center"/>
        <w:rPr>
          <w:rFonts w:ascii="Garamond" w:eastAsia="Garamond" w:hAnsi="Garamond" w:cs="Garamond"/>
          <w:b/>
          <w:bCs/>
        </w:rPr>
      </w:pPr>
      <w:r w:rsidRPr="000D511B">
        <w:rPr>
          <w:rFonts w:ascii="Garamond" w:eastAsia="Garamond" w:hAnsi="Garamond" w:cs="Garamond"/>
          <w:b/>
          <w:bCs/>
        </w:rPr>
        <w:t xml:space="preserve">DA ADOÇÃO DE PRÁTICA DE PLANEJAMENTO SISTEMÁTICO DAS AÇÕES </w:t>
      </w:r>
      <w:r w:rsidR="7861F4B4" w:rsidRPr="000D511B">
        <w:rPr>
          <w:rFonts w:ascii="Garamond" w:eastAsia="Garamond" w:hAnsi="Garamond" w:cs="Garamond"/>
          <w:b/>
          <w:bCs/>
        </w:rPr>
        <w:t>DO SSA</w:t>
      </w:r>
    </w:p>
    <w:p w14:paraId="61DB288A" w14:textId="48341E4D" w:rsidR="70414EC5" w:rsidRPr="000D511B" w:rsidRDefault="70414EC5" w:rsidP="511948C8">
      <w:pPr>
        <w:pBdr>
          <w:top w:val="nil"/>
          <w:left w:val="nil"/>
          <w:bottom w:val="nil"/>
          <w:right w:val="nil"/>
          <w:between w:val="nil"/>
        </w:pBdr>
        <w:spacing w:line="240" w:lineRule="auto"/>
        <w:jc w:val="center"/>
        <w:rPr>
          <w:rFonts w:ascii="Garamond" w:eastAsia="Garamond" w:hAnsi="Garamond" w:cs="Garamond"/>
          <w:b/>
          <w:bCs/>
        </w:rPr>
      </w:pPr>
    </w:p>
    <w:p w14:paraId="7C7B56B3" w14:textId="6EA22FAA" w:rsidR="148908DE" w:rsidRPr="000D511B" w:rsidRDefault="148908DE" w:rsidP="511948C8">
      <w:p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O SSA PARCEIRO poderá celebrar mais de um CONTRATO DE GESTÃO ou instrumento jurídico congênere com a Administração Pública do Poder Executivo, ainda que com o mesmo órgão ou entidade, para execução de atividades ou ações, utilizando a mesma estrutura administrativa.</w:t>
      </w:r>
    </w:p>
    <w:p w14:paraId="2CE73C8E" w14:textId="3DF617A1" w:rsidR="3AF07943" w:rsidRPr="000D511B" w:rsidRDefault="3AF07943" w:rsidP="3AF07943">
      <w:pPr>
        <w:pBdr>
          <w:top w:val="nil"/>
          <w:left w:val="nil"/>
          <w:bottom w:val="nil"/>
          <w:right w:val="nil"/>
          <w:between w:val="nil"/>
        </w:pBdr>
        <w:spacing w:line="240" w:lineRule="auto"/>
        <w:rPr>
          <w:rFonts w:ascii="Garamond" w:eastAsia="Garamond" w:hAnsi="Garamond" w:cs="Garamond"/>
          <w:color w:val="FF0000"/>
        </w:rPr>
      </w:pPr>
    </w:p>
    <w:p w14:paraId="711331F5" w14:textId="5740956E" w:rsidR="3AF07943" w:rsidRPr="000D511B" w:rsidRDefault="3AF07943" w:rsidP="3AF07943">
      <w:pPr>
        <w:pBdr>
          <w:top w:val="nil"/>
          <w:left w:val="nil"/>
          <w:bottom w:val="nil"/>
          <w:right w:val="nil"/>
          <w:between w:val="nil"/>
        </w:pBdr>
        <w:spacing w:line="240" w:lineRule="auto"/>
        <w:rPr>
          <w:rFonts w:ascii="Garamond" w:eastAsia="Garamond" w:hAnsi="Garamond" w:cs="Garamond"/>
          <w:i/>
          <w:iCs/>
          <w:color w:val="FF0000"/>
        </w:rPr>
      </w:pPr>
    </w:p>
    <w:p w14:paraId="0ACAB180" w14:textId="32371CF4" w:rsidR="0B6C3CDD" w:rsidRPr="000D511B" w:rsidRDefault="0B6C3CDD" w:rsidP="00F026B4">
      <w:pPr>
        <w:pStyle w:val="PargrafodaLista"/>
        <w:numPr>
          <w:ilvl w:val="0"/>
          <w:numId w:val="33"/>
        </w:num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 xml:space="preserve">Na hipótese </w:t>
      </w:r>
      <w:r w:rsidR="015E3ED3" w:rsidRPr="000D511B">
        <w:rPr>
          <w:rFonts w:ascii="Garamond" w:eastAsia="Garamond" w:hAnsi="Garamond" w:cs="Garamond"/>
        </w:rPr>
        <w:t>de o</w:t>
      </w:r>
      <w:r w:rsidRPr="000D511B">
        <w:rPr>
          <w:rFonts w:ascii="Garamond" w:eastAsia="Garamond" w:hAnsi="Garamond" w:cs="Garamond"/>
        </w:rPr>
        <w:t xml:space="preserve"> SSA PARCEIRO celebrar mais de um CONTRATO</w:t>
      </w:r>
    </w:p>
    <w:p w14:paraId="3DF469E6" w14:textId="03BA8BB8" w:rsidR="0B6C3CDD" w:rsidRPr="000D511B" w:rsidRDefault="0B6C3CDD" w:rsidP="511948C8">
      <w:p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DE GESTÃO ou instrumento jurídico congênere com a Administração Pública do Poder Executivo, deverá ser elaborada uma tabela de rateio de suas despesas, podendo utilizar, como parâmetro, a proporcionalidade do uso efetivo por instrumento jurídico.</w:t>
      </w:r>
    </w:p>
    <w:p w14:paraId="04A3F3C5" w14:textId="5B232A87" w:rsidR="3AF07943" w:rsidRPr="000D511B" w:rsidRDefault="3AF07943" w:rsidP="3AF07943">
      <w:pPr>
        <w:pBdr>
          <w:top w:val="nil"/>
          <w:left w:val="nil"/>
          <w:bottom w:val="nil"/>
          <w:right w:val="nil"/>
          <w:between w:val="nil"/>
        </w:pBdr>
        <w:spacing w:line="240" w:lineRule="auto"/>
        <w:rPr>
          <w:rFonts w:ascii="Garamond" w:eastAsia="Garamond" w:hAnsi="Garamond" w:cs="Garamond"/>
          <w:color w:val="FF0000"/>
        </w:rPr>
      </w:pPr>
    </w:p>
    <w:p w14:paraId="67C5BD0C" w14:textId="75BDC74E" w:rsidR="1A1572F1" w:rsidRPr="000D511B" w:rsidRDefault="1A1572F1" w:rsidP="00F026B4">
      <w:pPr>
        <w:pStyle w:val="PargrafodaLista"/>
        <w:numPr>
          <w:ilvl w:val="0"/>
          <w:numId w:val="33"/>
        </w:num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A aquisição de bens imóveis com recursos provenientes da celebração deste</w:t>
      </w:r>
    </w:p>
    <w:p w14:paraId="2A8EC9C3" w14:textId="60A37942" w:rsidR="1A1572F1" w:rsidRPr="000D511B" w:rsidRDefault="1A1572F1" w:rsidP="511948C8">
      <w:p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CONTRATO DE GESTÃO será precedida de autorização da administração pública estadual.</w:t>
      </w:r>
    </w:p>
    <w:p w14:paraId="65B54B80" w14:textId="6B27EC55" w:rsidR="1A1572F1" w:rsidRPr="000D511B" w:rsidRDefault="1A1572F1" w:rsidP="511948C8">
      <w:p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 xml:space="preserve"> </w:t>
      </w:r>
    </w:p>
    <w:p w14:paraId="32B19618" w14:textId="7DD95B53" w:rsidR="7F904F45" w:rsidRPr="000D511B" w:rsidRDefault="7F904F45" w:rsidP="00F026B4">
      <w:pPr>
        <w:pStyle w:val="PargrafodaLista"/>
        <w:numPr>
          <w:ilvl w:val="0"/>
          <w:numId w:val="33"/>
        </w:num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Os bens públicos previstos neste CONTRATO DE GESTÃO</w:t>
      </w:r>
      <w:r w:rsidR="638FEECF" w:rsidRPr="000D511B">
        <w:rPr>
          <w:rFonts w:ascii="Garamond" w:eastAsia="Garamond" w:hAnsi="Garamond" w:cs="Garamond"/>
        </w:rPr>
        <w:t xml:space="preserve"> e dispostos no</w:t>
      </w:r>
    </w:p>
    <w:p w14:paraId="79BFD06D" w14:textId="66DCFCF8" w:rsidR="7F904F45" w:rsidRPr="000D511B" w:rsidRDefault="638FEECF" w:rsidP="511948C8">
      <w:p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art. 24 do Decreto nº 48.718/2023</w:t>
      </w:r>
      <w:r w:rsidR="7F904F45" w:rsidRPr="000D511B">
        <w:rPr>
          <w:rFonts w:ascii="Garamond" w:eastAsia="Garamond" w:hAnsi="Garamond" w:cs="Garamond"/>
        </w:rPr>
        <w:t xml:space="preserve"> deverão ser identificados e relacionados no Sistema Integrado de Administração de Materiais e Serviços – </w:t>
      </w:r>
      <w:proofErr w:type="spellStart"/>
      <w:r w:rsidR="7F904F45" w:rsidRPr="000D511B">
        <w:rPr>
          <w:rFonts w:ascii="Garamond" w:eastAsia="Garamond" w:hAnsi="Garamond" w:cs="Garamond"/>
        </w:rPr>
        <w:t>Siad</w:t>
      </w:r>
      <w:proofErr w:type="spellEnd"/>
      <w:r w:rsidR="7F904F45" w:rsidRPr="000D511B">
        <w:rPr>
          <w:rFonts w:ascii="Garamond" w:eastAsia="Garamond" w:hAnsi="Garamond" w:cs="Garamond"/>
        </w:rPr>
        <w:t>, nos termos da legislação aplicável.</w:t>
      </w:r>
    </w:p>
    <w:p w14:paraId="34D47124" w14:textId="05C4D3B8" w:rsidR="0BAA408B" w:rsidRPr="000D511B" w:rsidRDefault="0BAA408B" w:rsidP="511948C8">
      <w:pPr>
        <w:spacing w:line="240" w:lineRule="auto"/>
        <w:rPr>
          <w:rFonts w:ascii="Garamond" w:eastAsia="Garamond" w:hAnsi="Garamond" w:cs="Garamond"/>
        </w:rPr>
      </w:pPr>
    </w:p>
    <w:p w14:paraId="7344F495" w14:textId="4F8BC294" w:rsidR="101EF498" w:rsidRPr="000D511B" w:rsidRDefault="101EF498" w:rsidP="00F026B4">
      <w:pPr>
        <w:pStyle w:val="PargrafodaLista"/>
        <w:numPr>
          <w:ilvl w:val="0"/>
          <w:numId w:val="33"/>
        </w:num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 xml:space="preserve">As </w:t>
      </w:r>
      <w:r w:rsidR="6BF2A678" w:rsidRPr="000D511B">
        <w:rPr>
          <w:rFonts w:ascii="Garamond" w:eastAsia="Garamond" w:hAnsi="Garamond" w:cs="Garamond"/>
        </w:rPr>
        <w:t>instalações e os equipamentos públicos serão disponibilizados para o uso do</w:t>
      </w:r>
    </w:p>
    <w:p w14:paraId="5C917DE3" w14:textId="76CA4237" w:rsidR="6BF2A678" w:rsidRPr="000D511B" w:rsidRDefault="6BF2A678" w:rsidP="511948C8">
      <w:p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SSA PARCEIRO por meio de termo de permissão de uso.</w:t>
      </w:r>
    </w:p>
    <w:p w14:paraId="72C5CF25" w14:textId="52523AB8" w:rsidR="1C1879AC" w:rsidRPr="000D511B" w:rsidRDefault="1C1879AC" w:rsidP="1C1879AC">
      <w:pPr>
        <w:pBdr>
          <w:top w:val="nil"/>
          <w:left w:val="nil"/>
          <w:bottom w:val="nil"/>
          <w:right w:val="nil"/>
          <w:between w:val="nil"/>
        </w:pBdr>
        <w:spacing w:line="240" w:lineRule="auto"/>
        <w:rPr>
          <w:rFonts w:ascii="Garamond" w:eastAsia="Garamond" w:hAnsi="Garamond" w:cs="Garamond"/>
          <w:color w:val="FF0000"/>
        </w:rPr>
      </w:pPr>
    </w:p>
    <w:p w14:paraId="233F0B7E" w14:textId="0FC5BA56" w:rsidR="3AF07943" w:rsidRPr="000D511B" w:rsidRDefault="73058275" w:rsidP="00F026B4">
      <w:pPr>
        <w:pStyle w:val="PargrafodaLista"/>
        <w:numPr>
          <w:ilvl w:val="0"/>
          <w:numId w:val="33"/>
        </w:num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Na hipótese do SSA PARCEIRO adquirir bens imóveis ou bens móveis</w:t>
      </w:r>
    </w:p>
    <w:p w14:paraId="66DF6174" w14:textId="066B7713" w:rsidR="3AF07943" w:rsidRPr="000D511B" w:rsidRDefault="73058275" w:rsidP="511948C8">
      <w:p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permanentes, necessários ao cumprimento do objeto contratual, a aquisição deverá ser realizada exclusivamente com recursos vinculados a um único CONTRATO DE GESTÃO, salvo se autorizado o rateio de despesas pelo dirigente máximo do OEEP.</w:t>
      </w:r>
    </w:p>
    <w:p w14:paraId="499965E1" w14:textId="2CED7D74" w:rsidR="0BAA408B" w:rsidRPr="000D511B" w:rsidRDefault="0BAA408B" w:rsidP="0BAA408B">
      <w:pPr>
        <w:pBdr>
          <w:top w:val="nil"/>
          <w:left w:val="nil"/>
          <w:bottom w:val="nil"/>
          <w:right w:val="nil"/>
          <w:between w:val="nil"/>
        </w:pBdr>
        <w:spacing w:line="240" w:lineRule="auto"/>
      </w:pPr>
    </w:p>
    <w:p w14:paraId="6806F1E6" w14:textId="77777777" w:rsidR="00735A69" w:rsidRDefault="268C3C71" w:rsidP="00735A69">
      <w:pPr>
        <w:pStyle w:val="PargrafodaLista"/>
        <w:numPr>
          <w:ilvl w:val="0"/>
          <w:numId w:val="33"/>
        </w:numPr>
        <w:spacing w:line="240" w:lineRule="auto"/>
        <w:jc w:val="both"/>
        <w:rPr>
          <w:rFonts w:ascii="Garamond" w:eastAsia="Garamond" w:hAnsi="Garamond" w:cs="Garamond"/>
          <w:color w:val="000000" w:themeColor="text1"/>
        </w:rPr>
      </w:pPr>
      <w:r w:rsidRPr="4BEFCFC6">
        <w:rPr>
          <w:rFonts w:ascii="Garamond" w:eastAsia="Garamond" w:hAnsi="Garamond" w:cs="Garamond"/>
        </w:rPr>
        <w:t xml:space="preserve"> </w:t>
      </w:r>
      <w:r w:rsidR="280CDBC3" w:rsidRPr="4BEFCFC6">
        <w:rPr>
          <w:rFonts w:ascii="Garamond" w:eastAsia="Garamond" w:hAnsi="Garamond" w:cs="Garamond"/>
          <w:color w:val="000000" w:themeColor="text1"/>
        </w:rPr>
        <w:t>Excepcionalmente, os bens imóveis e bens permanentes, adquiridos com</w:t>
      </w:r>
    </w:p>
    <w:p w14:paraId="7DC97109" w14:textId="234D501B" w:rsidR="00735A69" w:rsidRPr="00735A69" w:rsidRDefault="00735A69" w:rsidP="00735A69">
      <w:pPr>
        <w:spacing w:line="240" w:lineRule="auto"/>
        <w:jc w:val="both"/>
        <w:rPr>
          <w:rFonts w:ascii="Garamond" w:eastAsia="Garamond" w:hAnsi="Garamond" w:cs="Garamond"/>
          <w:color w:val="000000" w:themeColor="text1"/>
        </w:rPr>
      </w:pPr>
      <w:r w:rsidRPr="00735A69">
        <w:rPr>
          <w:rFonts w:ascii="Garamond" w:eastAsia="Garamond" w:hAnsi="Garamond" w:cs="Garamond"/>
          <w:color w:val="000000" w:themeColor="text1"/>
        </w:rPr>
        <w:t>recursos vinculados a este CONTRATO DE GESTÃO, poderão ser utilizados em atividades e ações</w:t>
      </w:r>
    </w:p>
    <w:p w14:paraId="5DA2F847" w14:textId="5C94ADEF" w:rsidR="48B5DBE8" w:rsidRDefault="00735A69" w:rsidP="00735A69">
      <w:pPr>
        <w:spacing w:line="240" w:lineRule="auto"/>
        <w:jc w:val="both"/>
        <w:rPr>
          <w:rFonts w:ascii="Garamond" w:eastAsia="Garamond" w:hAnsi="Garamond" w:cs="Garamond"/>
          <w:color w:val="000000" w:themeColor="text1"/>
        </w:rPr>
      </w:pPr>
      <w:r w:rsidRPr="00735A69">
        <w:rPr>
          <w:rFonts w:ascii="Garamond" w:eastAsia="Garamond" w:hAnsi="Garamond" w:cs="Garamond"/>
          <w:color w:val="000000" w:themeColor="text1"/>
        </w:rPr>
        <w:lastRenderedPageBreak/>
        <w:t>não previstas em seu objeto, desde que vinculadas ao objeto social do SSA PARCEIRO, mediante autorização do dirigente máximo do OEEP.</w:t>
      </w:r>
    </w:p>
    <w:p w14:paraId="4EE19F3C" w14:textId="77777777" w:rsidR="00735A69" w:rsidRPr="00735A69" w:rsidRDefault="00735A69" w:rsidP="00735A69">
      <w:pPr>
        <w:spacing w:line="240" w:lineRule="auto"/>
        <w:jc w:val="both"/>
        <w:rPr>
          <w:rFonts w:ascii="Garamond" w:eastAsia="Garamond" w:hAnsi="Garamond" w:cs="Garamond"/>
          <w:color w:val="000000" w:themeColor="text1"/>
        </w:rPr>
      </w:pPr>
    </w:p>
    <w:p w14:paraId="14FD548A" w14:textId="46B7BA55" w:rsidR="76A42532" w:rsidRPr="000D511B" w:rsidRDefault="23C6A678" w:rsidP="00F026B4">
      <w:pPr>
        <w:pStyle w:val="PargrafodaLista"/>
        <w:numPr>
          <w:ilvl w:val="0"/>
          <w:numId w:val="33"/>
        </w:numPr>
        <w:spacing w:line="240" w:lineRule="auto"/>
        <w:jc w:val="both"/>
        <w:rPr>
          <w:rFonts w:ascii="Garamond" w:eastAsia="Garamond" w:hAnsi="Garamond" w:cs="Garamond"/>
        </w:rPr>
      </w:pPr>
      <w:r w:rsidRPr="28DBFB0A">
        <w:rPr>
          <w:rFonts w:ascii="Garamond" w:eastAsia="Garamond" w:hAnsi="Garamond" w:cs="Garamond"/>
        </w:rPr>
        <w:t>Os bens móveis permanentes e os bens imóveis disponibilizados em permissão</w:t>
      </w:r>
    </w:p>
    <w:p w14:paraId="34C8F87E" w14:textId="78FD9C40" w:rsidR="76A42532" w:rsidRPr="000D511B" w:rsidRDefault="76A42532" w:rsidP="48B5DBE8">
      <w:pPr>
        <w:spacing w:line="240" w:lineRule="auto"/>
        <w:jc w:val="both"/>
        <w:rPr>
          <w:rFonts w:ascii="Garamond" w:eastAsia="Garamond" w:hAnsi="Garamond" w:cs="Garamond"/>
        </w:rPr>
      </w:pPr>
      <w:r w:rsidRPr="000D511B">
        <w:rPr>
          <w:rFonts w:ascii="Garamond" w:eastAsia="Garamond" w:hAnsi="Garamond" w:cs="Garamond"/>
        </w:rPr>
        <w:t>de uso ao SSA e aqueles adquiridos com recursos vinculados ao CONTRATO DE GESTÃO com SSA serão informados ao OEEP na prestação de contas</w:t>
      </w:r>
      <w:r w:rsidR="634F5AA5" w:rsidRPr="000D511B">
        <w:rPr>
          <w:rFonts w:ascii="Garamond" w:eastAsia="Garamond" w:hAnsi="Garamond" w:cs="Garamond"/>
        </w:rPr>
        <w:t>.</w:t>
      </w:r>
    </w:p>
    <w:p w14:paraId="229E8A04" w14:textId="2B0F44B3" w:rsidR="1ECFDD7C" w:rsidRPr="000D511B" w:rsidRDefault="1ECFDD7C" w:rsidP="511948C8">
      <w:pPr>
        <w:spacing w:line="240" w:lineRule="auto"/>
        <w:jc w:val="both"/>
        <w:rPr>
          <w:rFonts w:ascii="Garamond" w:eastAsia="Garamond" w:hAnsi="Garamond" w:cs="Garamond"/>
        </w:rPr>
      </w:pPr>
    </w:p>
    <w:p w14:paraId="48FB3CCE" w14:textId="5E2CC889" w:rsidR="76A42532" w:rsidRPr="003452E9" w:rsidRDefault="3AA8EF42" w:rsidP="00F026B4">
      <w:pPr>
        <w:pStyle w:val="PargrafodaLista"/>
        <w:numPr>
          <w:ilvl w:val="0"/>
          <w:numId w:val="33"/>
        </w:numPr>
        <w:spacing w:line="240" w:lineRule="auto"/>
        <w:ind w:left="0" w:firstLine="0"/>
        <w:jc w:val="both"/>
        <w:rPr>
          <w:rFonts w:ascii="Garamond" w:eastAsia="Garamond" w:hAnsi="Garamond" w:cs="Garamond"/>
        </w:rPr>
      </w:pPr>
      <w:r w:rsidRPr="003452E9">
        <w:rPr>
          <w:rFonts w:ascii="Garamond" w:eastAsia="Garamond" w:hAnsi="Garamond" w:cs="Garamond"/>
        </w:rPr>
        <w:t>Anualmente, o OEEP, deverá verificar a relação dos bens disponibilizados em</w:t>
      </w:r>
      <w:r w:rsidR="37E36435" w:rsidRPr="1E742D12">
        <w:rPr>
          <w:rFonts w:ascii="Garamond" w:eastAsia="Garamond" w:hAnsi="Garamond" w:cs="Garamond"/>
          <w:color w:val="2B579A"/>
          <w:shd w:val="clear" w:color="auto" w:fill="E6E6E6"/>
        </w:rPr>
        <w:t xml:space="preserve"> </w:t>
      </w:r>
      <w:r w:rsidR="6A999B64" w:rsidRPr="003452E9">
        <w:rPr>
          <w:rFonts w:ascii="Garamond" w:eastAsia="Garamond" w:hAnsi="Garamond" w:cs="Garamond"/>
        </w:rPr>
        <w:t>permissão de uso ao SSA PARCEIRO e a relação dos bens adquiridos, em uso ou estocados, atestando ou não a conformidade destes</w:t>
      </w:r>
      <w:r w:rsidR="639A0ACE" w:rsidRPr="003452E9">
        <w:rPr>
          <w:rFonts w:ascii="Garamond" w:eastAsia="Garamond" w:hAnsi="Garamond" w:cs="Garamond"/>
        </w:rPr>
        <w:t>.</w:t>
      </w:r>
    </w:p>
    <w:p w14:paraId="56903363" w14:textId="36CCA89D" w:rsidR="57FF0120" w:rsidRDefault="57FF0120" w:rsidP="57FF0120">
      <w:pPr>
        <w:spacing w:line="240" w:lineRule="auto"/>
        <w:jc w:val="both"/>
        <w:rPr>
          <w:rFonts w:ascii="Garamond" w:eastAsia="Garamond" w:hAnsi="Garamond" w:cs="Garamond"/>
        </w:rPr>
      </w:pPr>
    </w:p>
    <w:p w14:paraId="640B5545" w14:textId="38131138" w:rsidR="76A42532" w:rsidRPr="003452E9" w:rsidRDefault="460064A1" w:rsidP="00F026B4">
      <w:pPr>
        <w:pStyle w:val="PargrafodaLista"/>
        <w:numPr>
          <w:ilvl w:val="0"/>
          <w:numId w:val="33"/>
        </w:numPr>
        <w:spacing w:line="240" w:lineRule="auto"/>
        <w:ind w:left="0" w:firstLine="0"/>
        <w:jc w:val="both"/>
        <w:rPr>
          <w:rFonts w:ascii="Garamond" w:eastAsia="Garamond" w:hAnsi="Garamond" w:cs="Garamond"/>
        </w:rPr>
      </w:pPr>
      <w:r w:rsidRPr="57FF0120">
        <w:rPr>
          <w:rFonts w:ascii="Garamond" w:eastAsia="Garamond" w:hAnsi="Garamond" w:cs="Garamond"/>
        </w:rPr>
        <w:t>Na hipótese de inconformidade, o OEEP deverá determinar a instauração de</w:t>
      </w:r>
    </w:p>
    <w:p w14:paraId="456B7EAC" w14:textId="2754F39B" w:rsidR="76A42532" w:rsidRPr="003452E9" w:rsidRDefault="0A0DF2D8" w:rsidP="48B5DBE8">
      <w:pPr>
        <w:spacing w:line="240" w:lineRule="auto"/>
        <w:jc w:val="both"/>
        <w:rPr>
          <w:rFonts w:ascii="Garamond" w:eastAsia="Garamond" w:hAnsi="Garamond" w:cs="Garamond"/>
        </w:rPr>
      </w:pPr>
      <w:r w:rsidRPr="48B5DBE8">
        <w:rPr>
          <w:rFonts w:ascii="Garamond" w:eastAsia="Garamond" w:hAnsi="Garamond" w:cs="Garamond"/>
        </w:rPr>
        <w:t xml:space="preserve">procedimento com vistas a apurar a existência de eventual </w:t>
      </w:r>
      <w:proofErr w:type="spellStart"/>
      <w:r w:rsidRPr="48B5DBE8">
        <w:rPr>
          <w:rFonts w:ascii="Garamond" w:eastAsia="Garamond" w:hAnsi="Garamond" w:cs="Garamond"/>
        </w:rPr>
        <w:t>dano</w:t>
      </w:r>
      <w:proofErr w:type="spellEnd"/>
      <w:r w:rsidRPr="48B5DBE8">
        <w:rPr>
          <w:rFonts w:ascii="Garamond" w:eastAsia="Garamond" w:hAnsi="Garamond" w:cs="Garamond"/>
        </w:rPr>
        <w:t xml:space="preserve"> ao erário.</w:t>
      </w:r>
    </w:p>
    <w:p w14:paraId="57BB40F8" w14:textId="7D8F7747" w:rsidR="76A42532" w:rsidRPr="00735A69" w:rsidRDefault="76A42532" w:rsidP="48B5DBE8">
      <w:pPr>
        <w:spacing w:line="240" w:lineRule="auto"/>
        <w:jc w:val="both"/>
        <w:rPr>
          <w:rFonts w:ascii="Garamond" w:eastAsia="Garamond" w:hAnsi="Garamond" w:cs="Garamond"/>
          <w:b/>
        </w:rPr>
      </w:pPr>
    </w:p>
    <w:p w14:paraId="3D5663A6" w14:textId="53DC9BD3" w:rsidR="30674F27" w:rsidRPr="003452E9" w:rsidRDefault="00735A69" w:rsidP="1C1879AC">
      <w:pPr>
        <w:spacing w:line="240" w:lineRule="auto"/>
        <w:jc w:val="both"/>
        <w:rPr>
          <w:rFonts w:ascii="Garamond" w:eastAsia="Garamond" w:hAnsi="Garamond" w:cs="Garamond"/>
          <w:color w:val="000000" w:themeColor="text1"/>
        </w:rPr>
      </w:pPr>
      <w:r w:rsidRPr="00735A69">
        <w:rPr>
          <w:rFonts w:ascii="Garamond" w:eastAsia="Garamond" w:hAnsi="Garamond" w:cs="Garamond"/>
          <w:b/>
        </w:rPr>
        <w:t>SUBCLÁUSULA 10ª:</w:t>
      </w:r>
      <w:r w:rsidR="505BA563" w:rsidRPr="48B5DBE8">
        <w:rPr>
          <w:rFonts w:ascii="Garamond" w:eastAsia="Garamond" w:hAnsi="Garamond" w:cs="Garamond"/>
        </w:rPr>
        <w:t xml:space="preserve"> </w:t>
      </w:r>
      <w:r w:rsidR="66549B2F" w:rsidRPr="48B5DBE8">
        <w:rPr>
          <w:rFonts w:ascii="Garamond" w:eastAsia="Garamond" w:hAnsi="Garamond" w:cs="Garamond"/>
        </w:rPr>
        <w:t xml:space="preserve"> O</w:t>
      </w:r>
      <w:r w:rsidR="66549B2F" w:rsidRPr="003452E9">
        <w:rPr>
          <w:rFonts w:ascii="Garamond" w:eastAsia="Garamond" w:hAnsi="Garamond" w:cs="Garamond"/>
          <w:color w:val="000000" w:themeColor="text1"/>
        </w:rPr>
        <w:t>s bens móveis públicos não localizados poderão ser permutados, após prévia avaliação do bem e autorização expressa do OEEP, por outros de igual ou maior valor, os quais passarão a integrar o patrimônio do Estado.</w:t>
      </w:r>
    </w:p>
    <w:p w14:paraId="54EA5D02" w14:textId="77777777" w:rsidR="002F379E" w:rsidRPr="000D511B" w:rsidRDefault="002F379E" w:rsidP="1C1879AC">
      <w:pPr>
        <w:spacing w:line="240" w:lineRule="auto"/>
        <w:jc w:val="both"/>
        <w:rPr>
          <w:rFonts w:ascii="Garamond" w:eastAsia="Garamond" w:hAnsi="Garamond" w:cs="Garamond"/>
          <w:color w:val="000000" w:themeColor="text1"/>
        </w:rPr>
      </w:pPr>
    </w:p>
    <w:p w14:paraId="744B94FC" w14:textId="77777777" w:rsidR="000B03E9" w:rsidRPr="000D511B" w:rsidRDefault="000B03E9" w:rsidP="1C1879AC">
      <w:pPr>
        <w:spacing w:line="240" w:lineRule="auto"/>
        <w:jc w:val="both"/>
        <w:rPr>
          <w:rFonts w:ascii="Garamond" w:eastAsia="Garamond" w:hAnsi="Garamond" w:cs="Garamond"/>
          <w:color w:val="FF0000"/>
        </w:rPr>
      </w:pPr>
    </w:p>
    <w:p w14:paraId="44F78252" w14:textId="4904CD03" w:rsidR="70414EC5" w:rsidRPr="000D511B" w:rsidRDefault="70414EC5" w:rsidP="1C1879AC">
      <w:pPr>
        <w:spacing w:line="240" w:lineRule="auto"/>
        <w:jc w:val="both"/>
        <w:rPr>
          <w:rFonts w:ascii="Garamond" w:eastAsia="Garamond" w:hAnsi="Garamond" w:cs="Garamond"/>
          <w:color w:val="FF0000"/>
        </w:rPr>
      </w:pPr>
    </w:p>
    <w:p w14:paraId="000000A7" w14:textId="57276C44" w:rsidR="00BC698C" w:rsidRPr="000D511B" w:rsidRDefault="758C18CF" w:rsidP="00F026B4">
      <w:pPr>
        <w:numPr>
          <w:ilvl w:val="0"/>
          <w:numId w:val="13"/>
        </w:numPr>
        <w:pBdr>
          <w:top w:val="nil"/>
          <w:left w:val="nil"/>
          <w:bottom w:val="nil"/>
          <w:right w:val="nil"/>
          <w:between w:val="nil"/>
        </w:pBdr>
        <w:spacing w:line="240" w:lineRule="auto"/>
        <w:jc w:val="center"/>
        <w:rPr>
          <w:rFonts w:ascii="Garamond" w:eastAsia="Garamond" w:hAnsi="Garamond" w:cs="Garamond"/>
          <w:b/>
          <w:color w:val="000000"/>
        </w:rPr>
      </w:pPr>
      <w:r w:rsidRPr="000D511B">
        <w:rPr>
          <w:rFonts w:ascii="Garamond" w:eastAsia="Garamond" w:hAnsi="Garamond" w:cs="Garamond"/>
          <w:b/>
          <w:bCs/>
          <w:color w:val="000000" w:themeColor="text1"/>
        </w:rPr>
        <w:t>DO VALOR TOTAL, D</w:t>
      </w:r>
      <w:r w:rsidR="0EEAE29A" w:rsidRPr="000D511B">
        <w:rPr>
          <w:rFonts w:ascii="Garamond" w:eastAsia="Garamond" w:hAnsi="Garamond" w:cs="Garamond"/>
          <w:b/>
          <w:bCs/>
          <w:color w:val="000000" w:themeColor="text1"/>
        </w:rPr>
        <w:t xml:space="preserve">A DOTAÇÃO ORÇAMENTÁRIA E DO </w:t>
      </w:r>
      <w:r w:rsidRPr="000D511B">
        <w:rPr>
          <w:rFonts w:ascii="Garamond" w:eastAsia="Garamond" w:hAnsi="Garamond" w:cs="Garamond"/>
          <w:b/>
          <w:bCs/>
          <w:color w:val="000000" w:themeColor="text1"/>
        </w:rPr>
        <w:t>CRONOGRAMA DE DESEMBOLSO</w:t>
      </w:r>
    </w:p>
    <w:p w14:paraId="000000A8" w14:textId="77777777" w:rsidR="00BC698C" w:rsidRPr="000D511B" w:rsidRDefault="00FC7C30">
      <w:pPr>
        <w:spacing w:line="240" w:lineRule="auto"/>
        <w:rPr>
          <w:rFonts w:ascii="Garamond" w:eastAsia="Garamond" w:hAnsi="Garamond" w:cs="Garamond"/>
          <w:b/>
        </w:rPr>
      </w:pPr>
      <w:r w:rsidRPr="000D511B">
        <w:rPr>
          <w:rFonts w:ascii="Garamond" w:eastAsia="Garamond" w:hAnsi="Garamond" w:cs="Garamond"/>
          <w:b/>
        </w:rPr>
        <w:t xml:space="preserve"> </w:t>
      </w:r>
    </w:p>
    <w:p w14:paraId="000000A9" w14:textId="40C1E6BC" w:rsidR="00BC698C" w:rsidRPr="000D511B" w:rsidRDefault="00FC7C30">
      <w:pPr>
        <w:spacing w:line="240" w:lineRule="auto"/>
        <w:jc w:val="both"/>
        <w:rPr>
          <w:rFonts w:ascii="Garamond" w:eastAsia="Garamond" w:hAnsi="Garamond" w:cs="Garamond"/>
          <w:color w:val="000000"/>
        </w:rPr>
      </w:pPr>
      <w:r w:rsidRPr="000D511B">
        <w:rPr>
          <w:rFonts w:ascii="Garamond" w:eastAsia="Garamond" w:hAnsi="Garamond" w:cs="Garamond"/>
        </w:rPr>
        <w:t xml:space="preserve">Para </w:t>
      </w:r>
      <w:r w:rsidRPr="000D511B">
        <w:rPr>
          <w:rFonts w:ascii="Garamond" w:eastAsia="Garamond" w:hAnsi="Garamond" w:cs="Garamond"/>
          <w:color w:val="000000" w:themeColor="text1"/>
        </w:rPr>
        <w:t xml:space="preserve">a execução do objeto deste </w:t>
      </w:r>
      <w:r w:rsidR="00F9046B" w:rsidRPr="000D511B">
        <w:rPr>
          <w:rFonts w:ascii="Garamond" w:eastAsia="Garamond" w:hAnsi="Garamond" w:cs="Garamond"/>
          <w:color w:val="000000" w:themeColor="text1"/>
        </w:rPr>
        <w:t>CONTRATO DE GEST</w:t>
      </w:r>
      <w:r w:rsidR="0097592A" w:rsidRPr="000D511B">
        <w:rPr>
          <w:rFonts w:ascii="Garamond" w:eastAsia="Garamond" w:hAnsi="Garamond" w:cs="Garamond"/>
          <w:color w:val="000000" w:themeColor="text1"/>
        </w:rPr>
        <w:t>ÃO</w:t>
      </w:r>
      <w:r w:rsidR="001169E8" w:rsidRPr="000D511B">
        <w:rPr>
          <w:rFonts w:ascii="Garamond" w:eastAsia="Garamond" w:hAnsi="Garamond" w:cs="Garamond"/>
          <w:color w:val="000000" w:themeColor="text1"/>
        </w:rPr>
        <w:t xml:space="preserve"> </w:t>
      </w:r>
      <w:r w:rsidRPr="000D511B">
        <w:rPr>
          <w:rFonts w:ascii="Garamond" w:eastAsia="Garamond" w:hAnsi="Garamond" w:cs="Garamond"/>
          <w:color w:val="000000" w:themeColor="text1"/>
        </w:rPr>
        <w:t xml:space="preserve">foi estimado o valor total de R$ </w:t>
      </w:r>
      <w:sdt>
        <w:sdtPr>
          <w:rPr>
            <w:color w:val="2B579A"/>
            <w:shd w:val="clear" w:color="auto" w:fill="E6E6E6"/>
          </w:rPr>
          <w:tag w:val="goog_rdk_42"/>
          <w:id w:val="-587765990"/>
        </w:sdtPr>
        <w:sdtEndPr>
          <w:rPr>
            <w:color w:val="auto"/>
            <w:shd w:val="clear" w:color="auto" w:fill="auto"/>
          </w:rPr>
        </w:sdtEndPr>
        <w:sdtContent/>
      </w:sdt>
      <w:commentRangeStart w:id="6"/>
      <w:r w:rsidRPr="000D511B">
        <w:rPr>
          <w:rFonts w:ascii="Garamond" w:eastAsia="Garamond" w:hAnsi="Garamond" w:cs="Garamond"/>
          <w:color w:val="000000" w:themeColor="text1"/>
          <w:highlight w:val="yellow"/>
        </w:rPr>
        <w:t>X</w:t>
      </w:r>
      <w:commentRangeEnd w:id="6"/>
      <w:r w:rsidRPr="000D511B">
        <w:commentReference w:id="6"/>
      </w:r>
      <w:r w:rsidRPr="000D511B">
        <w:rPr>
          <w:rFonts w:ascii="Garamond" w:eastAsia="Garamond" w:hAnsi="Garamond" w:cs="Garamond"/>
          <w:color w:val="000000" w:themeColor="text1"/>
          <w:highlight w:val="yellow"/>
        </w:rPr>
        <w:t>.XXX.XXX,XX (X milhões, XXX mil, XXX reais e XX centavos)</w:t>
      </w:r>
      <w:r w:rsidRPr="000D511B">
        <w:rPr>
          <w:rFonts w:ascii="Garamond" w:eastAsia="Garamond" w:hAnsi="Garamond" w:cs="Garamond"/>
          <w:color w:val="000000" w:themeColor="text1"/>
        </w:rPr>
        <w:t xml:space="preserve">, </w:t>
      </w:r>
      <w:r w:rsidR="6B2D6D32" w:rsidRPr="000D511B">
        <w:rPr>
          <w:rFonts w:ascii="Garamond" w:eastAsia="Garamond" w:hAnsi="Garamond" w:cs="Garamond"/>
          <w:color w:val="000000" w:themeColor="text1"/>
        </w:rPr>
        <w:t xml:space="preserve">vinculado a dotação orçamentária </w:t>
      </w:r>
      <w:r w:rsidR="6B2D6D32" w:rsidRPr="000D511B">
        <w:rPr>
          <w:rFonts w:ascii="Garamond" w:eastAsia="Garamond" w:hAnsi="Garamond" w:cs="Garamond"/>
          <w:color w:val="000000" w:themeColor="text1"/>
          <w:highlight w:val="yellow"/>
        </w:rPr>
        <w:t>....................................</w:t>
      </w:r>
      <w:r w:rsidR="6B2D6D32" w:rsidRPr="000D511B">
        <w:rPr>
          <w:rFonts w:ascii="Garamond" w:eastAsia="Garamond" w:hAnsi="Garamond" w:cs="Garamond"/>
          <w:color w:val="000000" w:themeColor="text1"/>
        </w:rPr>
        <w:t xml:space="preserve"> consignada </w:t>
      </w:r>
      <w:r w:rsidR="4A7FDFCB" w:rsidRPr="000D511B">
        <w:rPr>
          <w:rFonts w:ascii="Garamond" w:eastAsia="Garamond" w:hAnsi="Garamond" w:cs="Garamond"/>
          <w:color w:val="000000" w:themeColor="text1"/>
        </w:rPr>
        <w:t xml:space="preserve">no orçamento Fiscal do Estado de Minas Gerais para o presente exercício, </w:t>
      </w:r>
      <w:r w:rsidRPr="000D511B">
        <w:rPr>
          <w:rFonts w:ascii="Garamond" w:eastAsia="Garamond" w:hAnsi="Garamond" w:cs="Garamond"/>
          <w:color w:val="000000" w:themeColor="text1"/>
        </w:rPr>
        <w:t>assim discriminado:</w:t>
      </w:r>
    </w:p>
    <w:p w14:paraId="000000AA" w14:textId="77777777" w:rsidR="00BC698C" w:rsidRPr="000D511B" w:rsidRDefault="00FC7C30" w:rsidP="00F026B4">
      <w:pPr>
        <w:numPr>
          <w:ilvl w:val="0"/>
          <w:numId w:val="12"/>
        </w:numPr>
        <w:pBdr>
          <w:top w:val="nil"/>
          <w:left w:val="nil"/>
          <w:bottom w:val="nil"/>
          <w:right w:val="nil"/>
          <w:between w:val="nil"/>
        </w:pBdr>
        <w:spacing w:line="240" w:lineRule="auto"/>
        <w:jc w:val="both"/>
        <w:rPr>
          <w:rFonts w:ascii="Garamond" w:eastAsia="Garamond" w:hAnsi="Garamond" w:cs="Garamond"/>
          <w:color w:val="000000"/>
        </w:rPr>
      </w:pPr>
      <w:r w:rsidRPr="000D511B">
        <w:rPr>
          <w:rFonts w:ascii="Garamond" w:eastAsia="Garamond" w:hAnsi="Garamond" w:cs="Garamond"/>
          <w:color w:val="000000"/>
        </w:rPr>
        <w:t xml:space="preserve">R$ </w:t>
      </w:r>
      <w:sdt>
        <w:sdtPr>
          <w:rPr>
            <w:color w:val="2B579A"/>
            <w:shd w:val="clear" w:color="auto" w:fill="E6E6E6"/>
          </w:rPr>
          <w:tag w:val="goog_rdk_43"/>
          <w:id w:val="-656303817"/>
        </w:sdtPr>
        <w:sdtEndPr>
          <w:rPr>
            <w:color w:val="auto"/>
            <w:shd w:val="clear" w:color="auto" w:fill="auto"/>
          </w:rPr>
        </w:sdtEndPr>
        <w:sdtContent/>
      </w:sdt>
      <w:r w:rsidRPr="000D511B">
        <w:rPr>
          <w:rFonts w:ascii="Garamond" w:eastAsia="Garamond" w:hAnsi="Garamond" w:cs="Garamond"/>
          <w:color w:val="000000"/>
          <w:highlight w:val="yellow"/>
        </w:rPr>
        <w:t>X.XXX.XXX,XX (X milhões, XXX mil, XXX reais e XX centavos)</w:t>
      </w:r>
      <w:r w:rsidRPr="000D511B">
        <w:rPr>
          <w:rFonts w:ascii="Garamond" w:eastAsia="Garamond" w:hAnsi="Garamond" w:cs="Garamond"/>
          <w:color w:val="000000"/>
        </w:rPr>
        <w:t xml:space="preserve">, a título de repasse do Tesouro do Estado a ser realizado pelo </w:t>
      </w:r>
      <w:r w:rsidRPr="000D511B">
        <w:rPr>
          <w:rFonts w:ascii="Garamond" w:eastAsia="Garamond" w:hAnsi="Garamond" w:cs="Garamond"/>
          <w:b/>
          <w:color w:val="000000"/>
        </w:rPr>
        <w:t>OEEP</w:t>
      </w:r>
      <w:r w:rsidRPr="000D511B">
        <w:rPr>
          <w:rFonts w:ascii="Garamond" w:eastAsia="Garamond" w:hAnsi="Garamond" w:cs="Garamond"/>
          <w:color w:val="000000"/>
        </w:rPr>
        <w:t>;</w:t>
      </w:r>
    </w:p>
    <w:p w14:paraId="000000AD" w14:textId="06275481" w:rsidR="00BC698C" w:rsidRPr="000D511B" w:rsidRDefault="001559A3" w:rsidP="00F026B4">
      <w:pPr>
        <w:numPr>
          <w:ilvl w:val="0"/>
          <w:numId w:val="12"/>
        </w:numPr>
        <w:pBdr>
          <w:top w:val="nil"/>
          <w:left w:val="nil"/>
          <w:bottom w:val="nil"/>
          <w:right w:val="nil"/>
          <w:between w:val="nil"/>
        </w:pBdr>
        <w:spacing w:line="240" w:lineRule="auto"/>
        <w:jc w:val="both"/>
        <w:rPr>
          <w:rFonts w:ascii="Garamond" w:eastAsia="Garamond" w:hAnsi="Garamond" w:cs="Garamond"/>
          <w:color w:val="FF0000"/>
        </w:rPr>
      </w:pPr>
      <w:sdt>
        <w:sdtPr>
          <w:rPr>
            <w:color w:val="2B579A"/>
            <w:shd w:val="clear" w:color="auto" w:fill="E6E6E6"/>
          </w:rPr>
          <w:tag w:val="goog_rdk_44"/>
          <w:id w:val="654571753"/>
        </w:sdtPr>
        <w:sdtEndPr>
          <w:rPr>
            <w:color w:val="auto"/>
            <w:shd w:val="clear" w:color="auto" w:fill="auto"/>
          </w:rPr>
        </w:sdtEndPr>
        <w:sdtContent/>
      </w:sdt>
      <w:sdt>
        <w:sdtPr>
          <w:rPr>
            <w:color w:val="2B579A"/>
            <w:shd w:val="clear" w:color="auto" w:fill="E6E6E6"/>
          </w:rPr>
          <w:tag w:val="goog_rdk_46"/>
          <w:id w:val="1997452676"/>
        </w:sdtPr>
        <w:sdtEndPr>
          <w:rPr>
            <w:color w:val="auto"/>
            <w:shd w:val="clear" w:color="auto" w:fill="auto"/>
          </w:rPr>
        </w:sdtEndPr>
        <w:sdtContent/>
      </w:sdt>
      <w:r w:rsidR="00FC7C30" w:rsidRPr="000D511B">
        <w:rPr>
          <w:rFonts w:ascii="Garamond" w:eastAsia="Garamond" w:hAnsi="Garamond" w:cs="Garamond"/>
          <w:color w:val="FF0000"/>
        </w:rPr>
        <w:t xml:space="preserve">R$ </w:t>
      </w:r>
      <w:sdt>
        <w:sdtPr>
          <w:rPr>
            <w:color w:val="2B579A"/>
            <w:shd w:val="clear" w:color="auto" w:fill="E6E6E6"/>
          </w:rPr>
          <w:tag w:val="goog_rdk_47"/>
          <w:id w:val="-369611351"/>
        </w:sdtPr>
        <w:sdtEndPr>
          <w:rPr>
            <w:color w:val="auto"/>
            <w:shd w:val="clear" w:color="auto" w:fill="auto"/>
          </w:rPr>
        </w:sdtEndPr>
        <w:sdtContent/>
      </w:sdt>
      <w:r w:rsidR="00FC7C30" w:rsidRPr="000D511B">
        <w:rPr>
          <w:rFonts w:ascii="Garamond" w:eastAsia="Garamond" w:hAnsi="Garamond" w:cs="Garamond"/>
          <w:color w:val="FF0000"/>
          <w:highlight w:val="yellow"/>
        </w:rPr>
        <w:t>X.XXX.XXX,XX (X milhões, XXX mil, XXX reais e XX centavos)</w:t>
      </w:r>
      <w:r w:rsidR="00FC7C30" w:rsidRPr="000D511B">
        <w:rPr>
          <w:rFonts w:ascii="Garamond" w:eastAsia="Garamond" w:hAnsi="Garamond" w:cs="Garamond"/>
          <w:color w:val="FF0000"/>
        </w:rPr>
        <w:t xml:space="preserve">, por parte </w:t>
      </w:r>
      <w:commentRangeStart w:id="7"/>
      <w:commentRangeStart w:id="8"/>
      <w:r w:rsidR="00FC7C30" w:rsidRPr="000D511B">
        <w:rPr>
          <w:rFonts w:ascii="Garamond" w:eastAsia="Garamond" w:hAnsi="Garamond" w:cs="Garamond"/>
          <w:color w:val="FF0000"/>
        </w:rPr>
        <w:t>do</w:t>
      </w:r>
      <w:commentRangeEnd w:id="7"/>
      <w:r w:rsidR="00D2658F" w:rsidRPr="000D511B">
        <w:commentReference w:id="7"/>
      </w:r>
      <w:commentRangeEnd w:id="8"/>
      <w:r w:rsidR="00D2658F" w:rsidRPr="000D511B">
        <w:commentReference w:id="8"/>
      </w:r>
      <w:r w:rsidR="00FC7C30" w:rsidRPr="000D511B">
        <w:rPr>
          <w:rFonts w:ascii="Garamond" w:eastAsia="Garamond" w:hAnsi="Garamond" w:cs="Garamond"/>
          <w:color w:val="FF0000"/>
        </w:rPr>
        <w:t xml:space="preserve"> </w:t>
      </w:r>
      <w:commentRangeStart w:id="9"/>
      <w:r w:rsidR="00FC7C30" w:rsidRPr="000D511B">
        <w:rPr>
          <w:rFonts w:ascii="Garamond" w:eastAsia="Garamond" w:hAnsi="Garamond" w:cs="Garamond"/>
          <w:b/>
          <w:bCs/>
          <w:color w:val="FF0000"/>
        </w:rPr>
        <w:t>INTERVENIENTE</w:t>
      </w:r>
      <w:commentRangeEnd w:id="9"/>
      <w:r w:rsidR="000136F6" w:rsidRPr="000D511B">
        <w:rPr>
          <w:rStyle w:val="Refdecomentrio"/>
          <w:sz w:val="22"/>
          <w:szCs w:val="22"/>
        </w:rPr>
        <w:commentReference w:id="9"/>
      </w:r>
      <w:r w:rsidR="00FC7C30" w:rsidRPr="000D511B">
        <w:rPr>
          <w:rFonts w:ascii="Garamond" w:eastAsia="Garamond" w:hAnsi="Garamond" w:cs="Garamond"/>
          <w:color w:val="FF0000"/>
        </w:rPr>
        <w:t>.</w:t>
      </w:r>
    </w:p>
    <w:p w14:paraId="6EFAF736" w14:textId="29663F25" w:rsidR="00BC698C" w:rsidRPr="000D511B" w:rsidRDefault="00FC7C30" w:rsidP="76559E3E">
      <w:pPr>
        <w:pBdr>
          <w:top w:val="nil"/>
          <w:left w:val="nil"/>
          <w:bottom w:val="nil"/>
          <w:right w:val="nil"/>
          <w:between w:val="nil"/>
        </w:pBdr>
        <w:spacing w:line="240" w:lineRule="auto"/>
        <w:ind w:left="720"/>
        <w:jc w:val="both"/>
        <w:rPr>
          <w:rFonts w:ascii="Garamond" w:eastAsia="Garamond" w:hAnsi="Garamond" w:cs="Garamond"/>
          <w:i/>
          <w:iCs/>
          <w:color w:val="FF0000"/>
        </w:rPr>
      </w:pPr>
      <w:r w:rsidRPr="000D511B">
        <w:rPr>
          <w:rFonts w:ascii="Garamond" w:eastAsia="Garamond" w:hAnsi="Garamond" w:cs="Garamond"/>
          <w:i/>
          <w:iCs/>
          <w:color w:val="FF0000"/>
        </w:rPr>
        <w:t xml:space="preserve">(Nota Explicativa: </w:t>
      </w:r>
      <w:r w:rsidR="21824350" w:rsidRPr="000D511B">
        <w:rPr>
          <w:rFonts w:ascii="Garamond" w:eastAsia="Garamond" w:hAnsi="Garamond" w:cs="Garamond"/>
          <w:i/>
          <w:iCs/>
          <w:color w:val="FF0000"/>
        </w:rPr>
        <w:t>E</w:t>
      </w:r>
      <w:r w:rsidRPr="000D511B">
        <w:rPr>
          <w:rFonts w:ascii="Garamond" w:eastAsia="Garamond" w:hAnsi="Garamond" w:cs="Garamond"/>
          <w:i/>
          <w:iCs/>
          <w:color w:val="FF0000"/>
        </w:rPr>
        <w:t xml:space="preserve">sta alínea só deverá existir no caso de aporte de recursos financeiros à parceria pelo </w:t>
      </w:r>
      <w:r w:rsidRPr="000D511B">
        <w:rPr>
          <w:rFonts w:ascii="Garamond" w:eastAsia="Garamond" w:hAnsi="Garamond" w:cs="Garamond"/>
          <w:b/>
          <w:bCs/>
          <w:i/>
          <w:iCs/>
          <w:color w:val="FF0000"/>
        </w:rPr>
        <w:t>INTERVENIENTE</w:t>
      </w:r>
      <w:r w:rsidRPr="000D511B">
        <w:rPr>
          <w:rFonts w:ascii="Garamond" w:eastAsia="Garamond" w:hAnsi="Garamond" w:cs="Garamond"/>
          <w:i/>
          <w:iCs/>
          <w:color w:val="FF0000"/>
        </w:rPr>
        <w:t>.)</w:t>
      </w:r>
    </w:p>
    <w:p w14:paraId="62C75DAD" w14:textId="2D492E99" w:rsidR="00BC698C" w:rsidRPr="000D511B" w:rsidRDefault="0919BA2A" w:rsidP="1C1879AC">
      <w:pPr>
        <w:spacing w:line="240" w:lineRule="auto"/>
        <w:jc w:val="both"/>
        <w:rPr>
          <w:rFonts w:ascii="Garamond" w:eastAsia="Garamond" w:hAnsi="Garamond" w:cs="Garamond"/>
          <w:i/>
          <w:iCs/>
          <w:color w:val="FF0000"/>
        </w:rPr>
      </w:pPr>
      <w:r w:rsidRPr="000D511B">
        <w:rPr>
          <w:rFonts w:ascii="Garamond" w:eastAsia="Garamond" w:hAnsi="Garamond" w:cs="Garamond"/>
          <w:i/>
          <w:iCs/>
          <w:color w:val="FF0000"/>
        </w:rPr>
        <w:t xml:space="preserve">(Nota Explicativa: Caso haja previsão na parceria de desembolso por </w:t>
      </w:r>
      <w:r w:rsidRPr="000D511B">
        <w:rPr>
          <w:rFonts w:ascii="Garamond" w:eastAsia="Garamond" w:hAnsi="Garamond" w:cs="Garamond"/>
          <w:b/>
          <w:bCs/>
          <w:i/>
          <w:iCs/>
          <w:color w:val="FF0000"/>
        </w:rPr>
        <w:t>INTERVENIENTE</w:t>
      </w:r>
      <w:r w:rsidRPr="000D511B">
        <w:rPr>
          <w:rFonts w:ascii="Garamond" w:eastAsia="Garamond" w:hAnsi="Garamond" w:cs="Garamond"/>
          <w:i/>
          <w:iCs/>
          <w:color w:val="FF0000"/>
        </w:rPr>
        <w:t xml:space="preserve"> integrante do orçamento fiscal, incluir nova </w:t>
      </w:r>
      <w:proofErr w:type="spellStart"/>
      <w:r w:rsidRPr="000D511B">
        <w:rPr>
          <w:rFonts w:ascii="Garamond" w:eastAsia="Garamond" w:hAnsi="Garamond" w:cs="Garamond"/>
          <w:i/>
          <w:iCs/>
          <w:color w:val="FF0000"/>
        </w:rPr>
        <w:t>subcláusula</w:t>
      </w:r>
      <w:proofErr w:type="spellEnd"/>
      <w:r w:rsidRPr="000D511B">
        <w:rPr>
          <w:rFonts w:ascii="Garamond" w:eastAsia="Garamond" w:hAnsi="Garamond" w:cs="Garamond"/>
          <w:i/>
          <w:iCs/>
          <w:color w:val="FF0000"/>
        </w:rPr>
        <w:t xml:space="preserve"> com o seguinte teor:</w:t>
      </w:r>
    </w:p>
    <w:p w14:paraId="051F3E57" w14:textId="017DCDDD" w:rsidR="00BC698C" w:rsidRPr="000D511B" w:rsidRDefault="0919BA2A" w:rsidP="1C1879AC">
      <w:pPr>
        <w:spacing w:line="240" w:lineRule="auto"/>
        <w:jc w:val="both"/>
        <w:rPr>
          <w:rFonts w:ascii="Garamond" w:eastAsia="Garamond" w:hAnsi="Garamond" w:cs="Garamond"/>
          <w:color w:val="FF0000"/>
        </w:rPr>
      </w:pPr>
      <w:r w:rsidRPr="000D511B">
        <w:rPr>
          <w:rFonts w:ascii="Garamond" w:eastAsia="Garamond" w:hAnsi="Garamond" w:cs="Garamond"/>
          <w:i/>
          <w:iCs/>
          <w:color w:val="FF0000"/>
        </w:rPr>
        <w:t xml:space="preserve">Os recursos a serem repassados pelo </w:t>
      </w:r>
      <w:r w:rsidRPr="000D511B">
        <w:rPr>
          <w:rFonts w:ascii="Garamond" w:eastAsia="Garamond" w:hAnsi="Garamond" w:cs="Garamond"/>
          <w:b/>
          <w:bCs/>
          <w:i/>
          <w:iCs/>
          <w:color w:val="FF0000"/>
        </w:rPr>
        <w:t>INTERVENIENTE</w:t>
      </w:r>
      <w:r w:rsidRPr="000D511B">
        <w:rPr>
          <w:rFonts w:ascii="Garamond" w:eastAsia="Garamond" w:hAnsi="Garamond" w:cs="Garamond"/>
          <w:i/>
          <w:iCs/>
          <w:color w:val="FF0000"/>
        </w:rPr>
        <w:t xml:space="preserve"> correrão à conta da dotação orçamentária </w:t>
      </w:r>
      <w:proofErr w:type="gramStart"/>
      <w:r w:rsidRPr="000D511B">
        <w:rPr>
          <w:rFonts w:ascii="Garamond" w:eastAsia="Garamond" w:hAnsi="Garamond" w:cs="Garamond"/>
          <w:i/>
          <w:iCs/>
          <w:color w:val="FF0000"/>
        </w:rPr>
        <w:t>.........................................</w:t>
      </w:r>
      <w:r w:rsidRPr="000D511B">
        <w:rPr>
          <w:rFonts w:ascii="Garamond" w:eastAsia="Garamond" w:hAnsi="Garamond" w:cs="Garamond"/>
          <w:color w:val="FF0000"/>
        </w:rPr>
        <w:t xml:space="preserve"> </w:t>
      </w:r>
      <w:r w:rsidRPr="000D511B">
        <w:rPr>
          <w:rFonts w:ascii="Garamond" w:eastAsia="Garamond" w:hAnsi="Garamond" w:cs="Garamond"/>
          <w:i/>
          <w:iCs/>
          <w:color w:val="FF0000"/>
        </w:rPr>
        <w:t>,</w:t>
      </w:r>
      <w:proofErr w:type="gramEnd"/>
      <w:r w:rsidRPr="000D511B">
        <w:rPr>
          <w:rFonts w:ascii="Garamond" w:eastAsia="Garamond" w:hAnsi="Garamond" w:cs="Garamond"/>
          <w:i/>
          <w:iCs/>
          <w:color w:val="FF0000"/>
        </w:rPr>
        <w:t xml:space="preserve"> consignada no Orçamento Fiscal do Estado de Minas Gerais para o presente exercício.)</w:t>
      </w:r>
      <w:r w:rsidRPr="000D511B">
        <w:rPr>
          <w:rFonts w:ascii="Garamond" w:eastAsia="Garamond" w:hAnsi="Garamond" w:cs="Garamond"/>
          <w:color w:val="FF0000"/>
        </w:rPr>
        <w:t xml:space="preserve"> </w:t>
      </w:r>
    </w:p>
    <w:p w14:paraId="6DF83A97" w14:textId="778D46B2" w:rsidR="00BC698C" w:rsidRPr="000D511B" w:rsidRDefault="0919BA2A" w:rsidP="1C1879AC">
      <w:pPr>
        <w:spacing w:line="240" w:lineRule="auto"/>
        <w:jc w:val="both"/>
      </w:pPr>
      <w:r w:rsidRPr="000D511B">
        <w:rPr>
          <w:rFonts w:ascii="Garamond" w:eastAsia="Garamond" w:hAnsi="Garamond" w:cs="Garamond"/>
        </w:rPr>
        <w:t xml:space="preserve"> </w:t>
      </w:r>
    </w:p>
    <w:p w14:paraId="5AA0A0FD" w14:textId="19D4BA12" w:rsidR="00BC698C" w:rsidRPr="000D511B" w:rsidRDefault="00BC698C" w:rsidP="1C1879AC">
      <w:pPr>
        <w:pBdr>
          <w:top w:val="nil"/>
          <w:left w:val="nil"/>
          <w:bottom w:val="nil"/>
          <w:right w:val="nil"/>
          <w:between w:val="nil"/>
        </w:pBdr>
        <w:spacing w:line="240" w:lineRule="auto"/>
        <w:ind w:left="720"/>
        <w:jc w:val="both"/>
        <w:rPr>
          <w:rFonts w:ascii="Garamond" w:eastAsia="Garamond" w:hAnsi="Garamond" w:cs="Garamond"/>
          <w:color w:val="FF0000"/>
        </w:rPr>
      </w:pPr>
    </w:p>
    <w:p w14:paraId="33752599" w14:textId="2721E1A7" w:rsidR="00BC698C" w:rsidRPr="000D511B" w:rsidRDefault="357987CE" w:rsidP="00F026B4">
      <w:pPr>
        <w:pStyle w:val="PargrafodaLista"/>
        <w:numPr>
          <w:ilvl w:val="0"/>
          <w:numId w:val="32"/>
        </w:numPr>
        <w:pBdr>
          <w:top w:val="nil"/>
          <w:left w:val="nil"/>
          <w:bottom w:val="nil"/>
          <w:right w:val="nil"/>
          <w:between w:val="nil"/>
        </w:pBdr>
        <w:spacing w:line="240" w:lineRule="auto"/>
        <w:rPr>
          <w:rFonts w:ascii="Garamond" w:eastAsia="Garamond" w:hAnsi="Garamond" w:cs="Garamond"/>
          <w:color w:val="FF0000"/>
        </w:rPr>
      </w:pPr>
      <w:r w:rsidRPr="000D511B">
        <w:rPr>
          <w:rFonts w:ascii="Garamond" w:eastAsia="Garamond" w:hAnsi="Garamond" w:cs="Garamond"/>
          <w:color w:val="FF0000"/>
        </w:rPr>
        <w:t>Os recursos para atender a despesa de exercícios futuros estão previstos no</w:t>
      </w:r>
    </w:p>
    <w:p w14:paraId="09E725D8" w14:textId="477A88FB" w:rsidR="00BC698C" w:rsidRPr="000D511B" w:rsidRDefault="357987CE" w:rsidP="1C1879AC">
      <w:pPr>
        <w:pBdr>
          <w:top w:val="nil"/>
          <w:left w:val="nil"/>
          <w:bottom w:val="nil"/>
          <w:right w:val="nil"/>
          <w:between w:val="nil"/>
        </w:pBdr>
        <w:spacing w:line="240" w:lineRule="auto"/>
        <w:rPr>
          <w:rFonts w:ascii="Garamond" w:eastAsia="Garamond" w:hAnsi="Garamond" w:cs="Garamond"/>
          <w:color w:val="FF0000"/>
        </w:rPr>
      </w:pPr>
      <w:r w:rsidRPr="000D511B">
        <w:rPr>
          <w:rFonts w:ascii="Garamond" w:eastAsia="Garamond" w:hAnsi="Garamond" w:cs="Garamond"/>
          <w:color w:val="FF0000"/>
        </w:rPr>
        <w:t>Plano Plurianual de Ação Governamental (PPAG).</w:t>
      </w:r>
    </w:p>
    <w:p w14:paraId="0EF01CE5" w14:textId="411C23EF" w:rsidR="00BC698C" w:rsidRPr="000D511B" w:rsidRDefault="357987CE" w:rsidP="1C1879AC">
      <w:pPr>
        <w:spacing w:line="240" w:lineRule="auto"/>
        <w:jc w:val="both"/>
      </w:pPr>
      <w:r w:rsidRPr="000D511B">
        <w:rPr>
          <w:rFonts w:ascii="Garamond" w:eastAsia="Garamond" w:hAnsi="Garamond" w:cs="Garamond"/>
          <w:i/>
          <w:iCs/>
          <w:color w:val="FF0000"/>
        </w:rPr>
        <w:t>(Nota Explicativa: Manter esta cláusula somente se a parceria for plurianual</w:t>
      </w:r>
      <w:r w:rsidR="72CFE6A0" w:rsidRPr="000D511B">
        <w:rPr>
          <w:rFonts w:ascii="Garamond" w:eastAsia="Garamond" w:hAnsi="Garamond" w:cs="Garamond"/>
          <w:i/>
          <w:iCs/>
          <w:color w:val="FF0000"/>
        </w:rPr>
        <w:t>)</w:t>
      </w:r>
      <w:r w:rsidRPr="000D511B">
        <w:rPr>
          <w:rFonts w:ascii="Garamond" w:eastAsia="Garamond" w:hAnsi="Garamond" w:cs="Garamond"/>
          <w:i/>
          <w:iCs/>
          <w:color w:val="FF0000"/>
        </w:rPr>
        <w:t>.</w:t>
      </w:r>
    </w:p>
    <w:p w14:paraId="59FD09F3" w14:textId="0A092B8E" w:rsidR="00BC698C" w:rsidRPr="000D511B" w:rsidRDefault="00BC698C" w:rsidP="1C1879AC">
      <w:pPr>
        <w:pBdr>
          <w:top w:val="nil"/>
          <w:left w:val="nil"/>
          <w:bottom w:val="nil"/>
          <w:right w:val="nil"/>
          <w:between w:val="nil"/>
        </w:pBdr>
        <w:spacing w:line="240" w:lineRule="auto"/>
        <w:rPr>
          <w:rFonts w:ascii="Garamond" w:eastAsia="Garamond" w:hAnsi="Garamond" w:cs="Garamond"/>
        </w:rPr>
      </w:pPr>
    </w:p>
    <w:p w14:paraId="341BCDB7" w14:textId="77777777" w:rsidR="00AC4ED0" w:rsidRPr="000D511B" w:rsidRDefault="00AC4ED0" w:rsidP="00F026B4">
      <w:pPr>
        <w:pStyle w:val="PargrafodaLista"/>
        <w:numPr>
          <w:ilvl w:val="0"/>
          <w:numId w:val="32"/>
        </w:numPr>
        <w:pBdr>
          <w:top w:val="nil"/>
          <w:left w:val="nil"/>
          <w:bottom w:val="nil"/>
          <w:right w:val="nil"/>
          <w:between w:val="nil"/>
        </w:pBdr>
        <w:spacing w:line="240" w:lineRule="auto"/>
        <w:rPr>
          <w:rFonts w:ascii="Garamond" w:eastAsia="Garamond" w:hAnsi="Garamond" w:cs="Garamond"/>
        </w:rPr>
      </w:pPr>
      <w:r w:rsidRPr="000D511B">
        <w:rPr>
          <w:rFonts w:ascii="Garamond" w:hAnsi="Garamond" w:cs="Poppins"/>
          <w:color w:val="191D27"/>
          <w:shd w:val="clear" w:color="auto" w:fill="FFFFFF"/>
        </w:rPr>
        <w:t>A memória de cálculo conterá a previsão das despesas por categoria de</w:t>
      </w:r>
    </w:p>
    <w:p w14:paraId="557E8A0E" w14:textId="198C3D63" w:rsidR="009F5D72" w:rsidRPr="000D511B" w:rsidRDefault="00AC4ED0" w:rsidP="00AC4ED0">
      <w:pPr>
        <w:pBdr>
          <w:top w:val="nil"/>
          <w:left w:val="nil"/>
          <w:bottom w:val="nil"/>
          <w:right w:val="nil"/>
          <w:between w:val="nil"/>
        </w:pBdr>
        <w:spacing w:line="240" w:lineRule="auto"/>
        <w:rPr>
          <w:rFonts w:ascii="Garamond" w:hAnsi="Garamond" w:cs="Poppins"/>
          <w:color w:val="191D27"/>
          <w:shd w:val="clear" w:color="auto" w:fill="FFFFFF"/>
        </w:rPr>
      </w:pPr>
      <w:r w:rsidRPr="000D511B">
        <w:rPr>
          <w:rFonts w:ascii="Garamond" w:hAnsi="Garamond" w:cs="Poppins"/>
          <w:color w:val="191D27"/>
          <w:shd w:val="clear" w:color="auto" w:fill="FFFFFF"/>
        </w:rPr>
        <w:t>atividades, ações e serviços a serem executados pelo SSA PARCEIRO, detalhamento sobre as despesas com a remuneração de pessoal e sua compatibilidade com os valores praticados no mercado na região onde será executada a atividade, a ação ou o serviço, de acordo com o objeto deste CONTRATO DE GESTÃO.</w:t>
      </w:r>
    </w:p>
    <w:p w14:paraId="6E6513E6" w14:textId="77D6243D" w:rsidR="00AC4ED0" w:rsidRDefault="00AC4ED0" w:rsidP="00AC4ED0">
      <w:pPr>
        <w:pBdr>
          <w:top w:val="nil"/>
          <w:left w:val="nil"/>
          <w:bottom w:val="nil"/>
          <w:right w:val="nil"/>
          <w:between w:val="nil"/>
        </w:pBdr>
        <w:spacing w:line="240" w:lineRule="auto"/>
        <w:rPr>
          <w:rFonts w:ascii="Garamond" w:eastAsia="Garamond" w:hAnsi="Garamond" w:cs="Garamond"/>
        </w:rPr>
      </w:pPr>
    </w:p>
    <w:p w14:paraId="6D392DA5" w14:textId="45990BF3" w:rsidR="00562FD3" w:rsidRDefault="00562FD3" w:rsidP="00AC4ED0">
      <w:pPr>
        <w:pBdr>
          <w:top w:val="nil"/>
          <w:left w:val="nil"/>
          <w:bottom w:val="nil"/>
          <w:right w:val="nil"/>
          <w:between w:val="nil"/>
        </w:pBdr>
        <w:spacing w:line="240" w:lineRule="auto"/>
        <w:rPr>
          <w:rFonts w:ascii="Garamond" w:eastAsia="Garamond" w:hAnsi="Garamond" w:cs="Garamond"/>
        </w:rPr>
      </w:pPr>
    </w:p>
    <w:p w14:paraId="1B6C509B" w14:textId="255D104B" w:rsidR="00562FD3" w:rsidRDefault="00562FD3" w:rsidP="00AC4ED0">
      <w:pPr>
        <w:pBdr>
          <w:top w:val="nil"/>
          <w:left w:val="nil"/>
          <w:bottom w:val="nil"/>
          <w:right w:val="nil"/>
          <w:between w:val="nil"/>
        </w:pBdr>
        <w:spacing w:line="240" w:lineRule="auto"/>
        <w:rPr>
          <w:rFonts w:ascii="Garamond" w:eastAsia="Garamond" w:hAnsi="Garamond" w:cs="Garamond"/>
        </w:rPr>
      </w:pPr>
    </w:p>
    <w:p w14:paraId="7E46D9BF" w14:textId="77777777" w:rsidR="00562FD3" w:rsidRPr="000D511B" w:rsidRDefault="00562FD3" w:rsidP="00AC4ED0">
      <w:pPr>
        <w:pBdr>
          <w:top w:val="nil"/>
          <w:left w:val="nil"/>
          <w:bottom w:val="nil"/>
          <w:right w:val="nil"/>
          <w:between w:val="nil"/>
        </w:pBdr>
        <w:spacing w:line="240" w:lineRule="auto"/>
        <w:rPr>
          <w:rFonts w:ascii="Garamond" w:eastAsia="Garamond" w:hAnsi="Garamond" w:cs="Garamond"/>
        </w:rPr>
      </w:pPr>
    </w:p>
    <w:p w14:paraId="455E228C" w14:textId="77777777" w:rsidR="00C75265" w:rsidRPr="000D511B" w:rsidRDefault="007830E9" w:rsidP="00F026B4">
      <w:pPr>
        <w:pStyle w:val="PargrafodaLista"/>
        <w:numPr>
          <w:ilvl w:val="0"/>
          <w:numId w:val="32"/>
        </w:numPr>
        <w:pBdr>
          <w:top w:val="nil"/>
          <w:left w:val="nil"/>
          <w:bottom w:val="nil"/>
          <w:right w:val="nil"/>
          <w:between w:val="nil"/>
        </w:pBdr>
        <w:spacing w:line="240" w:lineRule="auto"/>
        <w:rPr>
          <w:rFonts w:ascii="Garamond" w:eastAsia="Garamond" w:hAnsi="Garamond" w:cs="Garamond"/>
        </w:rPr>
      </w:pPr>
      <w:r w:rsidRPr="000D511B">
        <w:rPr>
          <w:rFonts w:ascii="Garamond" w:hAnsi="Garamond" w:cs="Poppins"/>
          <w:color w:val="191D27"/>
          <w:shd w:val="clear" w:color="auto" w:fill="FFFFFF"/>
        </w:rPr>
        <w:lastRenderedPageBreak/>
        <w:t xml:space="preserve">O SSA </w:t>
      </w:r>
      <w:r w:rsidR="00C75265" w:rsidRPr="000D511B">
        <w:rPr>
          <w:rFonts w:ascii="Garamond" w:hAnsi="Garamond" w:cs="Poppins"/>
          <w:color w:val="191D27"/>
          <w:shd w:val="clear" w:color="auto" w:fill="FFFFFF"/>
        </w:rPr>
        <w:t xml:space="preserve">PARCEIRO </w:t>
      </w:r>
      <w:r w:rsidRPr="000D511B">
        <w:rPr>
          <w:rFonts w:ascii="Garamond" w:hAnsi="Garamond" w:cs="Poppins"/>
          <w:color w:val="191D27"/>
          <w:shd w:val="clear" w:color="auto" w:fill="FFFFFF"/>
        </w:rPr>
        <w:t>poderá realizar o remanejamento de valores entre as</w:t>
      </w:r>
    </w:p>
    <w:p w14:paraId="6A23B470" w14:textId="3564FB3E" w:rsidR="00AC4ED0" w:rsidRPr="000D511B" w:rsidRDefault="007830E9" w:rsidP="00C75265">
      <w:pPr>
        <w:pBdr>
          <w:top w:val="nil"/>
          <w:left w:val="nil"/>
          <w:bottom w:val="nil"/>
          <w:right w:val="nil"/>
          <w:between w:val="nil"/>
        </w:pBdr>
        <w:spacing w:line="240" w:lineRule="auto"/>
        <w:rPr>
          <w:rFonts w:ascii="Garamond" w:hAnsi="Garamond" w:cs="Poppins"/>
          <w:color w:val="191D27"/>
          <w:shd w:val="clear" w:color="auto" w:fill="FFFFFF"/>
        </w:rPr>
      </w:pPr>
      <w:r w:rsidRPr="000D511B">
        <w:rPr>
          <w:rFonts w:ascii="Garamond" w:hAnsi="Garamond" w:cs="Poppins"/>
          <w:color w:val="191D27"/>
          <w:shd w:val="clear" w:color="auto" w:fill="FFFFFF"/>
        </w:rPr>
        <w:t>subcategorias</w:t>
      </w:r>
      <w:r w:rsidR="00C75265" w:rsidRPr="000D511B">
        <w:rPr>
          <w:rFonts w:ascii="Garamond" w:hAnsi="Garamond" w:cs="Poppins"/>
          <w:color w:val="191D27"/>
          <w:shd w:val="clear" w:color="auto" w:fill="FFFFFF"/>
        </w:rPr>
        <w:t xml:space="preserve"> </w:t>
      </w:r>
      <w:r w:rsidRPr="000D511B">
        <w:rPr>
          <w:rFonts w:ascii="Garamond" w:hAnsi="Garamond" w:cs="Poppins"/>
          <w:color w:val="191D27"/>
          <w:shd w:val="clear" w:color="auto" w:fill="FFFFFF"/>
        </w:rPr>
        <w:t xml:space="preserve">previstas na memória de cálculo durante a execução </w:t>
      </w:r>
      <w:r w:rsidR="0003690E" w:rsidRPr="000D511B">
        <w:rPr>
          <w:rFonts w:ascii="Garamond" w:hAnsi="Garamond" w:cs="Poppins"/>
          <w:color w:val="191D27"/>
          <w:shd w:val="clear" w:color="auto" w:fill="FFFFFF"/>
        </w:rPr>
        <w:t>deste</w:t>
      </w:r>
      <w:r w:rsidRPr="000D511B">
        <w:rPr>
          <w:rFonts w:ascii="Garamond" w:hAnsi="Garamond" w:cs="Poppins"/>
          <w:color w:val="191D27"/>
          <w:shd w:val="clear" w:color="auto" w:fill="FFFFFF"/>
        </w:rPr>
        <w:t xml:space="preserve"> </w:t>
      </w:r>
      <w:r w:rsidR="0003690E" w:rsidRPr="000D511B">
        <w:rPr>
          <w:rFonts w:ascii="Garamond" w:hAnsi="Garamond" w:cs="Poppins"/>
          <w:color w:val="191D27"/>
          <w:shd w:val="clear" w:color="auto" w:fill="FFFFFF"/>
        </w:rPr>
        <w:t xml:space="preserve">CONTRATO DE GESTÃO, </w:t>
      </w:r>
      <w:r w:rsidRPr="000D511B">
        <w:rPr>
          <w:rFonts w:ascii="Garamond" w:hAnsi="Garamond" w:cs="Poppins"/>
          <w:color w:val="191D27"/>
          <w:shd w:val="clear" w:color="auto" w:fill="FFFFFF"/>
        </w:rPr>
        <w:t>respeitados o valor da respectiva categoria no exercício financeiro e as condições estabelecidas no plano de operação.</w:t>
      </w:r>
    </w:p>
    <w:p w14:paraId="524A6FF9" w14:textId="77777777" w:rsidR="005F0F14" w:rsidRPr="000D511B" w:rsidRDefault="005F0F14" w:rsidP="00C75265">
      <w:pPr>
        <w:pBdr>
          <w:top w:val="nil"/>
          <w:left w:val="nil"/>
          <w:bottom w:val="nil"/>
          <w:right w:val="nil"/>
          <w:between w:val="nil"/>
        </w:pBdr>
        <w:spacing w:line="240" w:lineRule="auto"/>
        <w:rPr>
          <w:rFonts w:ascii="Garamond" w:eastAsia="Garamond" w:hAnsi="Garamond" w:cs="Garamond"/>
        </w:rPr>
      </w:pPr>
    </w:p>
    <w:p w14:paraId="24162C5E" w14:textId="77777777" w:rsidR="005F0F14" w:rsidRPr="000D511B" w:rsidRDefault="00C75265" w:rsidP="00F026B4">
      <w:pPr>
        <w:pStyle w:val="PargrafodaLista"/>
        <w:numPr>
          <w:ilvl w:val="0"/>
          <w:numId w:val="32"/>
        </w:numPr>
        <w:pBdr>
          <w:top w:val="nil"/>
          <w:left w:val="nil"/>
          <w:bottom w:val="nil"/>
          <w:right w:val="nil"/>
          <w:between w:val="nil"/>
        </w:pBdr>
        <w:spacing w:line="240" w:lineRule="auto"/>
        <w:rPr>
          <w:rFonts w:ascii="Garamond" w:eastAsia="Garamond" w:hAnsi="Garamond" w:cs="Garamond"/>
        </w:rPr>
      </w:pPr>
      <w:r w:rsidRPr="000D511B">
        <w:rPr>
          <w:rFonts w:ascii="Garamond" w:hAnsi="Garamond" w:cs="Poppins"/>
          <w:color w:val="191D27"/>
          <w:shd w:val="clear" w:color="auto" w:fill="FFFFFF"/>
        </w:rPr>
        <w:t>A memória de cálculo que possua cálculo das parcelas de repasse vinculadas ao</w:t>
      </w:r>
    </w:p>
    <w:p w14:paraId="69910204" w14:textId="3994FF62" w:rsidR="007830E9" w:rsidRPr="000D511B" w:rsidRDefault="00C75265" w:rsidP="005F0F14">
      <w:pPr>
        <w:pBdr>
          <w:top w:val="nil"/>
          <w:left w:val="nil"/>
          <w:bottom w:val="nil"/>
          <w:right w:val="nil"/>
          <w:between w:val="nil"/>
        </w:pBdr>
        <w:spacing w:line="240" w:lineRule="auto"/>
        <w:rPr>
          <w:rFonts w:ascii="Garamond" w:eastAsia="Garamond" w:hAnsi="Garamond" w:cs="Garamond"/>
        </w:rPr>
      </w:pPr>
      <w:r w:rsidRPr="000D511B">
        <w:rPr>
          <w:rFonts w:ascii="Garamond" w:hAnsi="Garamond" w:cs="Poppins"/>
          <w:color w:val="191D27"/>
          <w:shd w:val="clear" w:color="auto" w:fill="FFFFFF"/>
        </w:rPr>
        <w:t>desempenho na execução do objeto deverá apresentar o detalhamento da respectiva receita.</w:t>
      </w:r>
    </w:p>
    <w:p w14:paraId="6A9D1092" w14:textId="77777777" w:rsidR="005F0F14" w:rsidRPr="000D511B" w:rsidRDefault="005F0F14" w:rsidP="005F0F14">
      <w:pPr>
        <w:pStyle w:val="PargrafodaLista"/>
        <w:pBdr>
          <w:top w:val="nil"/>
          <w:left w:val="nil"/>
          <w:bottom w:val="nil"/>
          <w:right w:val="nil"/>
          <w:between w:val="nil"/>
        </w:pBdr>
        <w:spacing w:line="240" w:lineRule="auto"/>
        <w:ind w:left="360"/>
        <w:rPr>
          <w:rFonts w:ascii="Garamond" w:eastAsia="Garamond" w:hAnsi="Garamond" w:cs="Garamond"/>
        </w:rPr>
      </w:pPr>
    </w:p>
    <w:p w14:paraId="45E26876" w14:textId="77777777" w:rsidR="005F0F14" w:rsidRPr="000D511B" w:rsidRDefault="004B16B7" w:rsidP="00F026B4">
      <w:pPr>
        <w:pStyle w:val="PargrafodaLista"/>
        <w:numPr>
          <w:ilvl w:val="0"/>
          <w:numId w:val="32"/>
        </w:numPr>
        <w:pBdr>
          <w:top w:val="nil"/>
          <w:left w:val="nil"/>
          <w:bottom w:val="nil"/>
          <w:right w:val="nil"/>
          <w:between w:val="nil"/>
        </w:pBdr>
        <w:spacing w:line="240" w:lineRule="auto"/>
        <w:rPr>
          <w:rFonts w:ascii="Garamond" w:eastAsia="Garamond" w:hAnsi="Garamond" w:cs="Garamond"/>
        </w:rPr>
      </w:pPr>
      <w:r w:rsidRPr="000D511B">
        <w:rPr>
          <w:rFonts w:ascii="Garamond" w:hAnsi="Garamond" w:cs="Poppins"/>
          <w:color w:val="191D27"/>
          <w:shd w:val="clear" w:color="auto" w:fill="FFFFFF"/>
        </w:rPr>
        <w:t>A memória de cálculo constitui referencial para a destinação dos recursos do</w:t>
      </w:r>
    </w:p>
    <w:p w14:paraId="18E2EC15" w14:textId="56705936" w:rsidR="00C75265" w:rsidRPr="000D511B" w:rsidRDefault="004B16B7" w:rsidP="005F0F14">
      <w:pPr>
        <w:pBdr>
          <w:top w:val="nil"/>
          <w:left w:val="nil"/>
          <w:bottom w:val="nil"/>
          <w:right w:val="nil"/>
          <w:between w:val="nil"/>
        </w:pBdr>
        <w:spacing w:line="240" w:lineRule="auto"/>
        <w:rPr>
          <w:rFonts w:ascii="Garamond" w:eastAsia="Garamond" w:hAnsi="Garamond" w:cs="Garamond"/>
        </w:rPr>
      </w:pPr>
      <w:r w:rsidRPr="000D511B">
        <w:rPr>
          <w:rFonts w:ascii="Garamond" w:hAnsi="Garamond" w:cs="Poppins"/>
          <w:color w:val="191D27"/>
          <w:shd w:val="clear" w:color="auto" w:fill="FFFFFF"/>
        </w:rPr>
        <w:t xml:space="preserve">contrato de que trata </w:t>
      </w:r>
      <w:r w:rsidR="006E2289">
        <w:rPr>
          <w:rFonts w:ascii="Garamond" w:hAnsi="Garamond" w:cs="Poppins"/>
          <w:color w:val="191D27"/>
          <w:shd w:val="clear" w:color="auto" w:fill="FFFFFF"/>
        </w:rPr>
        <w:t xml:space="preserve">o Decreto nº 48.718/2023 e </w:t>
      </w:r>
      <w:r w:rsidRPr="000D511B">
        <w:rPr>
          <w:rFonts w:ascii="Garamond" w:hAnsi="Garamond" w:cs="Poppins"/>
          <w:color w:val="191D27"/>
          <w:shd w:val="clear" w:color="auto" w:fill="FFFFFF"/>
        </w:rPr>
        <w:t>não vincula os gastos do SSA PARCEIRO durante a execução, sendo utilizada pelo OEEP para acompanhar a adequação dos gastos, podendo ser solicitada ao SSA</w:t>
      </w:r>
      <w:r w:rsidR="005F0F14" w:rsidRPr="000D511B">
        <w:rPr>
          <w:rFonts w:ascii="Garamond" w:hAnsi="Garamond" w:cs="Poppins"/>
          <w:color w:val="191D27"/>
          <w:shd w:val="clear" w:color="auto" w:fill="FFFFFF"/>
        </w:rPr>
        <w:t xml:space="preserve"> PARCEIRO</w:t>
      </w:r>
      <w:r w:rsidRPr="000D511B">
        <w:rPr>
          <w:rFonts w:ascii="Garamond" w:hAnsi="Garamond" w:cs="Poppins"/>
          <w:color w:val="191D27"/>
          <w:shd w:val="clear" w:color="auto" w:fill="FFFFFF"/>
        </w:rPr>
        <w:t xml:space="preserve"> justificativa para os gastos em desconformidade com o planejado.</w:t>
      </w:r>
    </w:p>
    <w:p w14:paraId="18D5472F" w14:textId="77777777" w:rsidR="005F0F14" w:rsidRPr="000D511B" w:rsidRDefault="005F0F14" w:rsidP="005F0F14">
      <w:pPr>
        <w:pStyle w:val="PargrafodaLista"/>
        <w:pBdr>
          <w:top w:val="nil"/>
          <w:left w:val="nil"/>
          <w:bottom w:val="nil"/>
          <w:right w:val="nil"/>
          <w:between w:val="nil"/>
        </w:pBdr>
        <w:spacing w:line="240" w:lineRule="auto"/>
        <w:ind w:left="360"/>
        <w:rPr>
          <w:rFonts w:ascii="Garamond" w:eastAsia="Garamond" w:hAnsi="Garamond" w:cs="Garamond"/>
        </w:rPr>
      </w:pPr>
    </w:p>
    <w:p w14:paraId="0C584438" w14:textId="77777777" w:rsidR="00695840" w:rsidRPr="000D511B" w:rsidRDefault="00695840" w:rsidP="00F026B4">
      <w:pPr>
        <w:pStyle w:val="PargrafodaLista"/>
        <w:numPr>
          <w:ilvl w:val="0"/>
          <w:numId w:val="32"/>
        </w:numPr>
        <w:pBdr>
          <w:top w:val="nil"/>
          <w:left w:val="nil"/>
          <w:bottom w:val="nil"/>
          <w:right w:val="nil"/>
          <w:between w:val="nil"/>
        </w:pBdr>
        <w:spacing w:line="240" w:lineRule="auto"/>
        <w:rPr>
          <w:rFonts w:ascii="Garamond" w:eastAsia="Garamond" w:hAnsi="Garamond" w:cs="Garamond"/>
        </w:rPr>
      </w:pPr>
      <w:r w:rsidRPr="000D511B">
        <w:rPr>
          <w:rFonts w:ascii="Garamond" w:hAnsi="Garamond" w:cs="Poppins"/>
          <w:color w:val="191D27"/>
          <w:shd w:val="clear" w:color="auto" w:fill="FFFFFF"/>
        </w:rPr>
        <w:t>O SSA PARCEIRO somente poderá efetuar alterações nos gastos de pessoal</w:t>
      </w:r>
    </w:p>
    <w:p w14:paraId="769B61BA" w14:textId="46AD7C73" w:rsidR="00695840" w:rsidRPr="000D511B" w:rsidRDefault="00695840" w:rsidP="00695840">
      <w:pPr>
        <w:pBdr>
          <w:top w:val="nil"/>
          <w:left w:val="nil"/>
          <w:bottom w:val="nil"/>
          <w:right w:val="nil"/>
          <w:between w:val="nil"/>
        </w:pBdr>
        <w:spacing w:line="240" w:lineRule="auto"/>
        <w:rPr>
          <w:rFonts w:ascii="Garamond" w:eastAsia="Garamond" w:hAnsi="Garamond" w:cs="Garamond"/>
        </w:rPr>
      </w:pPr>
      <w:r w:rsidRPr="000D511B">
        <w:rPr>
          <w:rFonts w:ascii="Garamond" w:hAnsi="Garamond" w:cs="Poppins"/>
          <w:color w:val="191D27"/>
          <w:shd w:val="clear" w:color="auto" w:fill="FFFFFF"/>
        </w:rPr>
        <w:t>caso o valor total previsto para esta categoria não sofra acréscimo, condicionado à aprovação do dirigente máximo do OEEP</w:t>
      </w:r>
      <w:r w:rsidR="00FE19B5" w:rsidRPr="000D511B">
        <w:rPr>
          <w:rFonts w:ascii="Garamond" w:eastAsia="Garamond" w:hAnsi="Garamond" w:cs="Garamond"/>
        </w:rPr>
        <w:t>.</w:t>
      </w:r>
    </w:p>
    <w:p w14:paraId="1853F65F" w14:textId="77777777" w:rsidR="00914196" w:rsidRPr="000D511B" w:rsidRDefault="00914196" w:rsidP="00695840">
      <w:pPr>
        <w:pBdr>
          <w:top w:val="nil"/>
          <w:left w:val="nil"/>
          <w:bottom w:val="nil"/>
          <w:right w:val="nil"/>
          <w:between w:val="nil"/>
        </w:pBdr>
        <w:spacing w:line="240" w:lineRule="auto"/>
        <w:rPr>
          <w:rFonts w:ascii="Garamond" w:eastAsia="Garamond" w:hAnsi="Garamond" w:cs="Garamond"/>
        </w:rPr>
      </w:pPr>
    </w:p>
    <w:p w14:paraId="687525B0" w14:textId="77777777" w:rsidR="003B31FC" w:rsidRPr="000D511B" w:rsidRDefault="00DA2019" w:rsidP="00F026B4">
      <w:pPr>
        <w:pStyle w:val="PargrafodaLista"/>
        <w:numPr>
          <w:ilvl w:val="0"/>
          <w:numId w:val="32"/>
        </w:numPr>
        <w:pBdr>
          <w:top w:val="nil"/>
          <w:left w:val="nil"/>
          <w:bottom w:val="nil"/>
          <w:right w:val="nil"/>
          <w:between w:val="nil"/>
        </w:pBdr>
        <w:spacing w:line="240" w:lineRule="auto"/>
        <w:rPr>
          <w:rFonts w:ascii="Garamond" w:eastAsia="Garamond" w:hAnsi="Garamond" w:cs="Garamond"/>
        </w:rPr>
      </w:pPr>
      <w:r w:rsidRPr="000D511B">
        <w:rPr>
          <w:rFonts w:ascii="Garamond" w:hAnsi="Garamond" w:cs="Poppins"/>
          <w:color w:val="191D27"/>
          <w:shd w:val="clear" w:color="auto" w:fill="FFFFFF"/>
        </w:rPr>
        <w:t>As parcelas de repasse previstas no cronograma de desembolso poderão ser</w:t>
      </w:r>
    </w:p>
    <w:p w14:paraId="1472AF69" w14:textId="5EA0A8C2" w:rsidR="00DA2019" w:rsidRDefault="00DA2019" w:rsidP="003B31FC">
      <w:pPr>
        <w:pBdr>
          <w:top w:val="nil"/>
          <w:left w:val="nil"/>
          <w:bottom w:val="nil"/>
          <w:right w:val="nil"/>
          <w:between w:val="nil"/>
        </w:pBdr>
        <w:spacing w:line="240" w:lineRule="auto"/>
        <w:rPr>
          <w:rFonts w:ascii="Garamond" w:hAnsi="Garamond" w:cs="Poppins"/>
          <w:color w:val="191D27"/>
          <w:shd w:val="clear" w:color="auto" w:fill="FFFFFF"/>
        </w:rPr>
      </w:pPr>
      <w:r w:rsidRPr="000D511B">
        <w:rPr>
          <w:rFonts w:ascii="Garamond" w:hAnsi="Garamond" w:cs="Poppins"/>
          <w:color w:val="191D27"/>
          <w:shd w:val="clear" w:color="auto" w:fill="FFFFFF"/>
        </w:rPr>
        <w:t>calculadas tendo como referência o desempenho no cumprimento das metas pactuadas no plano de operação, desde que haja, para este cálculo, previsão de metodologia objetiva n</w:t>
      </w:r>
      <w:r w:rsidR="00B2798D">
        <w:rPr>
          <w:rFonts w:ascii="Garamond" w:hAnsi="Garamond" w:cs="Poppins"/>
          <w:color w:val="191D27"/>
          <w:shd w:val="clear" w:color="auto" w:fill="FFFFFF"/>
        </w:rPr>
        <w:t>este</w:t>
      </w:r>
      <w:r w:rsidRPr="000D511B">
        <w:rPr>
          <w:rFonts w:ascii="Garamond" w:hAnsi="Garamond" w:cs="Poppins"/>
          <w:color w:val="191D27"/>
          <w:shd w:val="clear" w:color="auto" w:fill="FFFFFF"/>
        </w:rPr>
        <w:t xml:space="preserve"> </w:t>
      </w:r>
      <w:r w:rsidR="00B2798D" w:rsidRPr="000D511B">
        <w:rPr>
          <w:rFonts w:ascii="Garamond" w:hAnsi="Garamond" w:cs="Poppins"/>
          <w:color w:val="191D27"/>
          <w:shd w:val="clear" w:color="auto" w:fill="FFFFFF"/>
        </w:rPr>
        <w:t>CONTRATO DE GESTÃO</w:t>
      </w:r>
      <w:r w:rsidRPr="000D511B">
        <w:rPr>
          <w:rFonts w:ascii="Garamond" w:hAnsi="Garamond" w:cs="Poppins"/>
          <w:color w:val="191D27"/>
          <w:shd w:val="clear" w:color="auto" w:fill="FFFFFF"/>
        </w:rPr>
        <w:t>.</w:t>
      </w:r>
    </w:p>
    <w:p w14:paraId="2FDDA829" w14:textId="77777777" w:rsidR="00914196" w:rsidRPr="000D511B" w:rsidRDefault="00914196" w:rsidP="003B31FC">
      <w:pPr>
        <w:pBdr>
          <w:top w:val="nil"/>
          <w:left w:val="nil"/>
          <w:bottom w:val="nil"/>
          <w:right w:val="nil"/>
          <w:between w:val="nil"/>
        </w:pBdr>
        <w:spacing w:line="240" w:lineRule="auto"/>
        <w:rPr>
          <w:rFonts w:ascii="Garamond" w:eastAsia="Garamond" w:hAnsi="Garamond" w:cs="Garamond"/>
        </w:rPr>
      </w:pPr>
    </w:p>
    <w:p w14:paraId="1F653949" w14:textId="77777777" w:rsidR="003B31FC" w:rsidRPr="000D511B" w:rsidRDefault="00DA2019" w:rsidP="00F026B4">
      <w:pPr>
        <w:pStyle w:val="PargrafodaLista"/>
        <w:numPr>
          <w:ilvl w:val="0"/>
          <w:numId w:val="32"/>
        </w:numPr>
        <w:pBdr>
          <w:top w:val="nil"/>
          <w:left w:val="nil"/>
          <w:bottom w:val="nil"/>
          <w:right w:val="nil"/>
          <w:between w:val="nil"/>
        </w:pBdr>
        <w:spacing w:line="240" w:lineRule="auto"/>
        <w:rPr>
          <w:rFonts w:ascii="Garamond" w:eastAsia="Garamond" w:hAnsi="Garamond" w:cs="Garamond"/>
        </w:rPr>
      </w:pPr>
      <w:r w:rsidRPr="000D511B">
        <w:rPr>
          <w:rFonts w:ascii="Garamond" w:hAnsi="Garamond" w:cs="Poppins"/>
          <w:color w:val="191D27"/>
          <w:shd w:val="clear" w:color="auto" w:fill="FFFFFF"/>
        </w:rPr>
        <w:t>Na hipótese de previsão de repasse calculado tendo em vista o desempenho,</w:t>
      </w:r>
    </w:p>
    <w:p w14:paraId="3C70880B" w14:textId="4B15D3A5" w:rsidR="00DA2019" w:rsidRPr="000D511B" w:rsidRDefault="00DA2019" w:rsidP="003B31FC">
      <w:pPr>
        <w:pBdr>
          <w:top w:val="nil"/>
          <w:left w:val="nil"/>
          <w:bottom w:val="nil"/>
          <w:right w:val="nil"/>
          <w:between w:val="nil"/>
        </w:pBdr>
        <w:spacing w:line="240" w:lineRule="auto"/>
        <w:rPr>
          <w:rFonts w:ascii="Garamond" w:hAnsi="Garamond" w:cs="Poppins"/>
          <w:color w:val="191D27"/>
          <w:shd w:val="clear" w:color="auto" w:fill="FFFFFF"/>
        </w:rPr>
      </w:pPr>
      <w:r w:rsidRPr="000D511B">
        <w:rPr>
          <w:rFonts w:ascii="Garamond" w:hAnsi="Garamond" w:cs="Poppins"/>
          <w:color w:val="191D27"/>
          <w:shd w:val="clear" w:color="auto" w:fill="FFFFFF"/>
        </w:rPr>
        <w:t>haverá uma parcela fixa e outra variável do repasse.</w:t>
      </w:r>
    </w:p>
    <w:p w14:paraId="2F3EFBE2" w14:textId="77777777" w:rsidR="003B31FC" w:rsidRPr="000D511B" w:rsidRDefault="003B31FC" w:rsidP="003B31FC">
      <w:pPr>
        <w:pBdr>
          <w:top w:val="nil"/>
          <w:left w:val="nil"/>
          <w:bottom w:val="nil"/>
          <w:right w:val="nil"/>
          <w:between w:val="nil"/>
        </w:pBdr>
        <w:spacing w:line="240" w:lineRule="auto"/>
        <w:rPr>
          <w:rFonts w:ascii="Garamond" w:eastAsia="Garamond" w:hAnsi="Garamond" w:cs="Garamond"/>
        </w:rPr>
      </w:pPr>
    </w:p>
    <w:p w14:paraId="7B776F3A" w14:textId="77777777" w:rsidR="003B31FC" w:rsidRPr="000D511B" w:rsidRDefault="009E60C9" w:rsidP="00F026B4">
      <w:pPr>
        <w:pStyle w:val="PargrafodaLista"/>
        <w:numPr>
          <w:ilvl w:val="0"/>
          <w:numId w:val="32"/>
        </w:numPr>
        <w:pBdr>
          <w:top w:val="nil"/>
          <w:left w:val="nil"/>
          <w:bottom w:val="nil"/>
          <w:right w:val="nil"/>
          <w:between w:val="nil"/>
        </w:pBdr>
        <w:spacing w:line="240" w:lineRule="auto"/>
        <w:rPr>
          <w:rFonts w:ascii="Garamond" w:eastAsia="Garamond" w:hAnsi="Garamond" w:cs="Garamond"/>
        </w:rPr>
      </w:pPr>
      <w:r w:rsidRPr="000D511B">
        <w:rPr>
          <w:rFonts w:ascii="Garamond" w:hAnsi="Garamond" w:cs="Poppins"/>
          <w:color w:val="191D27"/>
          <w:shd w:val="clear" w:color="auto" w:fill="FFFFFF"/>
        </w:rPr>
        <w:t>O cálculo da parcela variável do repasse será vinculado ao cumprimento das</w:t>
      </w:r>
    </w:p>
    <w:p w14:paraId="0A768699" w14:textId="1145E664" w:rsidR="009E60C9" w:rsidRPr="000D511B" w:rsidRDefault="009E60C9" w:rsidP="003B31FC">
      <w:pPr>
        <w:pBdr>
          <w:top w:val="nil"/>
          <w:left w:val="nil"/>
          <w:bottom w:val="nil"/>
          <w:right w:val="nil"/>
          <w:between w:val="nil"/>
        </w:pBdr>
        <w:spacing w:line="240" w:lineRule="auto"/>
        <w:rPr>
          <w:rFonts w:ascii="Garamond" w:hAnsi="Garamond" w:cs="Poppins"/>
          <w:color w:val="191D27"/>
          <w:shd w:val="clear" w:color="auto" w:fill="FFFFFF"/>
        </w:rPr>
      </w:pPr>
      <w:r w:rsidRPr="000D511B">
        <w:rPr>
          <w:rFonts w:ascii="Garamond" w:hAnsi="Garamond" w:cs="Poppins"/>
          <w:color w:val="191D27"/>
          <w:shd w:val="clear" w:color="auto" w:fill="FFFFFF"/>
        </w:rPr>
        <w:t xml:space="preserve">metas específicas </w:t>
      </w:r>
      <w:r w:rsidR="00982F5B">
        <w:rPr>
          <w:rFonts w:ascii="Garamond" w:hAnsi="Garamond" w:cs="Poppins"/>
          <w:color w:val="191D27"/>
          <w:shd w:val="clear" w:color="auto" w:fill="FFFFFF"/>
        </w:rPr>
        <w:t>deste</w:t>
      </w:r>
      <w:r w:rsidRPr="000D511B">
        <w:rPr>
          <w:rFonts w:ascii="Garamond" w:hAnsi="Garamond" w:cs="Poppins"/>
          <w:color w:val="191D27"/>
          <w:shd w:val="clear" w:color="auto" w:fill="FFFFFF"/>
        </w:rPr>
        <w:t xml:space="preserve"> </w:t>
      </w:r>
      <w:r w:rsidR="00982F5B" w:rsidRPr="000D511B">
        <w:rPr>
          <w:rFonts w:ascii="Garamond" w:hAnsi="Garamond" w:cs="Poppins"/>
          <w:color w:val="191D27"/>
          <w:shd w:val="clear" w:color="auto" w:fill="FFFFFF"/>
        </w:rPr>
        <w:t>CONTRATO DE GESTÃO</w:t>
      </w:r>
      <w:r w:rsidRPr="000D511B">
        <w:rPr>
          <w:rFonts w:ascii="Garamond" w:hAnsi="Garamond" w:cs="Poppins"/>
          <w:color w:val="191D27"/>
          <w:shd w:val="clear" w:color="auto" w:fill="FFFFFF"/>
        </w:rPr>
        <w:t>.</w:t>
      </w:r>
    </w:p>
    <w:p w14:paraId="424A1472" w14:textId="77777777" w:rsidR="003B31FC" w:rsidRPr="000D511B" w:rsidRDefault="003B31FC" w:rsidP="003B31FC">
      <w:pPr>
        <w:pBdr>
          <w:top w:val="nil"/>
          <w:left w:val="nil"/>
          <w:bottom w:val="nil"/>
          <w:right w:val="nil"/>
          <w:between w:val="nil"/>
        </w:pBdr>
        <w:spacing w:line="240" w:lineRule="auto"/>
        <w:rPr>
          <w:rFonts w:ascii="Garamond" w:eastAsia="Garamond" w:hAnsi="Garamond" w:cs="Garamond"/>
        </w:rPr>
      </w:pPr>
    </w:p>
    <w:p w14:paraId="73B1C249" w14:textId="77777777" w:rsidR="003B31FC" w:rsidRPr="000D511B" w:rsidRDefault="003B31FC" w:rsidP="00F026B4">
      <w:pPr>
        <w:pStyle w:val="PargrafodaLista"/>
        <w:numPr>
          <w:ilvl w:val="0"/>
          <w:numId w:val="32"/>
        </w:numPr>
        <w:pBdr>
          <w:top w:val="nil"/>
          <w:left w:val="nil"/>
          <w:bottom w:val="nil"/>
          <w:right w:val="nil"/>
          <w:between w:val="nil"/>
        </w:pBdr>
        <w:spacing w:line="240" w:lineRule="auto"/>
        <w:rPr>
          <w:rFonts w:ascii="Garamond" w:eastAsia="Garamond" w:hAnsi="Garamond" w:cs="Garamond"/>
        </w:rPr>
      </w:pPr>
      <w:r w:rsidRPr="000D511B">
        <w:rPr>
          <w:rFonts w:ascii="Garamond" w:hAnsi="Garamond" w:cs="Poppins"/>
          <w:color w:val="191D27"/>
          <w:shd w:val="clear" w:color="auto" w:fill="FFFFFF"/>
        </w:rPr>
        <w:t>O cronograma de desembolso apresentará a metodologia de cálculo da parcela</w:t>
      </w:r>
    </w:p>
    <w:p w14:paraId="7C64CEB6" w14:textId="693364E0" w:rsidR="009E60C9" w:rsidRPr="000D511B" w:rsidRDefault="003B31FC" w:rsidP="003B31FC">
      <w:pPr>
        <w:pBdr>
          <w:top w:val="nil"/>
          <w:left w:val="nil"/>
          <w:bottom w:val="nil"/>
          <w:right w:val="nil"/>
          <w:between w:val="nil"/>
        </w:pBdr>
        <w:spacing w:line="240" w:lineRule="auto"/>
        <w:rPr>
          <w:rFonts w:ascii="Garamond" w:eastAsia="Garamond" w:hAnsi="Garamond" w:cs="Garamond"/>
        </w:rPr>
      </w:pPr>
      <w:r w:rsidRPr="000D511B">
        <w:rPr>
          <w:rFonts w:ascii="Garamond" w:hAnsi="Garamond" w:cs="Poppins"/>
          <w:color w:val="191D27"/>
          <w:shd w:val="clear" w:color="auto" w:fill="FFFFFF"/>
        </w:rPr>
        <w:t>variável do repasse vinculada ao desempenho, quando esta for aplicada.</w:t>
      </w:r>
    </w:p>
    <w:p w14:paraId="6A6AEC7E" w14:textId="3A6FADB7" w:rsidR="003B31FC" w:rsidRPr="000D511B" w:rsidRDefault="003B31FC" w:rsidP="003B31FC">
      <w:pPr>
        <w:pStyle w:val="PargrafodaLista"/>
        <w:pBdr>
          <w:top w:val="nil"/>
          <w:left w:val="nil"/>
          <w:bottom w:val="nil"/>
          <w:right w:val="nil"/>
          <w:between w:val="nil"/>
        </w:pBdr>
        <w:spacing w:line="240" w:lineRule="auto"/>
        <w:ind w:left="360"/>
        <w:rPr>
          <w:rFonts w:ascii="Garamond" w:eastAsia="Garamond" w:hAnsi="Garamond" w:cs="Garamond"/>
        </w:rPr>
      </w:pPr>
    </w:p>
    <w:p w14:paraId="3F7B4F63" w14:textId="378A1D0D" w:rsidR="00BC698C" w:rsidRPr="000D511B" w:rsidRDefault="006E2289" w:rsidP="305C5498">
      <w:pPr>
        <w:pBdr>
          <w:top w:val="nil"/>
          <w:left w:val="nil"/>
          <w:bottom w:val="nil"/>
          <w:right w:val="nil"/>
          <w:between w:val="nil"/>
        </w:pBdr>
        <w:spacing w:line="240" w:lineRule="auto"/>
        <w:rPr>
          <w:rFonts w:ascii="Garamond" w:eastAsia="Garamond" w:hAnsi="Garamond" w:cs="Garamond"/>
          <w:color w:val="FF0000"/>
        </w:rPr>
      </w:pPr>
      <w:r>
        <w:rPr>
          <w:rFonts w:ascii="Garamond" w:eastAsia="Garamond" w:hAnsi="Garamond" w:cs="Garamond"/>
          <w:color w:val="FF0000"/>
        </w:rPr>
        <w:t>SUBCLÁUSULA 11ª:</w:t>
      </w:r>
      <w:r w:rsidR="0A117232" w:rsidRPr="48B5DBE8">
        <w:rPr>
          <w:rFonts w:ascii="Garamond" w:eastAsia="Garamond" w:hAnsi="Garamond" w:cs="Garamond"/>
          <w:color w:val="FF0000"/>
        </w:rPr>
        <w:t xml:space="preserve">  </w:t>
      </w:r>
      <w:r w:rsidR="758C18CF" w:rsidRPr="0A2A753A">
        <w:rPr>
          <w:rFonts w:ascii="Garamond" w:eastAsia="Garamond" w:hAnsi="Garamond" w:cs="Garamond"/>
          <w:color w:val="FF0000"/>
        </w:rPr>
        <w:t xml:space="preserve">Os recursos a serem repassados </w:t>
      </w:r>
      <w:r w:rsidR="5BA80E7B" w:rsidRPr="0A2A753A">
        <w:rPr>
          <w:rFonts w:ascii="Garamond" w:eastAsia="Garamond" w:hAnsi="Garamond" w:cs="Garamond"/>
          <w:color w:val="FF0000"/>
        </w:rPr>
        <w:t>pelo OEEP</w:t>
      </w:r>
      <w:r w:rsidR="559A0D42" w:rsidRPr="0A2A753A">
        <w:rPr>
          <w:rFonts w:ascii="Garamond" w:eastAsia="Garamond" w:hAnsi="Garamond" w:cs="Garamond"/>
          <w:color w:val="FF0000"/>
        </w:rPr>
        <w:t xml:space="preserve"> </w:t>
      </w:r>
      <w:r w:rsidR="559A0D42" w:rsidRPr="0A2A753A">
        <w:rPr>
          <w:rFonts w:ascii="Garamond" w:eastAsia="Garamond" w:hAnsi="Garamond" w:cs="Garamond"/>
          <w:color w:val="FF0000"/>
          <w:shd w:val="clear" w:color="auto" w:fill="FFFFFF"/>
        </w:rPr>
        <w:t>serão depositados em conta bancária específica, em nome do SSA</w:t>
      </w:r>
      <w:r w:rsidR="208877D9" w:rsidRPr="0A2A753A">
        <w:rPr>
          <w:rFonts w:ascii="Garamond" w:eastAsia="Garamond" w:hAnsi="Garamond" w:cs="Garamond"/>
          <w:color w:val="FF0000"/>
          <w:shd w:val="clear" w:color="auto" w:fill="FFFFFF"/>
        </w:rPr>
        <w:t xml:space="preserve"> PARCEIRO</w:t>
      </w:r>
      <w:r w:rsidR="559A0D42" w:rsidRPr="0A2A753A">
        <w:rPr>
          <w:rFonts w:ascii="Garamond" w:eastAsia="Garamond" w:hAnsi="Garamond" w:cs="Garamond"/>
          <w:color w:val="FF0000"/>
          <w:shd w:val="clear" w:color="auto" w:fill="FFFFFF"/>
        </w:rPr>
        <w:t>, em instituição financeira oficial</w:t>
      </w:r>
      <w:r w:rsidR="42C5C3A6" w:rsidRPr="0A2A753A">
        <w:rPr>
          <w:rFonts w:ascii="Garamond" w:eastAsia="Garamond" w:hAnsi="Garamond" w:cs="Garamond"/>
          <w:color w:val="FF0000"/>
          <w:shd w:val="clear" w:color="auto" w:fill="FFFFFF"/>
        </w:rPr>
        <w:t>,</w:t>
      </w:r>
      <w:r w:rsidR="559A0D42" w:rsidRPr="0A2A753A">
        <w:rPr>
          <w:rFonts w:ascii="Garamond" w:eastAsia="Garamond" w:hAnsi="Garamond" w:cs="Garamond"/>
          <w:color w:val="FF0000"/>
          <w:shd w:val="clear" w:color="auto" w:fill="FFFFFF"/>
        </w:rPr>
        <w:t xml:space="preserve"> aberta</w:t>
      </w:r>
      <w:r w:rsidR="559A0D42" w:rsidRPr="0A2A753A">
        <w:rPr>
          <w:rFonts w:ascii="Garamond" w:eastAsia="Garamond" w:hAnsi="Garamond" w:cs="Garamond"/>
          <w:color w:val="FF0000"/>
        </w:rPr>
        <w:t xml:space="preserve"> </w:t>
      </w:r>
      <w:r w:rsidR="181F8B75" w:rsidRPr="0A2A753A">
        <w:rPr>
          <w:rFonts w:ascii="Garamond" w:eastAsia="Garamond" w:hAnsi="Garamond" w:cs="Garamond"/>
          <w:color w:val="FF0000"/>
        </w:rPr>
        <w:t>pelo Poder Executivo Estadual</w:t>
      </w:r>
      <w:r w:rsidR="5A5F0332" w:rsidRPr="53075950">
        <w:rPr>
          <w:rFonts w:ascii="Garamond" w:eastAsia="Garamond" w:hAnsi="Garamond" w:cs="Garamond"/>
          <w:color w:val="FF0000"/>
        </w:rPr>
        <w:t xml:space="preserve">, </w:t>
      </w:r>
      <w:r w:rsidR="559A0D42" w:rsidRPr="0A2A753A">
        <w:rPr>
          <w:rFonts w:ascii="Garamond" w:eastAsia="Garamond" w:hAnsi="Garamond" w:cs="Garamond"/>
          <w:color w:val="FF0000"/>
          <w:shd w:val="clear" w:color="auto" w:fill="FFFFFF"/>
        </w:rPr>
        <w:t>exclusivamente para esse fi</w:t>
      </w:r>
      <w:r w:rsidR="27CC7DB7" w:rsidRPr="0A2A753A">
        <w:rPr>
          <w:rFonts w:ascii="Garamond" w:eastAsia="Garamond" w:hAnsi="Garamond" w:cs="Garamond"/>
          <w:color w:val="FF0000"/>
          <w:shd w:val="clear" w:color="auto" w:fill="FFFFFF"/>
        </w:rPr>
        <w:t>m</w:t>
      </w:r>
      <w:r w:rsidR="27CC7DB7" w:rsidRPr="0A2A753A">
        <w:rPr>
          <w:rFonts w:ascii="Garamond" w:eastAsia="Garamond" w:hAnsi="Garamond" w:cs="Garamond"/>
          <w:color w:val="FF0000"/>
        </w:rPr>
        <w:t>,</w:t>
      </w:r>
      <w:r w:rsidR="1764F704" w:rsidRPr="0A2A753A">
        <w:rPr>
          <w:rFonts w:ascii="Garamond" w:eastAsia="Garamond" w:hAnsi="Garamond" w:cs="Garamond"/>
          <w:color w:val="FF0000"/>
        </w:rPr>
        <w:t xml:space="preserve"> por meio de parcelas, observados</w:t>
      </w:r>
      <w:r w:rsidR="636D2ED7" w:rsidRPr="0A2A753A">
        <w:rPr>
          <w:rFonts w:ascii="Garamond" w:eastAsia="Garamond" w:hAnsi="Garamond" w:cs="Garamond"/>
          <w:color w:val="FF0000"/>
        </w:rPr>
        <w:t>:</w:t>
      </w:r>
    </w:p>
    <w:p w14:paraId="4C47D3B9" w14:textId="6C88DB54" w:rsidR="00BC698C" w:rsidRPr="000D511B" w:rsidRDefault="1764F704" w:rsidP="00F026B4">
      <w:pPr>
        <w:pStyle w:val="PargrafodaLista"/>
        <w:numPr>
          <w:ilvl w:val="0"/>
          <w:numId w:val="10"/>
        </w:numPr>
        <w:pBdr>
          <w:top w:val="nil"/>
          <w:left w:val="nil"/>
          <w:bottom w:val="nil"/>
          <w:right w:val="nil"/>
          <w:between w:val="nil"/>
        </w:pBdr>
        <w:spacing w:line="240" w:lineRule="auto"/>
        <w:jc w:val="both"/>
        <w:rPr>
          <w:rFonts w:ascii="Garamond" w:eastAsia="Garamond" w:hAnsi="Garamond" w:cs="Garamond"/>
          <w:color w:val="FF0000"/>
        </w:rPr>
      </w:pPr>
      <w:r w:rsidRPr="52E86F77">
        <w:rPr>
          <w:rFonts w:ascii="Garamond" w:eastAsia="Garamond" w:hAnsi="Garamond" w:cs="Garamond"/>
          <w:color w:val="FF0000"/>
        </w:rPr>
        <w:t xml:space="preserve">o </w:t>
      </w:r>
      <w:r w:rsidR="758C18CF" w:rsidRPr="52E86F77">
        <w:rPr>
          <w:rFonts w:ascii="Garamond" w:eastAsia="Garamond" w:hAnsi="Garamond" w:cs="Garamond"/>
          <w:color w:val="FF0000"/>
        </w:rPr>
        <w:t>cronograma de desembolso</w:t>
      </w:r>
      <w:r w:rsidR="43B1CEA6" w:rsidRPr="52E86F77">
        <w:rPr>
          <w:rFonts w:ascii="Garamond" w:eastAsia="Garamond" w:hAnsi="Garamond" w:cs="Garamond"/>
          <w:color w:val="FF0000"/>
        </w:rPr>
        <w:t>;</w:t>
      </w:r>
    </w:p>
    <w:p w14:paraId="21F272EC" w14:textId="3110A1CE" w:rsidR="00BC698C" w:rsidRPr="000D511B" w:rsidRDefault="548DADA8" w:rsidP="00F026B4">
      <w:pPr>
        <w:pStyle w:val="PargrafodaLista"/>
        <w:numPr>
          <w:ilvl w:val="0"/>
          <w:numId w:val="10"/>
        </w:numPr>
        <w:pBdr>
          <w:top w:val="nil"/>
          <w:left w:val="nil"/>
          <w:bottom w:val="nil"/>
          <w:right w:val="nil"/>
          <w:between w:val="nil"/>
        </w:pBdr>
        <w:spacing w:line="240" w:lineRule="auto"/>
        <w:jc w:val="both"/>
        <w:rPr>
          <w:rFonts w:ascii="Garamond" w:eastAsia="Garamond" w:hAnsi="Garamond" w:cs="Garamond"/>
          <w:color w:val="FF0000"/>
        </w:rPr>
      </w:pPr>
      <w:r w:rsidRPr="52E86F77">
        <w:rPr>
          <w:rFonts w:ascii="Garamond" w:eastAsia="Garamond" w:hAnsi="Garamond" w:cs="Garamond"/>
          <w:color w:val="FF0000"/>
        </w:rPr>
        <w:t xml:space="preserve">o desempenho no cumprimento das metas e resultados </w:t>
      </w:r>
      <w:r w:rsidR="05EC3912" w:rsidRPr="52E86F77">
        <w:rPr>
          <w:rFonts w:ascii="Garamond" w:eastAsia="Garamond" w:hAnsi="Garamond" w:cs="Garamond"/>
          <w:color w:val="FF0000"/>
        </w:rPr>
        <w:t>alcançados</w:t>
      </w:r>
      <w:r w:rsidR="4D2D0963" w:rsidRPr="52E86F77">
        <w:rPr>
          <w:rFonts w:ascii="Garamond" w:eastAsia="Garamond" w:hAnsi="Garamond" w:cs="Garamond"/>
          <w:color w:val="FF0000"/>
        </w:rPr>
        <w:t>;</w:t>
      </w:r>
    </w:p>
    <w:p w14:paraId="5665106E" w14:textId="04A10061" w:rsidR="00BC698C" w:rsidRPr="000D511B" w:rsidRDefault="548DADA8" w:rsidP="00F026B4">
      <w:pPr>
        <w:pStyle w:val="PargrafodaLista"/>
        <w:numPr>
          <w:ilvl w:val="0"/>
          <w:numId w:val="10"/>
        </w:numPr>
        <w:pBdr>
          <w:top w:val="nil"/>
          <w:left w:val="nil"/>
          <w:bottom w:val="nil"/>
          <w:right w:val="nil"/>
          <w:between w:val="nil"/>
        </w:pBdr>
        <w:spacing w:line="240" w:lineRule="auto"/>
        <w:jc w:val="both"/>
        <w:rPr>
          <w:rFonts w:ascii="Garamond" w:eastAsia="Garamond" w:hAnsi="Garamond" w:cs="Garamond"/>
          <w:color w:val="FF0000"/>
        </w:rPr>
      </w:pPr>
      <w:r w:rsidRPr="52E86F77">
        <w:rPr>
          <w:rFonts w:ascii="Garamond" w:eastAsia="Garamond" w:hAnsi="Garamond" w:cs="Garamond"/>
          <w:color w:val="FF0000"/>
        </w:rPr>
        <w:t xml:space="preserve">a regularidade do SSA PARCEIRO no </w:t>
      </w:r>
      <w:proofErr w:type="spellStart"/>
      <w:r w:rsidRPr="52E86F77">
        <w:rPr>
          <w:rFonts w:ascii="Garamond" w:eastAsia="Garamond" w:hAnsi="Garamond" w:cs="Garamond"/>
          <w:color w:val="FF0000"/>
        </w:rPr>
        <w:t>Cagec</w:t>
      </w:r>
      <w:proofErr w:type="spellEnd"/>
      <w:r w:rsidR="4090796B" w:rsidRPr="52E86F77">
        <w:rPr>
          <w:rFonts w:ascii="Garamond" w:eastAsia="Garamond" w:hAnsi="Garamond" w:cs="Garamond"/>
          <w:color w:val="FF0000"/>
        </w:rPr>
        <w:t>;</w:t>
      </w:r>
    </w:p>
    <w:p w14:paraId="72753786" w14:textId="38BCF4B1" w:rsidR="536B7DFC" w:rsidRDefault="4090796B" w:rsidP="00F026B4">
      <w:pPr>
        <w:pStyle w:val="PargrafodaLista"/>
        <w:numPr>
          <w:ilvl w:val="0"/>
          <w:numId w:val="10"/>
        </w:numPr>
        <w:pBdr>
          <w:top w:val="nil"/>
          <w:left w:val="nil"/>
          <w:bottom w:val="nil"/>
          <w:right w:val="nil"/>
          <w:between w:val="nil"/>
        </w:pBdr>
        <w:spacing w:line="240" w:lineRule="auto"/>
        <w:jc w:val="both"/>
        <w:rPr>
          <w:rFonts w:ascii="Garamond" w:eastAsia="Garamond" w:hAnsi="Garamond" w:cs="Garamond"/>
          <w:color w:val="FF0000"/>
        </w:rPr>
      </w:pPr>
      <w:r w:rsidRPr="52E86F77">
        <w:rPr>
          <w:rFonts w:ascii="Garamond" w:eastAsia="Garamond" w:hAnsi="Garamond" w:cs="Garamond"/>
          <w:color w:val="FF0000"/>
        </w:rPr>
        <w:t>cumprimento das condicionantes pactuadas n</w:t>
      </w:r>
      <w:r w:rsidR="35359F07" w:rsidRPr="52E86F77">
        <w:rPr>
          <w:rFonts w:ascii="Garamond" w:eastAsia="Garamond" w:hAnsi="Garamond" w:cs="Garamond"/>
          <w:color w:val="FF0000"/>
        </w:rPr>
        <w:t>este</w:t>
      </w:r>
      <w:r w:rsidRPr="52E86F77">
        <w:rPr>
          <w:rFonts w:ascii="Garamond" w:eastAsia="Garamond" w:hAnsi="Garamond" w:cs="Garamond"/>
          <w:color w:val="FF0000"/>
        </w:rPr>
        <w:t xml:space="preserve"> CONTRATO DE GESTÃO.</w:t>
      </w:r>
    </w:p>
    <w:p w14:paraId="3980D81B" w14:textId="103F4AFC" w:rsidR="335ED87C" w:rsidRDefault="335ED87C" w:rsidP="335ED87C">
      <w:pPr>
        <w:pBdr>
          <w:top w:val="nil"/>
          <w:left w:val="nil"/>
          <w:bottom w:val="nil"/>
          <w:right w:val="nil"/>
          <w:between w:val="nil"/>
        </w:pBdr>
        <w:spacing w:line="240" w:lineRule="auto"/>
        <w:jc w:val="both"/>
        <w:rPr>
          <w:rFonts w:ascii="Garamond" w:eastAsia="Garamond" w:hAnsi="Garamond" w:cs="Garamond"/>
          <w:color w:val="FF0000"/>
        </w:rPr>
      </w:pPr>
    </w:p>
    <w:p w14:paraId="31DBB39E" w14:textId="3BEE4590" w:rsidR="536B7DFC" w:rsidRDefault="48F5DEEF" w:rsidP="57FF0120">
      <w:pPr>
        <w:pBdr>
          <w:top w:val="nil"/>
          <w:left w:val="nil"/>
          <w:bottom w:val="nil"/>
          <w:right w:val="nil"/>
          <w:between w:val="nil"/>
        </w:pBdr>
        <w:spacing w:line="240" w:lineRule="auto"/>
        <w:rPr>
          <w:rFonts w:ascii="Garamond" w:eastAsia="Garamond" w:hAnsi="Garamond" w:cs="Garamond"/>
          <w:color w:val="FF0000"/>
        </w:rPr>
      </w:pPr>
      <w:r w:rsidRPr="57FF0120">
        <w:rPr>
          <w:rFonts w:ascii="Garamond" w:eastAsia="Garamond" w:hAnsi="Garamond" w:cs="Garamond"/>
          <w:color w:val="FF0000"/>
        </w:rPr>
        <w:t xml:space="preserve">Os recursos a serem repassados pelo OEEP serão depositados em conta bancária específica, em </w:t>
      </w:r>
      <w:r w:rsidR="33B4D96F" w:rsidRPr="57FF0120">
        <w:rPr>
          <w:rFonts w:ascii="Garamond" w:eastAsia="Garamond" w:hAnsi="Garamond" w:cs="Garamond"/>
          <w:color w:val="FF0000"/>
        </w:rPr>
        <w:t>instituição financeira oficial, aberta e i</w:t>
      </w:r>
      <w:r w:rsidR="3E34A42A" w:rsidRPr="57FF0120">
        <w:rPr>
          <w:rFonts w:ascii="Garamond" w:eastAsia="Garamond" w:hAnsi="Garamond" w:cs="Garamond"/>
          <w:color w:val="FF0000"/>
        </w:rPr>
        <w:t xml:space="preserve">ndicada pelo </w:t>
      </w:r>
      <w:r w:rsidRPr="57FF0120">
        <w:rPr>
          <w:rFonts w:ascii="Garamond" w:eastAsia="Garamond" w:hAnsi="Garamond" w:cs="Garamond"/>
          <w:color w:val="FF0000"/>
        </w:rPr>
        <w:t>SSA PARCEIRO,</w:t>
      </w:r>
      <w:r w:rsidR="3B08364C" w:rsidRPr="57FF0120">
        <w:rPr>
          <w:rFonts w:ascii="Garamond" w:eastAsia="Garamond" w:hAnsi="Garamond" w:cs="Garamond"/>
          <w:color w:val="FF0000"/>
        </w:rPr>
        <w:t xml:space="preserve"> </w:t>
      </w:r>
      <w:r w:rsidRPr="57FF0120">
        <w:rPr>
          <w:rFonts w:ascii="Garamond" w:eastAsia="Garamond" w:hAnsi="Garamond" w:cs="Garamond"/>
          <w:color w:val="FF0000"/>
        </w:rPr>
        <w:t>exclusivamente para esse fim, por meio de parcelas, observados:</w:t>
      </w:r>
    </w:p>
    <w:p w14:paraId="32115854" w14:textId="6C88DB54" w:rsidR="536B7DFC" w:rsidRDefault="48F5DEEF" w:rsidP="00F026B4">
      <w:pPr>
        <w:pStyle w:val="PargrafodaLista"/>
        <w:numPr>
          <w:ilvl w:val="0"/>
          <w:numId w:val="10"/>
        </w:numPr>
        <w:pBdr>
          <w:top w:val="nil"/>
          <w:left w:val="nil"/>
          <w:bottom w:val="nil"/>
          <w:right w:val="nil"/>
          <w:between w:val="nil"/>
        </w:pBdr>
        <w:spacing w:line="240" w:lineRule="auto"/>
        <w:jc w:val="both"/>
        <w:rPr>
          <w:rFonts w:ascii="Garamond" w:eastAsia="Garamond" w:hAnsi="Garamond" w:cs="Garamond"/>
          <w:color w:val="FF0000"/>
        </w:rPr>
      </w:pPr>
      <w:r w:rsidRPr="57FF0120">
        <w:rPr>
          <w:rFonts w:ascii="Garamond" w:eastAsia="Garamond" w:hAnsi="Garamond" w:cs="Garamond"/>
          <w:color w:val="FF0000"/>
        </w:rPr>
        <w:t>o cronograma de desembolso;</w:t>
      </w:r>
    </w:p>
    <w:p w14:paraId="1D7E8F34" w14:textId="3110A1CE" w:rsidR="536B7DFC" w:rsidRDefault="48F5DEEF" w:rsidP="00F026B4">
      <w:pPr>
        <w:pStyle w:val="PargrafodaLista"/>
        <w:numPr>
          <w:ilvl w:val="0"/>
          <w:numId w:val="10"/>
        </w:numPr>
        <w:pBdr>
          <w:top w:val="nil"/>
          <w:left w:val="nil"/>
          <w:bottom w:val="nil"/>
          <w:right w:val="nil"/>
          <w:between w:val="nil"/>
        </w:pBdr>
        <w:spacing w:line="240" w:lineRule="auto"/>
        <w:jc w:val="both"/>
        <w:rPr>
          <w:rFonts w:ascii="Garamond" w:eastAsia="Garamond" w:hAnsi="Garamond" w:cs="Garamond"/>
          <w:color w:val="FF0000"/>
        </w:rPr>
      </w:pPr>
      <w:r w:rsidRPr="57FF0120">
        <w:rPr>
          <w:rFonts w:ascii="Garamond" w:eastAsia="Garamond" w:hAnsi="Garamond" w:cs="Garamond"/>
          <w:color w:val="FF0000"/>
        </w:rPr>
        <w:t>o desempenho no cumprimento das metas e resultados alcançados;</w:t>
      </w:r>
    </w:p>
    <w:p w14:paraId="16C9D6FD" w14:textId="04A10061" w:rsidR="536B7DFC" w:rsidRDefault="48F5DEEF" w:rsidP="00F026B4">
      <w:pPr>
        <w:pStyle w:val="PargrafodaLista"/>
        <w:numPr>
          <w:ilvl w:val="0"/>
          <w:numId w:val="10"/>
        </w:numPr>
        <w:pBdr>
          <w:top w:val="nil"/>
          <w:left w:val="nil"/>
          <w:bottom w:val="nil"/>
          <w:right w:val="nil"/>
          <w:between w:val="nil"/>
        </w:pBdr>
        <w:spacing w:line="240" w:lineRule="auto"/>
        <w:jc w:val="both"/>
        <w:rPr>
          <w:rFonts w:ascii="Garamond" w:eastAsia="Garamond" w:hAnsi="Garamond" w:cs="Garamond"/>
          <w:color w:val="FF0000"/>
        </w:rPr>
      </w:pPr>
      <w:r w:rsidRPr="57FF0120">
        <w:rPr>
          <w:rFonts w:ascii="Garamond" w:eastAsia="Garamond" w:hAnsi="Garamond" w:cs="Garamond"/>
          <w:color w:val="FF0000"/>
        </w:rPr>
        <w:t xml:space="preserve">a regularidade do SSA PARCEIRO no </w:t>
      </w:r>
      <w:proofErr w:type="spellStart"/>
      <w:r w:rsidRPr="57FF0120">
        <w:rPr>
          <w:rFonts w:ascii="Garamond" w:eastAsia="Garamond" w:hAnsi="Garamond" w:cs="Garamond"/>
          <w:color w:val="FF0000"/>
        </w:rPr>
        <w:t>Cagec</w:t>
      </w:r>
      <w:proofErr w:type="spellEnd"/>
      <w:r w:rsidRPr="57FF0120">
        <w:rPr>
          <w:rFonts w:ascii="Garamond" w:eastAsia="Garamond" w:hAnsi="Garamond" w:cs="Garamond"/>
          <w:color w:val="FF0000"/>
        </w:rPr>
        <w:t>;</w:t>
      </w:r>
    </w:p>
    <w:p w14:paraId="49D00E77" w14:textId="38BCF4B1" w:rsidR="536B7DFC" w:rsidRDefault="48F5DEEF" w:rsidP="00F026B4">
      <w:pPr>
        <w:pStyle w:val="PargrafodaLista"/>
        <w:numPr>
          <w:ilvl w:val="0"/>
          <w:numId w:val="10"/>
        </w:numPr>
        <w:pBdr>
          <w:top w:val="nil"/>
          <w:left w:val="nil"/>
          <w:bottom w:val="nil"/>
          <w:right w:val="nil"/>
          <w:between w:val="nil"/>
        </w:pBdr>
        <w:spacing w:line="240" w:lineRule="auto"/>
        <w:jc w:val="both"/>
        <w:rPr>
          <w:rFonts w:ascii="Garamond" w:eastAsia="Garamond" w:hAnsi="Garamond" w:cs="Garamond"/>
          <w:color w:val="FF0000"/>
        </w:rPr>
      </w:pPr>
      <w:r w:rsidRPr="57FF0120">
        <w:rPr>
          <w:rFonts w:ascii="Garamond" w:eastAsia="Garamond" w:hAnsi="Garamond" w:cs="Garamond"/>
          <w:color w:val="FF0000"/>
        </w:rPr>
        <w:t>cumprimento das condicionantes pactuadas neste CONTRATO DE GESTÃO.</w:t>
      </w:r>
    </w:p>
    <w:p w14:paraId="2BD12219" w14:textId="5A3A455C" w:rsidR="536B7DFC" w:rsidRDefault="536B7DFC" w:rsidP="0A2A753A">
      <w:pPr>
        <w:pBdr>
          <w:top w:val="nil"/>
          <w:left w:val="nil"/>
          <w:bottom w:val="nil"/>
          <w:right w:val="nil"/>
          <w:between w:val="nil"/>
        </w:pBdr>
        <w:spacing w:line="240" w:lineRule="auto"/>
        <w:jc w:val="both"/>
        <w:rPr>
          <w:rFonts w:ascii="Garamond" w:eastAsia="Garamond" w:hAnsi="Garamond" w:cs="Garamond"/>
          <w:color w:val="FF0000"/>
        </w:rPr>
      </w:pPr>
    </w:p>
    <w:p w14:paraId="49ADA628" w14:textId="1967F955" w:rsidR="536B7DFC" w:rsidRDefault="536B7DFC" w:rsidP="0A2A753A">
      <w:pPr>
        <w:pBdr>
          <w:top w:val="nil"/>
          <w:left w:val="nil"/>
          <w:bottom w:val="nil"/>
          <w:right w:val="nil"/>
          <w:between w:val="nil"/>
        </w:pBdr>
        <w:spacing w:line="240" w:lineRule="auto"/>
        <w:jc w:val="both"/>
        <w:rPr>
          <w:rFonts w:ascii="Garamond" w:eastAsia="Garamond" w:hAnsi="Garamond" w:cs="Garamond"/>
          <w:color w:val="FF0000"/>
        </w:rPr>
      </w:pPr>
    </w:p>
    <w:p w14:paraId="319C7668" w14:textId="3B94B388" w:rsidR="44594723" w:rsidRDefault="0BCC1C25" w:rsidP="42F19A2D">
      <w:pPr>
        <w:pBdr>
          <w:top w:val="nil"/>
          <w:left w:val="nil"/>
          <w:bottom w:val="nil"/>
          <w:right w:val="nil"/>
          <w:between w:val="nil"/>
        </w:pBdr>
        <w:spacing w:line="240" w:lineRule="auto"/>
        <w:jc w:val="both"/>
        <w:rPr>
          <w:rFonts w:ascii="Garamond" w:eastAsia="Garamond" w:hAnsi="Garamond" w:cs="Garamond"/>
          <w:i/>
          <w:color w:val="FF0000"/>
        </w:rPr>
      </w:pPr>
      <w:r w:rsidRPr="48B5DBE8">
        <w:rPr>
          <w:rFonts w:ascii="Garamond" w:eastAsia="Garamond" w:hAnsi="Garamond" w:cs="Garamond"/>
          <w:i/>
          <w:iCs/>
          <w:color w:val="FF0000"/>
        </w:rPr>
        <w:t>(</w:t>
      </w:r>
      <w:r w:rsidR="691BEC89" w:rsidRPr="75BAB035">
        <w:rPr>
          <w:rFonts w:ascii="Garamond" w:eastAsia="Garamond" w:hAnsi="Garamond" w:cs="Garamond"/>
          <w:i/>
          <w:color w:val="FF0000"/>
        </w:rPr>
        <w:t xml:space="preserve">Nota Explicativa: </w:t>
      </w:r>
      <w:r w:rsidR="55D45EE6" w:rsidRPr="0A2A753A">
        <w:rPr>
          <w:rFonts w:ascii="Garamond" w:eastAsia="Garamond" w:hAnsi="Garamond" w:cs="Garamond"/>
          <w:i/>
          <w:iCs/>
          <w:color w:val="FF0000"/>
        </w:rPr>
        <w:t xml:space="preserve">Utilizar a 1ª opção de </w:t>
      </w:r>
      <w:proofErr w:type="spellStart"/>
      <w:r w:rsidR="55D45EE6" w:rsidRPr="0A2A753A">
        <w:rPr>
          <w:rFonts w:ascii="Garamond" w:eastAsia="Garamond" w:hAnsi="Garamond" w:cs="Garamond"/>
          <w:i/>
          <w:iCs/>
          <w:color w:val="FF0000"/>
        </w:rPr>
        <w:t>subcláusula</w:t>
      </w:r>
      <w:proofErr w:type="spellEnd"/>
      <w:r w:rsidR="55D45EE6" w:rsidRPr="0A2A753A">
        <w:rPr>
          <w:rFonts w:ascii="Garamond" w:eastAsia="Garamond" w:hAnsi="Garamond" w:cs="Garamond"/>
          <w:i/>
          <w:iCs/>
          <w:color w:val="FF0000"/>
        </w:rPr>
        <w:t xml:space="preserve"> 11ª no caso de </w:t>
      </w:r>
      <w:r w:rsidR="50734BE8" w:rsidRPr="48B5DBE8">
        <w:rPr>
          <w:rFonts w:ascii="Garamond" w:eastAsia="Garamond" w:hAnsi="Garamond" w:cs="Garamond"/>
          <w:i/>
          <w:color w:val="FF0000"/>
        </w:rPr>
        <w:t xml:space="preserve">a conta bancária específica </w:t>
      </w:r>
      <w:r w:rsidR="69BAC415" w:rsidRPr="0A2A753A">
        <w:rPr>
          <w:rFonts w:ascii="Garamond" w:eastAsia="Garamond" w:hAnsi="Garamond" w:cs="Garamond"/>
          <w:i/>
          <w:iCs/>
          <w:color w:val="FF0000"/>
        </w:rPr>
        <w:t xml:space="preserve">ser </w:t>
      </w:r>
      <w:r w:rsidR="50734BE8" w:rsidRPr="335ED87C">
        <w:rPr>
          <w:rFonts w:ascii="Garamond" w:eastAsia="Garamond" w:hAnsi="Garamond" w:cs="Garamond"/>
          <w:i/>
          <w:color w:val="FF0000"/>
        </w:rPr>
        <w:t>aberta pelo Poder Executivo Estadual</w:t>
      </w:r>
      <w:r w:rsidR="73E447BF" w:rsidRPr="0A2A753A">
        <w:rPr>
          <w:rFonts w:ascii="Garamond" w:eastAsia="Garamond" w:hAnsi="Garamond" w:cs="Garamond"/>
          <w:i/>
          <w:iCs/>
          <w:color w:val="FF0000"/>
        </w:rPr>
        <w:t xml:space="preserve">. Utilizar a 2ª opção de </w:t>
      </w:r>
      <w:proofErr w:type="spellStart"/>
      <w:r w:rsidR="73E447BF" w:rsidRPr="0A2A753A">
        <w:rPr>
          <w:rFonts w:ascii="Garamond" w:eastAsia="Garamond" w:hAnsi="Garamond" w:cs="Garamond"/>
          <w:i/>
          <w:iCs/>
          <w:color w:val="FF0000"/>
        </w:rPr>
        <w:t>subcláusula</w:t>
      </w:r>
      <w:proofErr w:type="spellEnd"/>
      <w:r w:rsidR="73E447BF" w:rsidRPr="0A2A753A">
        <w:rPr>
          <w:rFonts w:ascii="Garamond" w:eastAsia="Garamond" w:hAnsi="Garamond" w:cs="Garamond"/>
          <w:i/>
          <w:iCs/>
          <w:color w:val="FF0000"/>
        </w:rPr>
        <w:t xml:space="preserve"> 11ª, no caso </w:t>
      </w:r>
      <w:proofErr w:type="gramStart"/>
      <w:r w:rsidR="73E447BF" w:rsidRPr="0A2A753A">
        <w:rPr>
          <w:rFonts w:ascii="Garamond" w:eastAsia="Garamond" w:hAnsi="Garamond" w:cs="Garamond"/>
          <w:i/>
          <w:iCs/>
          <w:color w:val="FF0000"/>
        </w:rPr>
        <w:t>da</w:t>
      </w:r>
      <w:proofErr w:type="gramEnd"/>
      <w:r w:rsidR="73E447BF" w:rsidRPr="0A2A753A">
        <w:rPr>
          <w:rFonts w:ascii="Garamond" w:eastAsia="Garamond" w:hAnsi="Garamond" w:cs="Garamond"/>
          <w:i/>
          <w:iCs/>
          <w:color w:val="FF0000"/>
        </w:rPr>
        <w:t xml:space="preserve"> conta bancária ter sido aberta pelo SSA PARCEIRO e indicada para a execução desse CONTRATO DE GESTÃO</w:t>
      </w:r>
      <w:r w:rsidR="76C3446C" w:rsidRPr="4FFC1E98">
        <w:rPr>
          <w:rFonts w:ascii="Garamond" w:eastAsia="Garamond" w:hAnsi="Garamond" w:cs="Garamond"/>
          <w:i/>
          <w:iCs/>
          <w:color w:val="FF0000"/>
        </w:rPr>
        <w:t xml:space="preserve">, atentar-se conforme </w:t>
      </w:r>
      <w:proofErr w:type="spellStart"/>
      <w:r w:rsidR="76C3446C" w:rsidRPr="57BA1A32">
        <w:rPr>
          <w:rFonts w:ascii="Garamond" w:eastAsia="Garamond" w:hAnsi="Garamond" w:cs="Garamond"/>
          <w:i/>
          <w:iCs/>
          <w:color w:val="FF0000"/>
        </w:rPr>
        <w:t>subcláusula</w:t>
      </w:r>
      <w:proofErr w:type="spellEnd"/>
      <w:r w:rsidR="76C3446C" w:rsidRPr="57BA1A32">
        <w:rPr>
          <w:rFonts w:ascii="Garamond" w:eastAsia="Garamond" w:hAnsi="Garamond" w:cs="Garamond"/>
          <w:i/>
          <w:iCs/>
          <w:color w:val="FF0000"/>
        </w:rPr>
        <w:t xml:space="preserve"> 22ª</w:t>
      </w:r>
      <w:r w:rsidR="03E4F7FC" w:rsidRPr="06EFC6AD">
        <w:rPr>
          <w:rFonts w:ascii="Garamond" w:eastAsia="Garamond" w:hAnsi="Garamond" w:cs="Garamond"/>
          <w:i/>
          <w:iCs/>
          <w:color w:val="FF0000"/>
        </w:rPr>
        <w:t>, c</w:t>
      </w:r>
      <w:r w:rsidR="76C3446C" w:rsidRPr="57BA1A32">
        <w:rPr>
          <w:rFonts w:ascii="Garamond" w:eastAsia="Garamond" w:hAnsi="Garamond" w:cs="Garamond"/>
          <w:i/>
          <w:iCs/>
          <w:color w:val="FF0000"/>
        </w:rPr>
        <w:t xml:space="preserve"> que </w:t>
      </w:r>
      <w:bookmarkStart w:id="10" w:name="_Int_570NUirW"/>
      <w:r w:rsidR="76C3446C" w:rsidRPr="57BA1A32">
        <w:rPr>
          <w:rFonts w:ascii="Garamond" w:eastAsia="Garamond" w:hAnsi="Garamond" w:cs="Garamond"/>
          <w:i/>
          <w:iCs/>
          <w:color w:val="FF0000"/>
        </w:rPr>
        <w:lastRenderedPageBreak/>
        <w:t>eventuais</w:t>
      </w:r>
      <w:r w:rsidR="76C3446C" w:rsidRPr="73EF8472">
        <w:rPr>
          <w:rFonts w:ascii="Garamond" w:eastAsia="Garamond" w:hAnsi="Garamond" w:cs="Garamond"/>
          <w:i/>
          <w:iCs/>
          <w:color w:val="FF0000"/>
        </w:rPr>
        <w:t xml:space="preserve"> custos</w:t>
      </w:r>
      <w:r w:rsidR="196758B9" w:rsidRPr="06EFC6AD">
        <w:rPr>
          <w:rFonts w:ascii="Garamond" w:eastAsia="Garamond" w:hAnsi="Garamond" w:cs="Garamond"/>
          <w:i/>
          <w:iCs/>
          <w:color w:val="FF0000"/>
        </w:rPr>
        <w:t xml:space="preserve"> </w:t>
      </w:r>
      <w:r w:rsidR="196758B9" w:rsidRPr="130726FD">
        <w:rPr>
          <w:rFonts w:ascii="Garamond" w:eastAsia="Garamond" w:hAnsi="Garamond" w:cs="Garamond"/>
          <w:i/>
          <w:iCs/>
          <w:color w:val="FF0000"/>
        </w:rPr>
        <w:t>de adesão a pacotes de serviços bancários não pode</w:t>
      </w:r>
      <w:bookmarkEnd w:id="10"/>
      <w:r w:rsidR="196758B9" w:rsidRPr="130726FD">
        <w:rPr>
          <w:rFonts w:ascii="Garamond" w:eastAsia="Garamond" w:hAnsi="Garamond" w:cs="Garamond"/>
          <w:i/>
          <w:iCs/>
          <w:color w:val="FF0000"/>
        </w:rPr>
        <w:t xml:space="preserve"> ser custeado com recursos desse CONTRATO DE GESTÃO</w:t>
      </w:r>
      <w:r w:rsidR="3E739524" w:rsidRPr="48B5DBE8">
        <w:rPr>
          <w:rFonts w:ascii="Garamond" w:eastAsia="Garamond" w:hAnsi="Garamond" w:cs="Garamond"/>
          <w:i/>
          <w:iCs/>
          <w:color w:val="FF0000"/>
        </w:rPr>
        <w:t>)</w:t>
      </w:r>
      <w:r w:rsidR="497840E0" w:rsidRPr="48B5DBE8">
        <w:rPr>
          <w:rFonts w:ascii="Garamond" w:eastAsia="Garamond" w:hAnsi="Garamond" w:cs="Garamond"/>
          <w:i/>
          <w:iCs/>
          <w:color w:val="FF0000"/>
        </w:rPr>
        <w:t>.</w:t>
      </w:r>
    </w:p>
    <w:p w14:paraId="630CB06B" w14:textId="7384730D" w:rsidR="42F19A2D" w:rsidRDefault="42F19A2D" w:rsidP="42F19A2D">
      <w:pPr>
        <w:pBdr>
          <w:top w:val="nil"/>
          <w:left w:val="nil"/>
          <w:bottom w:val="nil"/>
          <w:right w:val="nil"/>
          <w:between w:val="nil"/>
        </w:pBdr>
        <w:spacing w:line="240" w:lineRule="auto"/>
        <w:jc w:val="both"/>
        <w:rPr>
          <w:rFonts w:ascii="Garamond" w:eastAsia="Garamond" w:hAnsi="Garamond" w:cs="Garamond"/>
          <w:i/>
          <w:iCs/>
          <w:color w:val="FF0000"/>
        </w:rPr>
      </w:pPr>
    </w:p>
    <w:p w14:paraId="462E7CE6" w14:textId="31A3F53B" w:rsidR="00BC698C" w:rsidRPr="000D511B" w:rsidRDefault="2730C441" w:rsidP="1864BC66">
      <w:pPr>
        <w:pBdr>
          <w:top w:val="nil"/>
          <w:left w:val="nil"/>
          <w:bottom w:val="nil"/>
          <w:right w:val="nil"/>
          <w:between w:val="nil"/>
        </w:pBdr>
        <w:spacing w:line="240" w:lineRule="auto"/>
        <w:jc w:val="both"/>
        <w:rPr>
          <w:rFonts w:ascii="Garamond" w:eastAsia="Garamond" w:hAnsi="Garamond" w:cs="Garamond"/>
        </w:rPr>
      </w:pPr>
      <w:r w:rsidRPr="006E2289">
        <w:rPr>
          <w:rFonts w:ascii="Garamond" w:eastAsia="Garamond" w:hAnsi="Garamond" w:cs="Garamond"/>
          <w:b/>
        </w:rPr>
        <w:t>SUBCLÁUSULA 12ª</w:t>
      </w:r>
      <w:r w:rsidR="006E2289" w:rsidRPr="006E2289">
        <w:rPr>
          <w:rFonts w:ascii="Garamond" w:eastAsia="Garamond" w:hAnsi="Garamond" w:cs="Garamond"/>
          <w:b/>
        </w:rPr>
        <w:t>:</w:t>
      </w:r>
      <w:r w:rsidRPr="67D82F19">
        <w:rPr>
          <w:rFonts w:ascii="Garamond" w:eastAsia="Garamond" w:hAnsi="Garamond" w:cs="Garamond"/>
        </w:rPr>
        <w:t xml:space="preserve">   </w:t>
      </w:r>
      <w:r w:rsidR="48756EBD" w:rsidRPr="000D511B">
        <w:rPr>
          <w:rFonts w:ascii="Garamond" w:eastAsia="Garamond" w:hAnsi="Garamond" w:cs="Garamond"/>
        </w:rPr>
        <w:t>As parcelas ficarão retidas nas seguintes hipóteses:</w:t>
      </w:r>
    </w:p>
    <w:p w14:paraId="05B17600" w14:textId="3899B714" w:rsidR="00BC698C" w:rsidRPr="000D511B" w:rsidRDefault="48756EBD" w:rsidP="00F026B4">
      <w:pPr>
        <w:pStyle w:val="PargrafodaLista"/>
        <w:numPr>
          <w:ilvl w:val="0"/>
          <w:numId w:val="9"/>
        </w:numPr>
        <w:pBdr>
          <w:top w:val="nil"/>
          <w:left w:val="nil"/>
          <w:bottom w:val="nil"/>
          <w:right w:val="nil"/>
          <w:between w:val="nil"/>
        </w:pBdr>
        <w:spacing w:line="240" w:lineRule="auto"/>
        <w:jc w:val="both"/>
        <w:rPr>
          <w:rFonts w:ascii="Garamond" w:eastAsia="Garamond" w:hAnsi="Garamond" w:cs="Garamond"/>
        </w:rPr>
      </w:pPr>
      <w:r w:rsidRPr="000D511B">
        <w:rPr>
          <w:rFonts w:ascii="Garamond" w:eastAsia="Garamond" w:hAnsi="Garamond" w:cs="Garamond"/>
        </w:rPr>
        <w:t>quando constatado a irregularidade ou desvio de finalidade na aplicação dos recursos ou o inadimplemento do SSA</w:t>
      </w:r>
      <w:r w:rsidR="6ADE8E7E" w:rsidRPr="000D511B">
        <w:rPr>
          <w:rFonts w:ascii="Garamond" w:eastAsia="Garamond" w:hAnsi="Garamond" w:cs="Garamond"/>
        </w:rPr>
        <w:t xml:space="preserve"> PARCEIRO</w:t>
      </w:r>
      <w:r w:rsidRPr="000D511B">
        <w:rPr>
          <w:rFonts w:ascii="Garamond" w:eastAsia="Garamond" w:hAnsi="Garamond" w:cs="Garamond"/>
        </w:rPr>
        <w:t xml:space="preserve"> em relação às obrigações estabelecidas no instrumento, por meio do devido processo administrativo</w:t>
      </w:r>
      <w:r w:rsidR="39A3017B" w:rsidRPr="000D511B">
        <w:rPr>
          <w:rFonts w:ascii="Garamond" w:eastAsia="Garamond" w:hAnsi="Garamond" w:cs="Garamond"/>
        </w:rPr>
        <w:t xml:space="preserve">; </w:t>
      </w:r>
    </w:p>
    <w:p w14:paraId="50896845" w14:textId="116BB4D9" w:rsidR="00BC698C" w:rsidRPr="000D511B" w:rsidRDefault="48756EBD" w:rsidP="00F026B4">
      <w:pPr>
        <w:pStyle w:val="PargrafodaLista"/>
        <w:numPr>
          <w:ilvl w:val="0"/>
          <w:numId w:val="9"/>
        </w:numPr>
        <w:pBdr>
          <w:top w:val="nil"/>
          <w:left w:val="nil"/>
          <w:bottom w:val="nil"/>
          <w:right w:val="nil"/>
          <w:between w:val="nil"/>
        </w:pBdr>
        <w:spacing w:line="240" w:lineRule="auto"/>
        <w:jc w:val="both"/>
        <w:rPr>
          <w:rFonts w:ascii="Garamond" w:eastAsia="Garamond" w:hAnsi="Garamond" w:cs="Garamond"/>
        </w:rPr>
      </w:pPr>
      <w:r w:rsidRPr="000D511B">
        <w:rPr>
          <w:rFonts w:ascii="Garamond" w:eastAsia="Garamond" w:hAnsi="Garamond" w:cs="Garamond"/>
        </w:rPr>
        <w:t>quando o SSA</w:t>
      </w:r>
      <w:r w:rsidR="119B4118" w:rsidRPr="000D511B">
        <w:rPr>
          <w:rFonts w:ascii="Garamond" w:eastAsia="Garamond" w:hAnsi="Garamond" w:cs="Garamond"/>
        </w:rPr>
        <w:t xml:space="preserve"> PARCEIRO </w:t>
      </w:r>
      <w:r w:rsidRPr="000D511B">
        <w:rPr>
          <w:rFonts w:ascii="Garamond" w:eastAsia="Garamond" w:hAnsi="Garamond" w:cs="Garamond"/>
        </w:rPr>
        <w:t>deixar de adotar, sem justificativa suficiente, recomendações formalmente encaminhadas pelo OEEP, bem como pelos órgãos de controle interno ou externo;</w:t>
      </w:r>
    </w:p>
    <w:p w14:paraId="21B5F70F" w14:textId="14E7A7F4" w:rsidR="00BC698C" w:rsidRPr="000D511B" w:rsidRDefault="1FF7DC61" w:rsidP="00F026B4">
      <w:pPr>
        <w:pStyle w:val="PargrafodaLista"/>
        <w:numPr>
          <w:ilvl w:val="0"/>
          <w:numId w:val="9"/>
        </w:numPr>
        <w:spacing w:line="240" w:lineRule="auto"/>
        <w:jc w:val="both"/>
        <w:rPr>
          <w:rFonts w:ascii="Garamond" w:eastAsia="Garamond" w:hAnsi="Garamond" w:cs="Garamond"/>
        </w:rPr>
      </w:pPr>
      <w:r w:rsidRPr="57FF0120">
        <w:rPr>
          <w:rFonts w:ascii="Garamond" w:eastAsia="Garamond" w:hAnsi="Garamond" w:cs="Garamond"/>
        </w:rPr>
        <w:t xml:space="preserve">quando for constatada situação irregular no </w:t>
      </w:r>
      <w:proofErr w:type="spellStart"/>
      <w:r w:rsidRPr="57FF0120">
        <w:rPr>
          <w:rFonts w:ascii="Garamond" w:eastAsia="Garamond" w:hAnsi="Garamond" w:cs="Garamond"/>
        </w:rPr>
        <w:t>Cagec</w:t>
      </w:r>
      <w:proofErr w:type="spellEnd"/>
      <w:r w:rsidR="412DDFDC" w:rsidRPr="57FF0120">
        <w:rPr>
          <w:rFonts w:ascii="Garamond" w:eastAsia="Garamond" w:hAnsi="Garamond" w:cs="Garamond"/>
        </w:rPr>
        <w:t>.</w:t>
      </w:r>
    </w:p>
    <w:p w14:paraId="6F85DE08" w14:textId="745CC9CC" w:rsidR="00BC698C" w:rsidRPr="000D511B" w:rsidRDefault="00BC698C" w:rsidP="70414EC5">
      <w:pPr>
        <w:spacing w:line="240" w:lineRule="auto"/>
        <w:jc w:val="both"/>
        <w:rPr>
          <w:rFonts w:ascii="Garamond" w:eastAsia="Garamond" w:hAnsi="Garamond" w:cs="Garamond"/>
          <w:color w:val="FF0000"/>
        </w:rPr>
      </w:pPr>
    </w:p>
    <w:p w14:paraId="5F7EEAE2" w14:textId="4DD0909D" w:rsidR="00BC698C" w:rsidRPr="000D511B" w:rsidRDefault="6914695F" w:rsidP="21447494">
      <w:pPr>
        <w:pBdr>
          <w:top w:val="nil"/>
          <w:left w:val="nil"/>
          <w:bottom w:val="nil"/>
          <w:right w:val="nil"/>
          <w:between w:val="nil"/>
        </w:pBdr>
        <w:spacing w:line="240" w:lineRule="auto"/>
        <w:jc w:val="both"/>
        <w:rPr>
          <w:rFonts w:ascii="Garamond" w:eastAsia="Garamond" w:hAnsi="Garamond" w:cs="Garamond"/>
        </w:rPr>
      </w:pPr>
      <w:r w:rsidRPr="002A7E1C">
        <w:rPr>
          <w:rFonts w:ascii="Garamond" w:eastAsia="Garamond" w:hAnsi="Garamond" w:cs="Garamond"/>
          <w:b/>
        </w:rPr>
        <w:t>SUBCLÁUSULA 13ª</w:t>
      </w:r>
      <w:r w:rsidR="002A7E1C">
        <w:rPr>
          <w:rFonts w:ascii="Garamond" w:eastAsia="Garamond" w:hAnsi="Garamond" w:cs="Garamond"/>
        </w:rPr>
        <w:t>:</w:t>
      </w:r>
      <w:r w:rsidRPr="21447494">
        <w:rPr>
          <w:rFonts w:ascii="Garamond" w:eastAsia="Garamond" w:hAnsi="Garamond" w:cs="Garamond"/>
        </w:rPr>
        <w:t xml:space="preserve">  </w:t>
      </w:r>
      <w:r w:rsidR="12E62C88" w:rsidRPr="000D511B">
        <w:rPr>
          <w:rFonts w:ascii="Garamond" w:eastAsia="Garamond" w:hAnsi="Garamond" w:cs="Garamond"/>
        </w:rPr>
        <w:t xml:space="preserve">Admite-se a liberação dos recursos </w:t>
      </w:r>
      <w:r w:rsidR="6598E99F" w:rsidRPr="000D511B">
        <w:rPr>
          <w:rFonts w:ascii="Garamond" w:eastAsia="Garamond" w:hAnsi="Garamond" w:cs="Garamond"/>
        </w:rPr>
        <w:t xml:space="preserve">das </w:t>
      </w:r>
      <w:r w:rsidR="12E62C88" w:rsidRPr="000D511B">
        <w:rPr>
          <w:rFonts w:ascii="Garamond" w:eastAsia="Garamond" w:hAnsi="Garamond" w:cs="Garamond"/>
        </w:rPr>
        <w:t xml:space="preserve">parcelas previstas na </w:t>
      </w:r>
      <w:proofErr w:type="spellStart"/>
      <w:r w:rsidR="7333A6B2" w:rsidRPr="0CC05542">
        <w:rPr>
          <w:rFonts w:ascii="Garamond" w:eastAsia="Garamond" w:hAnsi="Garamond" w:cs="Garamond"/>
        </w:rPr>
        <w:t>subcláusula</w:t>
      </w:r>
      <w:proofErr w:type="spellEnd"/>
      <w:r w:rsidR="12E62C88" w:rsidRPr="000D511B">
        <w:rPr>
          <w:rFonts w:ascii="Garamond" w:eastAsia="Garamond" w:hAnsi="Garamond" w:cs="Garamond"/>
        </w:rPr>
        <w:t xml:space="preserve"> </w:t>
      </w:r>
      <w:r w:rsidR="004628D1" w:rsidRPr="000D511B">
        <w:rPr>
          <w:rFonts w:ascii="Garamond" w:eastAsia="Garamond" w:hAnsi="Garamond" w:cs="Garamond"/>
        </w:rPr>
        <w:t>1</w:t>
      </w:r>
      <w:r w:rsidR="12E62C88" w:rsidRPr="000D511B">
        <w:rPr>
          <w:rFonts w:ascii="Garamond" w:eastAsia="Garamond" w:hAnsi="Garamond" w:cs="Garamond"/>
        </w:rPr>
        <w:t>2ª nos casos de:</w:t>
      </w:r>
    </w:p>
    <w:p w14:paraId="4F00FA5D" w14:textId="2B361016" w:rsidR="00BC698C" w:rsidRPr="000D511B" w:rsidRDefault="6AD3C869" w:rsidP="00F026B4">
      <w:pPr>
        <w:pStyle w:val="PargrafodaLista"/>
        <w:numPr>
          <w:ilvl w:val="0"/>
          <w:numId w:val="8"/>
        </w:numPr>
        <w:pBdr>
          <w:top w:val="nil"/>
          <w:left w:val="nil"/>
          <w:bottom w:val="nil"/>
          <w:right w:val="nil"/>
          <w:between w:val="nil"/>
        </w:pBdr>
        <w:spacing w:line="240" w:lineRule="auto"/>
        <w:jc w:val="both"/>
        <w:rPr>
          <w:rFonts w:ascii="Garamond" w:eastAsia="Garamond" w:hAnsi="Garamond" w:cs="Garamond"/>
        </w:rPr>
      </w:pPr>
      <w:r w:rsidRPr="000D511B">
        <w:rPr>
          <w:rFonts w:ascii="Garamond" w:eastAsia="Garamond" w:hAnsi="Garamond" w:cs="Garamond"/>
        </w:rPr>
        <w:t>serviços essenciais que não podem ser adiados sob pena de prejuízo ao erário ou à população, desde que precedida de expressa e fundamentada autorização do dirigente máximo do OEEP, sob pena de responsabilidade solidária;</w:t>
      </w:r>
    </w:p>
    <w:p w14:paraId="5A8A92A4" w14:textId="6362AF24" w:rsidR="00BC698C" w:rsidRPr="000D511B" w:rsidRDefault="6AD3C869" w:rsidP="00F026B4">
      <w:pPr>
        <w:pStyle w:val="PargrafodaLista"/>
        <w:numPr>
          <w:ilvl w:val="0"/>
          <w:numId w:val="8"/>
        </w:numPr>
        <w:pBdr>
          <w:top w:val="nil"/>
          <w:left w:val="nil"/>
          <w:bottom w:val="nil"/>
          <w:right w:val="nil"/>
          <w:between w:val="nil"/>
        </w:pBdr>
        <w:spacing w:line="240" w:lineRule="auto"/>
        <w:jc w:val="both"/>
        <w:rPr>
          <w:rFonts w:ascii="Garamond" w:eastAsia="Garamond" w:hAnsi="Garamond" w:cs="Garamond"/>
        </w:rPr>
      </w:pPr>
      <w:r w:rsidRPr="000D511B">
        <w:rPr>
          <w:rFonts w:ascii="Garamond" w:eastAsia="Garamond" w:hAnsi="Garamond" w:cs="Garamond"/>
        </w:rPr>
        <w:t>demonstração de que a irregularidade fiscal, trabalhista ou previdenciária do SSA</w:t>
      </w:r>
      <w:r w:rsidR="1A9D996B" w:rsidRPr="000D511B">
        <w:rPr>
          <w:rFonts w:ascii="Garamond" w:eastAsia="Garamond" w:hAnsi="Garamond" w:cs="Garamond"/>
        </w:rPr>
        <w:t xml:space="preserve"> PARCEIRO</w:t>
      </w:r>
      <w:r w:rsidR="009D2FFD">
        <w:rPr>
          <w:rFonts w:ascii="Garamond" w:eastAsia="Garamond" w:hAnsi="Garamond" w:cs="Garamond"/>
        </w:rPr>
        <w:t xml:space="preserve"> decorre de atrasos da Administração P</w:t>
      </w:r>
      <w:r w:rsidRPr="000D511B">
        <w:rPr>
          <w:rFonts w:ascii="Garamond" w:eastAsia="Garamond" w:hAnsi="Garamond" w:cs="Garamond"/>
        </w:rPr>
        <w:t>ública do Poder Executivo estadual na liberação de recursos financeiros</w:t>
      </w:r>
      <w:r w:rsidR="0501E6CB" w:rsidRPr="000D511B">
        <w:rPr>
          <w:rFonts w:ascii="Garamond" w:eastAsia="Garamond" w:hAnsi="Garamond" w:cs="Garamond"/>
        </w:rPr>
        <w:t>.</w:t>
      </w:r>
    </w:p>
    <w:p w14:paraId="5CC1B984" w14:textId="7E421097" w:rsidR="00BC698C" w:rsidRPr="000D511B" w:rsidRDefault="00BC698C" w:rsidP="33FCCD33">
      <w:pPr>
        <w:pBdr>
          <w:top w:val="nil"/>
          <w:left w:val="nil"/>
          <w:bottom w:val="nil"/>
          <w:right w:val="nil"/>
          <w:between w:val="nil"/>
        </w:pBdr>
        <w:spacing w:line="240" w:lineRule="auto"/>
        <w:jc w:val="both"/>
        <w:rPr>
          <w:rFonts w:ascii="Garamond" w:eastAsia="Garamond" w:hAnsi="Garamond" w:cs="Garamond"/>
        </w:rPr>
      </w:pPr>
    </w:p>
    <w:p w14:paraId="18B422B2" w14:textId="02D923D6" w:rsidR="00BC698C" w:rsidRPr="000D511B" w:rsidRDefault="002A7E1C" w:rsidP="21447494">
      <w:pPr>
        <w:pBdr>
          <w:top w:val="nil"/>
          <w:left w:val="nil"/>
          <w:bottom w:val="nil"/>
          <w:right w:val="nil"/>
          <w:between w:val="nil"/>
        </w:pBdr>
        <w:spacing w:line="240" w:lineRule="auto"/>
        <w:jc w:val="both"/>
        <w:rPr>
          <w:rFonts w:ascii="Garamond" w:eastAsia="Garamond" w:hAnsi="Garamond" w:cs="Garamond"/>
        </w:rPr>
      </w:pPr>
      <w:r w:rsidRPr="002A7E1C">
        <w:rPr>
          <w:rFonts w:ascii="Garamond" w:eastAsia="Garamond" w:hAnsi="Garamond" w:cs="Garamond"/>
          <w:b/>
        </w:rPr>
        <w:t>SUBCLÁUSULA 14ª:</w:t>
      </w:r>
      <w:r w:rsidR="5C1253C7" w:rsidRPr="21447494">
        <w:rPr>
          <w:rFonts w:ascii="Garamond" w:eastAsia="Garamond" w:hAnsi="Garamond" w:cs="Garamond"/>
        </w:rPr>
        <w:t xml:space="preserve">  </w:t>
      </w:r>
      <w:r w:rsidR="0501E6CB" w:rsidRPr="000D511B">
        <w:rPr>
          <w:rFonts w:ascii="Garamond" w:eastAsia="Garamond" w:hAnsi="Garamond" w:cs="Garamond"/>
        </w:rPr>
        <w:t xml:space="preserve">Na hipótese prevista na </w:t>
      </w:r>
      <w:proofErr w:type="spellStart"/>
      <w:r w:rsidR="141B48F6" w:rsidRPr="070EBCB9">
        <w:rPr>
          <w:rFonts w:ascii="Garamond" w:eastAsia="Garamond" w:hAnsi="Garamond" w:cs="Garamond"/>
        </w:rPr>
        <w:t>subcláusula</w:t>
      </w:r>
      <w:proofErr w:type="spellEnd"/>
      <w:r w:rsidR="0501E6CB" w:rsidRPr="000D511B">
        <w:rPr>
          <w:rFonts w:ascii="Garamond" w:eastAsia="Garamond" w:hAnsi="Garamond" w:cs="Garamond"/>
        </w:rPr>
        <w:t xml:space="preserve"> </w:t>
      </w:r>
      <w:r w:rsidR="00210B3B" w:rsidRPr="000D511B">
        <w:rPr>
          <w:rFonts w:ascii="Garamond" w:eastAsia="Garamond" w:hAnsi="Garamond" w:cs="Garamond"/>
        </w:rPr>
        <w:t>1</w:t>
      </w:r>
      <w:r w:rsidR="0501E6CB" w:rsidRPr="000D511B">
        <w:rPr>
          <w:rFonts w:ascii="Garamond" w:eastAsia="Garamond" w:hAnsi="Garamond" w:cs="Garamond"/>
        </w:rPr>
        <w:t>2ª as parcelas ficarão retidas até que seja sanada a irregularidade.</w:t>
      </w:r>
    </w:p>
    <w:p w14:paraId="3F6645C3" w14:textId="11B4A04E" w:rsidR="70414EC5" w:rsidRPr="000D511B" w:rsidRDefault="70414EC5" w:rsidP="70414EC5">
      <w:pPr>
        <w:pBdr>
          <w:top w:val="nil"/>
          <w:left w:val="nil"/>
          <w:bottom w:val="nil"/>
          <w:right w:val="nil"/>
          <w:between w:val="nil"/>
        </w:pBdr>
        <w:spacing w:line="240" w:lineRule="auto"/>
        <w:jc w:val="both"/>
        <w:rPr>
          <w:rFonts w:ascii="Garamond" w:eastAsia="Garamond" w:hAnsi="Garamond" w:cs="Garamond"/>
        </w:rPr>
      </w:pPr>
    </w:p>
    <w:p w14:paraId="000000B8" w14:textId="20EEF137" w:rsidR="00BC698C" w:rsidRPr="000D511B" w:rsidRDefault="320AD1C4" w:rsidP="21447494">
      <w:pPr>
        <w:pBdr>
          <w:top w:val="nil"/>
          <w:left w:val="nil"/>
          <w:bottom w:val="nil"/>
          <w:right w:val="nil"/>
          <w:between w:val="nil"/>
        </w:pBdr>
        <w:spacing w:line="240" w:lineRule="auto"/>
        <w:jc w:val="both"/>
        <w:rPr>
          <w:rFonts w:ascii="Garamond" w:eastAsia="Garamond" w:hAnsi="Garamond" w:cs="Garamond"/>
        </w:rPr>
      </w:pPr>
      <w:r w:rsidRPr="002A7E1C">
        <w:rPr>
          <w:rFonts w:ascii="Garamond" w:hAnsi="Garamond" w:cs="Poppins"/>
          <w:b/>
          <w:shd w:val="clear" w:color="auto" w:fill="FFFFFF"/>
        </w:rPr>
        <w:t>SUBCLÁUSULA 15ª</w:t>
      </w:r>
      <w:r w:rsidR="002A7E1C" w:rsidRPr="002A7E1C">
        <w:rPr>
          <w:rFonts w:ascii="Garamond" w:hAnsi="Garamond" w:cs="Poppins"/>
          <w:b/>
          <w:shd w:val="clear" w:color="auto" w:fill="FFFFFF"/>
        </w:rPr>
        <w:t>:</w:t>
      </w:r>
      <w:r w:rsidRPr="000D511B">
        <w:rPr>
          <w:rFonts w:ascii="Garamond" w:hAnsi="Garamond" w:cs="Poppins"/>
          <w:shd w:val="clear" w:color="auto" w:fill="FFFFFF"/>
        </w:rPr>
        <w:t xml:space="preserve">   </w:t>
      </w:r>
      <w:r w:rsidR="77EA5BD1" w:rsidRPr="000D511B">
        <w:rPr>
          <w:rFonts w:ascii="Garamond" w:hAnsi="Garamond" w:cs="Poppins"/>
          <w:shd w:val="clear" w:color="auto" w:fill="FFFFFF"/>
        </w:rPr>
        <w:t>O</w:t>
      </w:r>
      <w:r w:rsidR="7DA00086" w:rsidRPr="000D511B">
        <w:rPr>
          <w:rFonts w:ascii="Garamond" w:hAnsi="Garamond" w:cs="Poppins"/>
          <w:shd w:val="clear" w:color="auto" w:fill="FFFFFF"/>
        </w:rPr>
        <w:t xml:space="preserve"> SSA PARCEIRO deverá alocar os recursos, enquanto não utilizados, em aplicações de liquidez e resgate imediato, compostas preferencialmente por títulos públicos.</w:t>
      </w:r>
    </w:p>
    <w:p w14:paraId="000000B9" w14:textId="77777777" w:rsidR="00BC698C" w:rsidRPr="000D511B" w:rsidRDefault="00BC698C">
      <w:pPr>
        <w:pBdr>
          <w:top w:val="nil"/>
          <w:left w:val="nil"/>
          <w:bottom w:val="nil"/>
          <w:right w:val="nil"/>
          <w:between w:val="nil"/>
        </w:pBdr>
        <w:spacing w:line="240" w:lineRule="auto"/>
        <w:ind w:left="720"/>
        <w:rPr>
          <w:rFonts w:ascii="Garamond" w:eastAsia="Garamond" w:hAnsi="Garamond" w:cs="Garamond"/>
          <w:color w:val="000000"/>
        </w:rPr>
      </w:pPr>
    </w:p>
    <w:p w14:paraId="000000BA" w14:textId="736B3A41" w:rsidR="00BC698C" w:rsidRDefault="56A4EB0D" w:rsidP="5E2A2996">
      <w:pPr>
        <w:pBdr>
          <w:top w:val="nil"/>
          <w:left w:val="nil"/>
          <w:bottom w:val="nil"/>
          <w:right w:val="nil"/>
          <w:between w:val="nil"/>
        </w:pBdr>
        <w:spacing w:line="240" w:lineRule="auto"/>
        <w:jc w:val="both"/>
        <w:rPr>
          <w:rFonts w:ascii="Poppins" w:hAnsi="Poppins" w:cs="Poppins"/>
          <w:color w:val="191D27"/>
          <w:shd w:val="clear" w:color="auto" w:fill="FFFFFF"/>
        </w:rPr>
      </w:pPr>
      <w:r w:rsidRPr="002A7E1C">
        <w:rPr>
          <w:rFonts w:ascii="Garamond" w:hAnsi="Garamond" w:cs="Poppins"/>
          <w:b/>
          <w:color w:val="191D27"/>
          <w:shd w:val="clear" w:color="auto" w:fill="FFFFFF"/>
        </w:rPr>
        <w:t>SUBCLÁUSULA 16ª</w:t>
      </w:r>
      <w:r w:rsidR="002A7E1C">
        <w:rPr>
          <w:rFonts w:ascii="Garamond" w:hAnsi="Garamond" w:cs="Poppins"/>
          <w:b/>
          <w:color w:val="191D27"/>
          <w:shd w:val="clear" w:color="auto" w:fill="FFFFFF"/>
        </w:rPr>
        <w:t>:</w:t>
      </w:r>
      <w:r w:rsidRPr="000D511B">
        <w:rPr>
          <w:rFonts w:ascii="Garamond" w:hAnsi="Garamond" w:cs="Poppins"/>
          <w:color w:val="191D27"/>
          <w:shd w:val="clear" w:color="auto" w:fill="FFFFFF"/>
        </w:rPr>
        <w:t xml:space="preserve">  </w:t>
      </w:r>
      <w:r w:rsidR="625C9D10" w:rsidRPr="000D511B">
        <w:rPr>
          <w:rFonts w:ascii="Garamond" w:hAnsi="Garamond" w:cs="Poppins"/>
          <w:color w:val="191D27"/>
          <w:shd w:val="clear" w:color="auto" w:fill="FFFFFF"/>
        </w:rPr>
        <w:t>Os rendimentos das aplicações financeiras poderão ser utilizados na execução do objeto</w:t>
      </w:r>
      <w:r w:rsidR="14CEEC14" w:rsidRPr="000D511B">
        <w:rPr>
          <w:rFonts w:ascii="Garamond" w:hAnsi="Garamond" w:cs="Poppins"/>
          <w:color w:val="191D27"/>
          <w:shd w:val="clear" w:color="auto" w:fill="FFFFFF"/>
        </w:rPr>
        <w:t xml:space="preserve"> deste CONTRATO DE GESTÃO</w:t>
      </w:r>
      <w:r w:rsidR="625C9D10" w:rsidRPr="000D511B">
        <w:rPr>
          <w:rFonts w:ascii="Garamond" w:hAnsi="Garamond" w:cs="Poppins"/>
          <w:color w:val="191D27"/>
          <w:shd w:val="clear" w:color="auto" w:fill="FFFFFF"/>
        </w:rPr>
        <w:t>, desde que autorizado pelo dirigente máximo do OEEP, dispensada a celebração de termo aditivo ou apostila</w:t>
      </w:r>
      <w:r w:rsidR="653C745C" w:rsidRPr="000D511B">
        <w:rPr>
          <w:rFonts w:ascii="Poppins" w:hAnsi="Poppins" w:cs="Poppins"/>
          <w:color w:val="191D27"/>
          <w:shd w:val="clear" w:color="auto" w:fill="FFFFFF"/>
        </w:rPr>
        <w:t>.</w:t>
      </w:r>
    </w:p>
    <w:p w14:paraId="73A6C46C" w14:textId="77777777" w:rsidR="002A7E1C" w:rsidRPr="000D511B" w:rsidRDefault="002A7E1C" w:rsidP="5E2A2996">
      <w:pPr>
        <w:pBdr>
          <w:top w:val="nil"/>
          <w:left w:val="nil"/>
          <w:bottom w:val="nil"/>
          <w:right w:val="nil"/>
          <w:between w:val="nil"/>
        </w:pBdr>
        <w:spacing w:line="240" w:lineRule="auto"/>
        <w:jc w:val="both"/>
        <w:rPr>
          <w:rFonts w:ascii="Garamond" w:eastAsia="Garamond" w:hAnsi="Garamond" w:cs="Garamond"/>
          <w:color w:val="000000"/>
        </w:rPr>
      </w:pPr>
    </w:p>
    <w:p w14:paraId="2C8B0042" w14:textId="577EC99D" w:rsidR="36EBD39D" w:rsidRPr="000D511B" w:rsidRDefault="002A7E1C" w:rsidP="5E2A2996">
      <w:pPr>
        <w:pBdr>
          <w:top w:val="nil"/>
          <w:left w:val="nil"/>
          <w:bottom w:val="nil"/>
          <w:right w:val="nil"/>
          <w:between w:val="nil"/>
        </w:pBdr>
        <w:spacing w:line="240" w:lineRule="auto"/>
        <w:jc w:val="both"/>
        <w:rPr>
          <w:rFonts w:ascii="Garamond" w:eastAsia="Garamond" w:hAnsi="Garamond" w:cs="Garamond"/>
        </w:rPr>
      </w:pPr>
      <w:r w:rsidRPr="002A7E1C">
        <w:rPr>
          <w:rFonts w:ascii="Garamond" w:hAnsi="Garamond" w:cs="Poppins"/>
          <w:b/>
        </w:rPr>
        <w:t>SUBCLÁUSULA 17ª:</w:t>
      </w:r>
      <w:r w:rsidR="156B9821" w:rsidRPr="5E2A2996">
        <w:rPr>
          <w:rFonts w:ascii="Garamond" w:hAnsi="Garamond" w:cs="Poppins"/>
        </w:rPr>
        <w:t xml:space="preserve">  </w:t>
      </w:r>
      <w:r w:rsidR="36EBD39D" w:rsidRPr="000D511B">
        <w:rPr>
          <w:rFonts w:ascii="Garamond" w:hAnsi="Garamond" w:cs="Poppins"/>
        </w:rPr>
        <w:t>Para utilização dos rendimentos das aplicações financeiras, o SSA PARCEIRO deverá abrir conta bancária específica.</w:t>
      </w:r>
    </w:p>
    <w:p w14:paraId="14E4ADAE" w14:textId="036A5FC1" w:rsidR="70414EC5" w:rsidRPr="002A7E1C" w:rsidRDefault="70414EC5" w:rsidP="70414EC5">
      <w:pPr>
        <w:pBdr>
          <w:top w:val="nil"/>
          <w:left w:val="nil"/>
          <w:bottom w:val="nil"/>
          <w:right w:val="nil"/>
          <w:between w:val="nil"/>
        </w:pBdr>
        <w:spacing w:line="240" w:lineRule="auto"/>
        <w:jc w:val="both"/>
        <w:rPr>
          <w:rFonts w:ascii="Garamond" w:eastAsia="Garamond" w:hAnsi="Garamond" w:cs="Garamond"/>
          <w:b/>
        </w:rPr>
      </w:pPr>
    </w:p>
    <w:p w14:paraId="038C514D" w14:textId="7D628D40" w:rsidR="00E878D4" w:rsidRPr="000D511B" w:rsidRDefault="674C1D0A" w:rsidP="5E2A2996">
      <w:pPr>
        <w:pBdr>
          <w:top w:val="nil"/>
          <w:left w:val="nil"/>
          <w:bottom w:val="nil"/>
          <w:right w:val="nil"/>
          <w:between w:val="nil"/>
        </w:pBdr>
        <w:spacing w:line="240" w:lineRule="auto"/>
        <w:jc w:val="both"/>
        <w:rPr>
          <w:rFonts w:ascii="Garamond" w:eastAsia="Garamond" w:hAnsi="Garamond" w:cs="Garamond"/>
          <w:color w:val="000000"/>
        </w:rPr>
      </w:pPr>
      <w:r w:rsidRPr="002A7E1C">
        <w:rPr>
          <w:rFonts w:ascii="Garamond" w:eastAsia="Garamond" w:hAnsi="Garamond" w:cs="Garamond"/>
          <w:b/>
          <w:color w:val="000000"/>
        </w:rPr>
        <w:t>SUBCLÁUSULA 18ª</w:t>
      </w:r>
      <w:r w:rsidR="002A7E1C" w:rsidRPr="002A7E1C">
        <w:rPr>
          <w:rFonts w:ascii="Garamond" w:eastAsia="Garamond" w:hAnsi="Garamond" w:cs="Garamond"/>
          <w:b/>
          <w:color w:val="000000"/>
        </w:rPr>
        <w:t>:</w:t>
      </w:r>
      <w:r w:rsidRPr="000D511B">
        <w:rPr>
          <w:rFonts w:ascii="Garamond" w:eastAsia="Garamond" w:hAnsi="Garamond" w:cs="Garamond"/>
          <w:color w:val="000000"/>
        </w:rPr>
        <w:t xml:space="preserve">  </w:t>
      </w:r>
      <w:r w:rsidR="7166C3EF" w:rsidRPr="000D511B">
        <w:rPr>
          <w:rFonts w:ascii="Garamond" w:eastAsia="Garamond" w:hAnsi="Garamond" w:cs="Garamond"/>
          <w:color w:val="000000"/>
        </w:rPr>
        <w:t xml:space="preserve">O SSA PARCEIRO </w:t>
      </w:r>
      <w:r w:rsidR="7166C3EF" w:rsidRPr="000D511B">
        <w:rPr>
          <w:rFonts w:ascii="Garamond" w:hAnsi="Garamond" w:cs="Poppins"/>
          <w:color w:val="191D27"/>
          <w:shd w:val="clear" w:color="auto" w:fill="FFFFFF"/>
        </w:rPr>
        <w:t>deverá constituir, em conta bancária específica, reserva de recursos destinada ao custeio de despesas decorrentes de demandas judiciais ou administrativas, inclusive de natureza trabalhista, tributária, previdenciária e cível.</w:t>
      </w:r>
    </w:p>
    <w:p w14:paraId="39179851" w14:textId="77777777" w:rsidR="00E878D4" w:rsidRPr="000D511B" w:rsidRDefault="00E878D4" w:rsidP="00E878D4">
      <w:pPr>
        <w:pStyle w:val="PargrafodaLista"/>
        <w:rPr>
          <w:rFonts w:ascii="Garamond" w:eastAsia="Garamond" w:hAnsi="Garamond" w:cs="Garamond"/>
          <w:color w:val="000000"/>
        </w:rPr>
      </w:pPr>
    </w:p>
    <w:p w14:paraId="44CC8351" w14:textId="0FF8C231" w:rsidR="002A770D" w:rsidRPr="000D511B" w:rsidRDefault="6691F2AB" w:rsidP="37F672BD">
      <w:pPr>
        <w:pBdr>
          <w:top w:val="nil"/>
          <w:left w:val="nil"/>
          <w:bottom w:val="nil"/>
          <w:right w:val="nil"/>
          <w:between w:val="nil"/>
        </w:pBdr>
        <w:spacing w:line="240" w:lineRule="auto"/>
        <w:jc w:val="both"/>
        <w:rPr>
          <w:rFonts w:ascii="Garamond" w:eastAsia="Garamond" w:hAnsi="Garamond" w:cs="Garamond"/>
          <w:color w:val="000000"/>
        </w:rPr>
      </w:pPr>
      <w:r w:rsidRPr="002A7E1C">
        <w:rPr>
          <w:rFonts w:ascii="Garamond" w:eastAsia="Garamond" w:hAnsi="Garamond" w:cs="Garamond"/>
          <w:b/>
          <w:color w:val="000000"/>
        </w:rPr>
        <w:t>SUBCLÁUSULA 19ª</w:t>
      </w:r>
      <w:r w:rsidR="002A7E1C" w:rsidRPr="002A7E1C">
        <w:rPr>
          <w:rFonts w:ascii="Garamond" w:eastAsia="Garamond" w:hAnsi="Garamond" w:cs="Garamond"/>
          <w:b/>
          <w:color w:val="000000"/>
        </w:rPr>
        <w:t>:</w:t>
      </w:r>
      <w:r w:rsidRPr="000D511B">
        <w:rPr>
          <w:rFonts w:ascii="Garamond" w:eastAsia="Garamond" w:hAnsi="Garamond" w:cs="Garamond"/>
          <w:color w:val="000000"/>
        </w:rPr>
        <w:t xml:space="preserve">  </w:t>
      </w:r>
      <w:r w:rsidR="3FDDFA8D" w:rsidRPr="000D511B">
        <w:rPr>
          <w:rFonts w:ascii="Garamond" w:eastAsia="Garamond" w:hAnsi="Garamond" w:cs="Garamond"/>
          <w:color w:val="000000"/>
        </w:rPr>
        <w:t xml:space="preserve">A conta bancária </w:t>
      </w:r>
      <w:r w:rsidR="3FDDFA8D" w:rsidRPr="000D511B">
        <w:rPr>
          <w:rFonts w:ascii="Garamond" w:hAnsi="Garamond" w:cs="Poppins"/>
          <w:color w:val="191D27"/>
          <w:shd w:val="clear" w:color="auto" w:fill="FFFFFF"/>
        </w:rPr>
        <w:t>específica da reserva de recursos deverá ser encerrada e os recursos devolvidos ao OEEP em até 2</w:t>
      </w:r>
      <w:r w:rsidR="002A7E1C">
        <w:rPr>
          <w:rFonts w:ascii="Garamond" w:hAnsi="Garamond" w:cs="Poppins"/>
          <w:color w:val="191D27"/>
          <w:shd w:val="clear" w:color="auto" w:fill="FFFFFF"/>
        </w:rPr>
        <w:t xml:space="preserve"> (dois)</w:t>
      </w:r>
      <w:r w:rsidR="3FDDFA8D" w:rsidRPr="000D511B">
        <w:rPr>
          <w:rFonts w:ascii="Garamond" w:hAnsi="Garamond" w:cs="Poppins"/>
          <w:color w:val="191D27"/>
          <w:shd w:val="clear" w:color="auto" w:fill="FFFFFF"/>
        </w:rPr>
        <w:t xml:space="preserve"> anos após a extinção deste CONTRATO DE GESTÃO, prorrogável uma única vez, por igual período.</w:t>
      </w:r>
    </w:p>
    <w:p w14:paraId="337296C7" w14:textId="77777777" w:rsidR="00E878D4" w:rsidRPr="000D511B" w:rsidRDefault="00E878D4" w:rsidP="00E878D4">
      <w:pPr>
        <w:pStyle w:val="PargrafodaLista"/>
        <w:rPr>
          <w:rFonts w:ascii="Garamond" w:eastAsia="Garamond" w:hAnsi="Garamond" w:cs="Garamond"/>
          <w:color w:val="000000"/>
        </w:rPr>
      </w:pPr>
    </w:p>
    <w:p w14:paraId="2EAAFAEC" w14:textId="4269B09B" w:rsidR="00E93920" w:rsidRPr="000D511B" w:rsidRDefault="30417602" w:rsidP="37F672BD">
      <w:pPr>
        <w:pBdr>
          <w:top w:val="nil"/>
          <w:left w:val="nil"/>
          <w:bottom w:val="nil"/>
          <w:right w:val="nil"/>
          <w:between w:val="nil"/>
        </w:pBdr>
        <w:spacing w:line="240" w:lineRule="auto"/>
        <w:jc w:val="both"/>
        <w:rPr>
          <w:rFonts w:ascii="Garamond" w:eastAsia="Garamond" w:hAnsi="Garamond" w:cs="Garamond"/>
          <w:color w:val="000000"/>
        </w:rPr>
      </w:pPr>
      <w:r w:rsidRPr="002A7E1C">
        <w:rPr>
          <w:rFonts w:ascii="Garamond" w:eastAsia="Garamond" w:hAnsi="Garamond" w:cs="Garamond"/>
          <w:b/>
          <w:color w:val="000000"/>
        </w:rPr>
        <w:t>SUBCLÁUSULA 20ª</w:t>
      </w:r>
      <w:r w:rsidR="002A7E1C" w:rsidRPr="002A7E1C">
        <w:rPr>
          <w:rFonts w:ascii="Garamond" w:eastAsia="Garamond" w:hAnsi="Garamond" w:cs="Garamond"/>
          <w:b/>
          <w:color w:val="000000"/>
        </w:rPr>
        <w:t>:</w:t>
      </w:r>
      <w:r w:rsidRPr="000D511B">
        <w:rPr>
          <w:rFonts w:ascii="Garamond" w:eastAsia="Garamond" w:hAnsi="Garamond" w:cs="Garamond"/>
          <w:color w:val="000000"/>
        </w:rPr>
        <w:t xml:space="preserve">  </w:t>
      </w:r>
      <w:r w:rsidR="34FC3421" w:rsidRPr="000D511B">
        <w:rPr>
          <w:rFonts w:ascii="Garamond" w:eastAsia="Garamond" w:hAnsi="Garamond" w:cs="Garamond"/>
          <w:color w:val="000000"/>
        </w:rPr>
        <w:t xml:space="preserve">A </w:t>
      </w:r>
      <w:r w:rsidR="34FC3421" w:rsidRPr="000D511B">
        <w:rPr>
          <w:rFonts w:ascii="Garamond" w:hAnsi="Garamond" w:cs="Poppins"/>
          <w:color w:val="191D27"/>
          <w:shd w:val="clear" w:color="auto" w:fill="FFFFFF"/>
        </w:rPr>
        <w:t>movimentação dos recursos pelo SSA PARCEIRO realizar-se-á por meio de transferência eletrônica, sujeita à identificação do beneficiário final e à obrigatoriedade de depósito em conta bancária.</w:t>
      </w:r>
    </w:p>
    <w:p w14:paraId="70690D9E" w14:textId="77777777" w:rsidR="00E93920" w:rsidRPr="000D511B" w:rsidRDefault="00E93920" w:rsidP="00E93920">
      <w:pPr>
        <w:pStyle w:val="PargrafodaLista"/>
        <w:rPr>
          <w:rFonts w:ascii="Garamond" w:eastAsia="Garamond" w:hAnsi="Garamond" w:cs="Garamond"/>
          <w:color w:val="000000"/>
        </w:rPr>
      </w:pPr>
    </w:p>
    <w:p w14:paraId="17033AFC" w14:textId="38C69829" w:rsidR="48420E62" w:rsidRPr="000D511B" w:rsidRDefault="33F9B355" w:rsidP="37F672BD">
      <w:pPr>
        <w:pBdr>
          <w:top w:val="nil"/>
          <w:left w:val="nil"/>
          <w:bottom w:val="nil"/>
          <w:right w:val="nil"/>
          <w:between w:val="nil"/>
        </w:pBdr>
        <w:spacing w:line="240" w:lineRule="auto"/>
        <w:jc w:val="both"/>
        <w:rPr>
          <w:rFonts w:ascii="Garamond" w:eastAsia="Garamond" w:hAnsi="Garamond" w:cs="Garamond"/>
        </w:rPr>
      </w:pPr>
      <w:r w:rsidRPr="002A7E1C">
        <w:rPr>
          <w:rFonts w:ascii="Garamond" w:eastAsia="Garamond" w:hAnsi="Garamond" w:cs="Garamond"/>
          <w:b/>
          <w:color w:val="191D27"/>
        </w:rPr>
        <w:t>SUBCLÁSULA 21ª</w:t>
      </w:r>
      <w:r w:rsidR="002A7E1C" w:rsidRPr="002A7E1C">
        <w:rPr>
          <w:rFonts w:ascii="Garamond" w:eastAsia="Garamond" w:hAnsi="Garamond" w:cs="Garamond"/>
          <w:b/>
          <w:color w:val="191D27"/>
        </w:rPr>
        <w:t>:</w:t>
      </w:r>
      <w:r w:rsidRPr="23331CBC">
        <w:rPr>
          <w:rFonts w:ascii="Garamond" w:eastAsia="Garamond" w:hAnsi="Garamond" w:cs="Garamond"/>
          <w:color w:val="191D27"/>
        </w:rPr>
        <w:t xml:space="preserve"> </w:t>
      </w:r>
      <w:r w:rsidRPr="37F672BD">
        <w:rPr>
          <w:rFonts w:ascii="Garamond" w:eastAsia="Garamond" w:hAnsi="Garamond" w:cs="Garamond"/>
          <w:color w:val="191D27"/>
        </w:rPr>
        <w:t xml:space="preserve"> </w:t>
      </w:r>
      <w:r w:rsidR="48420E62" w:rsidRPr="000D511B">
        <w:rPr>
          <w:rFonts w:ascii="Garamond" w:eastAsia="Garamond" w:hAnsi="Garamond" w:cs="Garamond"/>
          <w:color w:val="191D27"/>
        </w:rPr>
        <w:t>O dirigente máximo do OEEP poderá autorizar expressamente a realização de pagamento em espécie, por cheque nominativo, ordem bancária ou outra forma de movimentação de recursos.</w:t>
      </w:r>
    </w:p>
    <w:p w14:paraId="7C70F2B7" w14:textId="11E4F541" w:rsidR="70414EC5" w:rsidRPr="000D511B" w:rsidRDefault="70414EC5" w:rsidP="70414EC5">
      <w:pPr>
        <w:pBdr>
          <w:top w:val="nil"/>
          <w:left w:val="nil"/>
          <w:bottom w:val="nil"/>
          <w:right w:val="nil"/>
          <w:between w:val="nil"/>
        </w:pBdr>
        <w:spacing w:line="240" w:lineRule="auto"/>
        <w:jc w:val="both"/>
        <w:rPr>
          <w:rFonts w:ascii="Garamond" w:eastAsia="Garamond" w:hAnsi="Garamond" w:cs="Garamond"/>
        </w:rPr>
      </w:pPr>
    </w:p>
    <w:p w14:paraId="000000BB" w14:textId="0B8B9349" w:rsidR="00BC698C" w:rsidRPr="000D511B" w:rsidRDefault="09F121E5" w:rsidP="23331CBC">
      <w:pPr>
        <w:pBdr>
          <w:top w:val="nil"/>
          <w:left w:val="nil"/>
          <w:bottom w:val="nil"/>
          <w:right w:val="nil"/>
          <w:between w:val="nil"/>
        </w:pBdr>
        <w:spacing w:line="240" w:lineRule="auto"/>
        <w:jc w:val="both"/>
        <w:rPr>
          <w:rFonts w:ascii="Garamond" w:eastAsia="Garamond" w:hAnsi="Garamond" w:cs="Garamond"/>
          <w:color w:val="000000"/>
        </w:rPr>
      </w:pPr>
      <w:r w:rsidRPr="002A7E1C">
        <w:rPr>
          <w:rFonts w:ascii="Garamond" w:eastAsia="Garamond" w:hAnsi="Garamond" w:cs="Garamond"/>
          <w:b/>
          <w:color w:val="000000" w:themeColor="text1"/>
        </w:rPr>
        <w:t>SUBCLÁUSULA 22ª</w:t>
      </w:r>
      <w:r w:rsidR="002A7E1C" w:rsidRPr="002A7E1C">
        <w:rPr>
          <w:rFonts w:ascii="Garamond" w:eastAsia="Garamond" w:hAnsi="Garamond" w:cs="Garamond"/>
          <w:b/>
          <w:color w:val="000000" w:themeColor="text1"/>
        </w:rPr>
        <w:t>:</w:t>
      </w:r>
      <w:r w:rsidRPr="23331CBC">
        <w:rPr>
          <w:rFonts w:ascii="Garamond" w:eastAsia="Garamond" w:hAnsi="Garamond" w:cs="Garamond"/>
          <w:color w:val="000000" w:themeColor="text1"/>
        </w:rPr>
        <w:t xml:space="preserve">   </w:t>
      </w:r>
      <w:r w:rsidR="745CA038" w:rsidRPr="000D511B">
        <w:rPr>
          <w:rFonts w:ascii="Garamond" w:eastAsia="Garamond" w:hAnsi="Garamond" w:cs="Garamond"/>
          <w:color w:val="000000" w:themeColor="text1"/>
        </w:rPr>
        <w:t xml:space="preserve">É vedada a utilização dos recursos vinculados </w:t>
      </w:r>
      <w:r w:rsidR="5E014A49" w:rsidRPr="000D511B">
        <w:rPr>
          <w:rFonts w:ascii="Garamond" w:eastAsia="Garamond" w:hAnsi="Garamond" w:cs="Garamond"/>
          <w:color w:val="000000" w:themeColor="text1"/>
        </w:rPr>
        <w:t>a</w:t>
      </w:r>
      <w:r w:rsidR="15F2CC91" w:rsidRPr="000D511B">
        <w:rPr>
          <w:rFonts w:ascii="Garamond" w:eastAsia="Garamond" w:hAnsi="Garamond" w:cs="Garamond"/>
          <w:color w:val="000000" w:themeColor="text1"/>
        </w:rPr>
        <w:t xml:space="preserve"> este CONTRATO DE GESTÃO:</w:t>
      </w:r>
    </w:p>
    <w:p w14:paraId="000000BC" w14:textId="48CBE96C" w:rsidR="00BC698C" w:rsidRPr="000D511B" w:rsidRDefault="009959F3" w:rsidP="00F026B4">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r w:rsidRPr="000D511B">
        <w:rPr>
          <w:rFonts w:ascii="Garamond" w:hAnsi="Garamond" w:cs="Poppins"/>
          <w:color w:val="191D27"/>
          <w:shd w:val="clear" w:color="auto" w:fill="FFFFFF"/>
        </w:rPr>
        <w:lastRenderedPageBreak/>
        <w:t>para finalidade diversa da estabelecida neste CONTRATO DE GESTÃO, ainda que em caráter de urgência;</w:t>
      </w:r>
    </w:p>
    <w:p w14:paraId="3FAEA9EA" w14:textId="77777777" w:rsidR="00B87CEB" w:rsidRPr="000D511B" w:rsidRDefault="00B87CEB" w:rsidP="00F026B4">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r w:rsidRPr="000D511B">
        <w:rPr>
          <w:rFonts w:ascii="Garamond" w:hAnsi="Garamond" w:cs="Poppins"/>
          <w:color w:val="191D27"/>
          <w:shd w:val="clear" w:color="auto" w:fill="FFFFFF"/>
        </w:rPr>
        <w:t>a título de taxa ou comissão de administração, de gerência ou similar;</w:t>
      </w:r>
    </w:p>
    <w:p w14:paraId="75EBE02F" w14:textId="77777777" w:rsidR="00B87CEB" w:rsidRPr="000D511B" w:rsidRDefault="00B87CEB" w:rsidP="00F026B4">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r w:rsidRPr="000D511B">
        <w:rPr>
          <w:rFonts w:ascii="Garamond" w:hAnsi="Garamond" w:cs="Poppins"/>
          <w:color w:val="191D27"/>
          <w:shd w:val="clear" w:color="auto" w:fill="FFFFFF"/>
        </w:rPr>
        <w:t>para o pagamento de custos de adesão a pacote de serviços bancários;</w:t>
      </w:r>
    </w:p>
    <w:p w14:paraId="304DD2E1" w14:textId="77777777" w:rsidR="00B87CEB" w:rsidRPr="000D511B" w:rsidRDefault="00B87CEB" w:rsidP="00F026B4">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r w:rsidRPr="000D511B">
        <w:rPr>
          <w:rFonts w:ascii="Garamond" w:hAnsi="Garamond" w:cs="Poppins"/>
          <w:color w:val="191D27"/>
          <w:shd w:val="clear" w:color="auto" w:fill="FFFFFF"/>
        </w:rPr>
        <w:t>com publicidade, em que constem nomes, símbolos ou imagens que caracterizem promoção pessoal;</w:t>
      </w:r>
    </w:p>
    <w:p w14:paraId="20879A0A" w14:textId="77777777" w:rsidR="00B87CEB" w:rsidRPr="000D511B" w:rsidRDefault="00B87CEB" w:rsidP="00F026B4">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r w:rsidRPr="000D511B">
        <w:rPr>
          <w:rFonts w:ascii="Garamond" w:hAnsi="Garamond" w:cs="Poppins"/>
          <w:color w:val="191D27"/>
          <w:shd w:val="clear" w:color="auto" w:fill="FFFFFF"/>
        </w:rPr>
        <w:t>para o pagamento de juros, multas, atualização monetária e custas de protesto de título em razão de inadimplemento contratual com terceiros;</w:t>
      </w:r>
    </w:p>
    <w:p w14:paraId="36F1E0B9" w14:textId="77777777" w:rsidR="00605081" w:rsidRPr="000D511B" w:rsidRDefault="00B87CEB" w:rsidP="00F026B4">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r w:rsidRPr="000D511B">
        <w:rPr>
          <w:rFonts w:ascii="Garamond" w:hAnsi="Garamond" w:cs="Poppins"/>
          <w:color w:val="191D27"/>
          <w:shd w:val="clear" w:color="auto" w:fill="FFFFFF"/>
        </w:rPr>
        <w:t>em data anterior à celebração deste CONTRATO DE GESTÃO</w:t>
      </w:r>
      <w:r w:rsidR="00605081" w:rsidRPr="000D511B">
        <w:rPr>
          <w:rFonts w:ascii="Garamond" w:hAnsi="Garamond" w:cs="Poppins"/>
          <w:color w:val="191D27"/>
          <w:shd w:val="clear" w:color="auto" w:fill="FFFFFF"/>
        </w:rPr>
        <w:t>;</w:t>
      </w:r>
    </w:p>
    <w:p w14:paraId="41B8A4D8" w14:textId="69F7CE98" w:rsidR="00BF62D4" w:rsidRPr="000D511B" w:rsidRDefault="00605081" w:rsidP="00F026B4">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r w:rsidRPr="000D511B">
        <w:rPr>
          <w:rFonts w:ascii="Garamond" w:hAnsi="Garamond" w:cs="Poppins"/>
          <w:color w:val="191D27"/>
          <w:shd w:val="clear" w:color="auto" w:fill="FFFFFF"/>
        </w:rPr>
        <w:t>em data posterior ao período de vigência deste CONTRATO DE GESTÃO, ressalvadas hipóteses de</w:t>
      </w:r>
      <w:r w:rsidR="00BF62D4" w:rsidRPr="000D511B">
        <w:rPr>
          <w:rFonts w:ascii="Garamond" w:hAnsi="Garamond" w:cs="Poppins"/>
          <w:color w:val="191D27"/>
          <w:shd w:val="clear" w:color="auto" w:fill="FFFFFF"/>
        </w:rPr>
        <w:t xml:space="preserve"> verbas rescisórias, direitos e encargos trabalhistas decorrentes de contratos de trabalho celebrados na vigência deste CONTRATO DE GESTÃO e vinculados à execução </w:t>
      </w:r>
      <w:r w:rsidR="006E1287" w:rsidRPr="000D511B">
        <w:rPr>
          <w:rFonts w:ascii="Garamond" w:hAnsi="Garamond" w:cs="Poppins"/>
          <w:color w:val="191D27"/>
          <w:shd w:val="clear" w:color="auto" w:fill="FFFFFF"/>
        </w:rPr>
        <w:t>do</w:t>
      </w:r>
      <w:r w:rsidR="00BF62D4" w:rsidRPr="000D511B">
        <w:rPr>
          <w:rFonts w:ascii="Garamond" w:hAnsi="Garamond" w:cs="Poppins"/>
          <w:color w:val="191D27"/>
          <w:shd w:val="clear" w:color="auto" w:fill="FFFFFF"/>
        </w:rPr>
        <w:t xml:space="preserve"> objeto </w:t>
      </w:r>
      <w:r w:rsidR="006E1287" w:rsidRPr="000D511B">
        <w:rPr>
          <w:rFonts w:ascii="Garamond" w:hAnsi="Garamond" w:cs="Poppins"/>
          <w:color w:val="191D27"/>
          <w:shd w:val="clear" w:color="auto" w:fill="FFFFFF"/>
        </w:rPr>
        <w:t>deste instrumento</w:t>
      </w:r>
      <w:r w:rsidR="00BF62D4" w:rsidRPr="000D511B">
        <w:rPr>
          <w:rFonts w:ascii="Garamond" w:hAnsi="Garamond" w:cs="Poppins"/>
          <w:color w:val="191D27"/>
          <w:shd w:val="clear" w:color="auto" w:fill="FFFFFF"/>
        </w:rPr>
        <w:t>, mediante autorização do dirigente máximo do OEEP</w:t>
      </w:r>
      <w:r w:rsidR="005F5F15" w:rsidRPr="000D511B">
        <w:rPr>
          <w:rFonts w:ascii="Garamond" w:eastAsia="Garamond" w:hAnsi="Garamond" w:cs="Garamond"/>
          <w:color w:val="000000"/>
        </w:rPr>
        <w:t xml:space="preserve"> e às </w:t>
      </w:r>
      <w:r w:rsidR="005F5F15" w:rsidRPr="000D511B">
        <w:rPr>
          <w:rFonts w:ascii="Garamond" w:hAnsi="Garamond" w:cs="Poppins"/>
          <w:color w:val="191D27"/>
          <w:shd w:val="clear" w:color="auto" w:fill="FFFFFF"/>
        </w:rPr>
        <w:t>despesas vinculadas à execução do objeto deste instrumento, desde que o seu fato gerador tenha ocorrido durante a vigência deste CONTRATO DE GESTÃO mediante autorização do dirigente máximo do OEEP.</w:t>
      </w:r>
    </w:p>
    <w:p w14:paraId="000000C4" w14:textId="77777777" w:rsidR="00BC698C" w:rsidRPr="000D511B" w:rsidRDefault="00BC698C" w:rsidP="70414EC5">
      <w:pPr>
        <w:spacing w:line="240" w:lineRule="auto"/>
        <w:jc w:val="both"/>
        <w:rPr>
          <w:rFonts w:ascii="Garamond" w:eastAsia="Garamond" w:hAnsi="Garamond" w:cs="Garamond"/>
          <w:color w:val="000000" w:themeColor="text1"/>
        </w:rPr>
      </w:pPr>
    </w:p>
    <w:p w14:paraId="12B81012" w14:textId="528B6298" w:rsidR="7945F277" w:rsidRPr="00C42C25" w:rsidRDefault="3048FC77" w:rsidP="23331CBC">
      <w:pPr>
        <w:pBdr>
          <w:top w:val="nil"/>
          <w:left w:val="nil"/>
          <w:bottom w:val="nil"/>
          <w:right w:val="nil"/>
          <w:between w:val="nil"/>
        </w:pBdr>
        <w:spacing w:line="240" w:lineRule="auto"/>
        <w:jc w:val="both"/>
        <w:rPr>
          <w:rFonts w:ascii="Garamond" w:eastAsia="Garamond" w:hAnsi="Garamond" w:cs="Garamond"/>
        </w:rPr>
      </w:pPr>
      <w:r w:rsidRPr="002A7E1C">
        <w:rPr>
          <w:rFonts w:ascii="Garamond" w:eastAsia="Garamond" w:hAnsi="Garamond" w:cs="Garamond"/>
          <w:b/>
          <w:color w:val="191D27"/>
        </w:rPr>
        <w:t>SUBCLÁUSULA 23ª</w:t>
      </w:r>
      <w:r w:rsidR="002A7E1C" w:rsidRPr="002A7E1C">
        <w:rPr>
          <w:rFonts w:ascii="Garamond" w:eastAsia="Garamond" w:hAnsi="Garamond" w:cs="Garamond"/>
          <w:b/>
          <w:color w:val="191D27"/>
        </w:rPr>
        <w:t>:</w:t>
      </w:r>
      <w:r w:rsidRPr="23331CBC">
        <w:rPr>
          <w:rFonts w:ascii="Garamond" w:eastAsia="Garamond" w:hAnsi="Garamond" w:cs="Garamond"/>
          <w:color w:val="191D27"/>
        </w:rPr>
        <w:t xml:space="preserve">   </w:t>
      </w:r>
      <w:r w:rsidR="00C42C25" w:rsidRPr="00C42C25">
        <w:rPr>
          <w:rStyle w:val="ui-provider"/>
          <w:rFonts w:ascii="Garamond" w:hAnsi="Garamond"/>
        </w:rPr>
        <w:t xml:space="preserve">Os ônus eventuais decorrentes de contratos celebrados pelo SSA PARCEIRO com terceiros, desde que vinculados à execução deste CONTRATO DE GESTÃO, </w:t>
      </w:r>
      <w:r w:rsidR="00C42C25" w:rsidRPr="00C42C25">
        <w:rPr>
          <w:rStyle w:val="Forte"/>
          <w:rFonts w:ascii="Garamond" w:hAnsi="Garamond"/>
          <w:b w:val="0"/>
        </w:rPr>
        <w:t>e desde que haja previamente autorização do dirigente máximo do OEEP,</w:t>
      </w:r>
      <w:r w:rsidR="00C42C25" w:rsidRPr="00C42C25">
        <w:rPr>
          <w:rStyle w:val="ui-provider"/>
          <w:rFonts w:ascii="Garamond" w:hAnsi="Garamond"/>
        </w:rPr>
        <w:t xml:space="preserve"> poderão ser custeados com recursos financeiros repassados pelo OEEP, exceto na hipótese de culpa ou dolo do SSA PARCEIRO. </w:t>
      </w:r>
    </w:p>
    <w:p w14:paraId="11333A53" w14:textId="77777777" w:rsidR="006E282C" w:rsidRPr="000D511B" w:rsidRDefault="006E282C" w:rsidP="006E282C">
      <w:pPr>
        <w:pBdr>
          <w:top w:val="nil"/>
          <w:left w:val="nil"/>
          <w:bottom w:val="nil"/>
          <w:right w:val="nil"/>
          <w:between w:val="nil"/>
        </w:pBdr>
        <w:spacing w:line="240" w:lineRule="auto"/>
        <w:jc w:val="both"/>
        <w:rPr>
          <w:rFonts w:ascii="Garamond" w:eastAsia="Garamond" w:hAnsi="Garamond" w:cs="Garamond"/>
        </w:rPr>
      </w:pPr>
    </w:p>
    <w:p w14:paraId="28176E9C" w14:textId="617D3A79" w:rsidR="00294077" w:rsidRPr="000D511B" w:rsidRDefault="75E086BA" w:rsidP="23331CBC">
      <w:pPr>
        <w:pBdr>
          <w:top w:val="nil"/>
          <w:left w:val="nil"/>
          <w:bottom w:val="nil"/>
          <w:right w:val="nil"/>
          <w:between w:val="nil"/>
        </w:pBdr>
        <w:spacing w:line="240" w:lineRule="auto"/>
        <w:jc w:val="both"/>
        <w:rPr>
          <w:rFonts w:ascii="Garamond" w:eastAsia="Garamond" w:hAnsi="Garamond" w:cs="Garamond"/>
        </w:rPr>
      </w:pPr>
      <w:r w:rsidRPr="002A7E1C">
        <w:rPr>
          <w:rFonts w:ascii="Garamond" w:hAnsi="Garamond"/>
          <w:b/>
          <w:shd w:val="clear" w:color="auto" w:fill="FFFFFF"/>
        </w:rPr>
        <w:t>SUBCLÁUSULA 24ª</w:t>
      </w:r>
      <w:r w:rsidR="002A7E1C" w:rsidRPr="002A7E1C">
        <w:rPr>
          <w:rFonts w:ascii="Garamond" w:hAnsi="Garamond"/>
          <w:b/>
          <w:shd w:val="clear" w:color="auto" w:fill="FFFFFF"/>
        </w:rPr>
        <w:t>:</w:t>
      </w:r>
      <w:r w:rsidRPr="000D511B">
        <w:rPr>
          <w:rFonts w:ascii="Garamond" w:hAnsi="Garamond"/>
          <w:shd w:val="clear" w:color="auto" w:fill="FFFFFF"/>
        </w:rPr>
        <w:t xml:space="preserve">  </w:t>
      </w:r>
      <w:r w:rsidR="006E282C" w:rsidRPr="000D511B">
        <w:rPr>
          <w:rFonts w:ascii="Garamond" w:hAnsi="Garamond"/>
          <w:shd w:val="clear" w:color="auto" w:fill="FFFFFF"/>
        </w:rPr>
        <w:t>A contratação de obras, serviços, pessoal, compras e alienações e de concessão de diárias e procedimentos de reembolso de despesas será regida por regulamento de compras e contratações próprio do SSA PARCEIRO, observados seus valores organizacionais, bem como os princípios da legalidade, da impessoalidade, da moralidade, da publicidade, da eficiência, do interesse público, da probidade administrativa, da igualdade, do planejamento, da transparência, da eficácia, da segregação de funções, da motivação, da vinculação ao edital, do julgamento objetivo, da segurança jurídica, da razoabilidade, da competitividade, da proporcionalidade, da celeridade, da economicidade, do desenvolvimento nacional sustentável e os que lhes são correlatos.</w:t>
      </w:r>
    </w:p>
    <w:p w14:paraId="77C3582F" w14:textId="77777777" w:rsidR="00ED612C" w:rsidRPr="000D511B" w:rsidRDefault="00ED612C" w:rsidP="00ED612C">
      <w:pPr>
        <w:pStyle w:val="PargrafodaLista"/>
        <w:rPr>
          <w:rFonts w:ascii="Garamond" w:eastAsia="Garamond" w:hAnsi="Garamond" w:cs="Garamond"/>
          <w:color w:val="FF0000"/>
        </w:rPr>
      </w:pPr>
    </w:p>
    <w:p w14:paraId="1641DCE1" w14:textId="3186147E" w:rsidR="00ED612C" w:rsidRPr="000D511B" w:rsidRDefault="47C89219" w:rsidP="04DB1C66">
      <w:pPr>
        <w:pBdr>
          <w:top w:val="nil"/>
          <w:left w:val="nil"/>
          <w:bottom w:val="nil"/>
          <w:right w:val="nil"/>
          <w:between w:val="nil"/>
        </w:pBdr>
        <w:spacing w:line="240" w:lineRule="auto"/>
        <w:jc w:val="both"/>
        <w:rPr>
          <w:rFonts w:ascii="Garamond" w:eastAsia="Garamond" w:hAnsi="Garamond" w:cs="Garamond"/>
        </w:rPr>
      </w:pPr>
      <w:r w:rsidRPr="002A7E1C">
        <w:rPr>
          <w:rFonts w:ascii="Garamond" w:hAnsi="Garamond"/>
          <w:b/>
          <w:shd w:val="clear" w:color="auto" w:fill="FFFFFF"/>
        </w:rPr>
        <w:t>SUBCLÁUSULA 25ª</w:t>
      </w:r>
      <w:r w:rsidR="002A7E1C" w:rsidRPr="002A7E1C">
        <w:rPr>
          <w:rFonts w:ascii="Garamond" w:hAnsi="Garamond"/>
          <w:b/>
          <w:shd w:val="clear" w:color="auto" w:fill="FFFFFF"/>
        </w:rPr>
        <w:t>:</w:t>
      </w:r>
      <w:r w:rsidRPr="000D511B">
        <w:rPr>
          <w:rFonts w:ascii="Garamond" w:hAnsi="Garamond"/>
          <w:shd w:val="clear" w:color="auto" w:fill="FFFFFF"/>
        </w:rPr>
        <w:t xml:space="preserve">   </w:t>
      </w:r>
      <w:r w:rsidR="00AB0D1D" w:rsidRPr="000D511B">
        <w:rPr>
          <w:rFonts w:ascii="Garamond" w:hAnsi="Garamond"/>
          <w:shd w:val="clear" w:color="auto" w:fill="FFFFFF"/>
        </w:rPr>
        <w:t xml:space="preserve">O regulamento de que trata a </w:t>
      </w:r>
      <w:proofErr w:type="spellStart"/>
      <w:r w:rsidR="489AE368" w:rsidRPr="000D511B">
        <w:rPr>
          <w:rFonts w:ascii="Garamond" w:hAnsi="Garamond"/>
          <w:shd w:val="clear" w:color="auto" w:fill="FFFFFF"/>
        </w:rPr>
        <w:t>subcláusula</w:t>
      </w:r>
      <w:proofErr w:type="spellEnd"/>
      <w:r w:rsidR="7308BFD5" w:rsidRPr="000D511B">
        <w:rPr>
          <w:rFonts w:ascii="Garamond" w:hAnsi="Garamond"/>
          <w:shd w:val="clear" w:color="auto" w:fill="FFFFFF"/>
        </w:rPr>
        <w:t xml:space="preserve"> </w:t>
      </w:r>
      <w:r w:rsidR="54D29587" w:rsidRPr="000D511B">
        <w:rPr>
          <w:rFonts w:ascii="Garamond" w:hAnsi="Garamond"/>
          <w:shd w:val="clear" w:color="auto" w:fill="FFFFFF"/>
        </w:rPr>
        <w:t>24ª</w:t>
      </w:r>
      <w:r w:rsidR="00AB0D1D" w:rsidRPr="000D511B">
        <w:rPr>
          <w:rFonts w:ascii="Garamond" w:hAnsi="Garamond"/>
          <w:shd w:val="clear" w:color="auto" w:fill="FFFFFF"/>
        </w:rPr>
        <w:t xml:space="preserve"> e suas eventuais alterações somente serão consideradas vigentes após aprovações pelo Conselho de Administração do SSA PARCEIRO e pelo OEEP.</w:t>
      </w:r>
    </w:p>
    <w:p w14:paraId="0AE782F1" w14:textId="77777777" w:rsidR="00AB0D1D" w:rsidRPr="000D511B" w:rsidRDefault="00AB0D1D" w:rsidP="33FCCD33">
      <w:pPr>
        <w:pStyle w:val="PargrafodaLista"/>
        <w:rPr>
          <w:rFonts w:ascii="Garamond" w:eastAsia="Garamond" w:hAnsi="Garamond" w:cs="Garamond"/>
        </w:rPr>
      </w:pPr>
    </w:p>
    <w:p w14:paraId="5A65B542" w14:textId="6792EF45" w:rsidR="00AB0D1D" w:rsidRPr="000D511B" w:rsidRDefault="51778DB9" w:rsidP="04DB1C66">
      <w:pPr>
        <w:pBdr>
          <w:top w:val="nil"/>
          <w:left w:val="nil"/>
          <w:bottom w:val="nil"/>
          <w:right w:val="nil"/>
          <w:between w:val="nil"/>
        </w:pBdr>
        <w:spacing w:line="240" w:lineRule="auto"/>
        <w:jc w:val="both"/>
        <w:rPr>
          <w:rFonts w:ascii="Garamond" w:eastAsia="Garamond" w:hAnsi="Garamond" w:cs="Garamond"/>
        </w:rPr>
      </w:pPr>
      <w:r w:rsidRPr="002A7E1C">
        <w:rPr>
          <w:rFonts w:ascii="Garamond" w:hAnsi="Garamond"/>
          <w:b/>
          <w:shd w:val="clear" w:color="auto" w:fill="FFFFFF"/>
        </w:rPr>
        <w:t>SUBCLÁUSULA 26ª</w:t>
      </w:r>
      <w:r w:rsidR="002A7E1C" w:rsidRPr="002A7E1C">
        <w:rPr>
          <w:rFonts w:ascii="Garamond" w:hAnsi="Garamond"/>
          <w:b/>
          <w:shd w:val="clear" w:color="auto" w:fill="FFFFFF"/>
        </w:rPr>
        <w:t>:</w:t>
      </w:r>
      <w:r w:rsidRPr="000D511B">
        <w:rPr>
          <w:rFonts w:ascii="Garamond" w:hAnsi="Garamond"/>
          <w:shd w:val="clear" w:color="auto" w:fill="FFFFFF"/>
        </w:rPr>
        <w:t xml:space="preserve">  </w:t>
      </w:r>
      <w:r w:rsidR="00993B5C" w:rsidRPr="000D511B">
        <w:rPr>
          <w:rFonts w:ascii="Garamond" w:hAnsi="Garamond"/>
          <w:shd w:val="clear" w:color="auto" w:fill="FFFFFF"/>
        </w:rPr>
        <w:t xml:space="preserve">Não se aplica aos procedimentos a que se refere a </w:t>
      </w:r>
      <w:proofErr w:type="spellStart"/>
      <w:r w:rsidR="73663519" w:rsidRPr="000D511B">
        <w:rPr>
          <w:rFonts w:ascii="Garamond" w:hAnsi="Garamond"/>
          <w:shd w:val="clear" w:color="auto" w:fill="FFFFFF"/>
        </w:rPr>
        <w:t>subcláusula</w:t>
      </w:r>
      <w:proofErr w:type="spellEnd"/>
      <w:r w:rsidR="00700D07" w:rsidRPr="000D511B">
        <w:rPr>
          <w:rFonts w:ascii="Garamond" w:hAnsi="Garamond"/>
          <w:shd w:val="clear" w:color="auto" w:fill="FFFFFF"/>
        </w:rPr>
        <w:t xml:space="preserve"> </w:t>
      </w:r>
      <w:r w:rsidR="002F148D" w:rsidRPr="000D511B">
        <w:rPr>
          <w:rFonts w:ascii="Garamond" w:hAnsi="Garamond"/>
          <w:shd w:val="clear" w:color="auto" w:fill="FFFFFF"/>
        </w:rPr>
        <w:t>24</w:t>
      </w:r>
      <w:r w:rsidR="00993B5C" w:rsidRPr="000D511B">
        <w:rPr>
          <w:rFonts w:ascii="Garamond" w:hAnsi="Garamond"/>
          <w:shd w:val="clear" w:color="auto" w:fill="FFFFFF"/>
        </w:rPr>
        <w:t>ª</w:t>
      </w:r>
      <w:r w:rsidR="002F148D" w:rsidRPr="000D511B">
        <w:rPr>
          <w:rFonts w:ascii="Garamond" w:hAnsi="Garamond"/>
          <w:shd w:val="clear" w:color="auto" w:fill="FFFFFF"/>
        </w:rPr>
        <w:t xml:space="preserve"> </w:t>
      </w:r>
      <w:r w:rsidR="00993B5C" w:rsidRPr="000D511B">
        <w:rPr>
          <w:rFonts w:ascii="Garamond" w:hAnsi="Garamond"/>
          <w:shd w:val="clear" w:color="auto" w:fill="FFFFFF"/>
        </w:rPr>
        <w:t>o disposto na Le</w:t>
      </w:r>
      <w:r w:rsidR="00EA0DE3" w:rsidRPr="000D511B">
        <w:rPr>
          <w:rFonts w:ascii="Garamond" w:hAnsi="Garamond"/>
          <w:shd w:val="clear" w:color="auto" w:fill="FFFFFF"/>
        </w:rPr>
        <w:t>i</w:t>
      </w:r>
      <w:r w:rsidR="00993B5C" w:rsidRPr="000D511B">
        <w:rPr>
          <w:rFonts w:ascii="Garamond" w:hAnsi="Garamond"/>
          <w:shd w:val="clear" w:color="auto" w:fill="FFFFFF"/>
        </w:rPr>
        <w:t xml:space="preserve"> Federa</w:t>
      </w:r>
      <w:r w:rsidR="00EA0DE3" w:rsidRPr="000D511B">
        <w:rPr>
          <w:rFonts w:ascii="Garamond" w:hAnsi="Garamond"/>
          <w:shd w:val="clear" w:color="auto" w:fill="FFFFFF"/>
        </w:rPr>
        <w:t>l</w:t>
      </w:r>
      <w:r w:rsidR="00993B5C" w:rsidRPr="000D511B">
        <w:rPr>
          <w:rFonts w:ascii="Garamond" w:hAnsi="Garamond"/>
          <w:shd w:val="clear" w:color="auto" w:fill="FFFFFF"/>
        </w:rPr>
        <w:t xml:space="preserve"> nº 14.133, de 1º de abril de 2021, e nas demais normas sobre compras públicas.</w:t>
      </w:r>
    </w:p>
    <w:p w14:paraId="023C5BEB" w14:textId="77777777" w:rsidR="00DA54F9" w:rsidRPr="000D511B" w:rsidRDefault="00DA54F9" w:rsidP="00DA54F9">
      <w:pPr>
        <w:pStyle w:val="PargrafodaLista"/>
        <w:rPr>
          <w:rFonts w:ascii="Garamond" w:eastAsia="Garamond" w:hAnsi="Garamond" w:cs="Garamond"/>
          <w:color w:val="FF0000"/>
        </w:rPr>
      </w:pPr>
    </w:p>
    <w:p w14:paraId="23580173" w14:textId="13B9E43E" w:rsidR="00DA54F9" w:rsidRPr="000D511B" w:rsidRDefault="6DC0B0EB" w:rsidP="04DB1C66">
      <w:pPr>
        <w:pBdr>
          <w:top w:val="nil"/>
          <w:left w:val="nil"/>
          <w:bottom w:val="nil"/>
          <w:right w:val="nil"/>
          <w:between w:val="nil"/>
        </w:pBdr>
        <w:spacing w:line="240" w:lineRule="auto"/>
        <w:jc w:val="both"/>
        <w:rPr>
          <w:rFonts w:ascii="Garamond" w:eastAsia="Garamond" w:hAnsi="Garamond" w:cs="Garamond"/>
        </w:rPr>
      </w:pPr>
      <w:r w:rsidRPr="002A7E1C">
        <w:rPr>
          <w:rFonts w:ascii="Garamond" w:hAnsi="Garamond"/>
          <w:b/>
          <w:shd w:val="clear" w:color="auto" w:fill="FFFFFF"/>
        </w:rPr>
        <w:t>SUBCLÁUSULA 27ª</w:t>
      </w:r>
      <w:r w:rsidR="002A7E1C" w:rsidRPr="002A7E1C">
        <w:rPr>
          <w:rFonts w:ascii="Garamond" w:hAnsi="Garamond"/>
          <w:b/>
          <w:shd w:val="clear" w:color="auto" w:fill="FFFFFF"/>
        </w:rPr>
        <w:t>:</w:t>
      </w:r>
      <w:r w:rsidRPr="000D511B">
        <w:rPr>
          <w:rFonts w:ascii="Garamond" w:hAnsi="Garamond"/>
          <w:shd w:val="clear" w:color="auto" w:fill="FFFFFF"/>
        </w:rPr>
        <w:t xml:space="preserve">  </w:t>
      </w:r>
      <w:r w:rsidR="0037392D" w:rsidRPr="000D511B">
        <w:rPr>
          <w:rFonts w:ascii="Garamond" w:hAnsi="Garamond"/>
          <w:shd w:val="clear" w:color="auto" w:fill="FFFFFF"/>
        </w:rPr>
        <w:t xml:space="preserve">A contratação de pessoal pelo SSA </w:t>
      </w:r>
      <w:r w:rsidR="3A8B9E84" w:rsidRPr="000D511B">
        <w:rPr>
          <w:rFonts w:ascii="Garamond" w:hAnsi="Garamond"/>
          <w:shd w:val="clear" w:color="auto" w:fill="FFFFFF"/>
        </w:rPr>
        <w:t>PARCEIRO</w:t>
      </w:r>
      <w:r w:rsidR="0037392D" w:rsidRPr="000D511B">
        <w:rPr>
          <w:rFonts w:ascii="Garamond" w:hAnsi="Garamond"/>
          <w:shd w:val="clear" w:color="auto" w:fill="FFFFFF"/>
        </w:rPr>
        <w:t xml:space="preserve"> será feita nos termos </w:t>
      </w:r>
      <w:r w:rsidR="0037392D" w:rsidRPr="000D511B">
        <w:rPr>
          <w:rFonts w:ascii="Garamond" w:hAnsi="Garamond" w:cs="Calibri"/>
        </w:rPr>
        <w:t xml:space="preserve">da </w:t>
      </w:r>
      <w:r w:rsidR="00621036" w:rsidRPr="000D511B">
        <w:rPr>
          <w:rFonts w:ascii="Garamond" w:hAnsi="Garamond" w:cs="Calibri"/>
        </w:rPr>
        <w:t>Consolidação das Leis do Trabalho aprovada pelo Decreto-Lei Federal nº 5.452, de 1º de maio de 1943 ou ato normativo que vier a substituí-la</w:t>
      </w:r>
      <w:r w:rsidR="0037392D" w:rsidRPr="000D511B">
        <w:rPr>
          <w:rFonts w:ascii="Garamond" w:hAnsi="Garamond"/>
          <w:shd w:val="clear" w:color="auto" w:fill="FFFFFF"/>
        </w:rPr>
        <w:t xml:space="preserve"> e conforme procedimentos previstos em regulamento de que trata </w:t>
      </w:r>
      <w:r w:rsidR="00621036" w:rsidRPr="000D511B">
        <w:rPr>
          <w:rFonts w:ascii="Garamond" w:hAnsi="Garamond"/>
          <w:shd w:val="clear" w:color="auto" w:fill="FFFFFF"/>
        </w:rPr>
        <w:t xml:space="preserve">a </w:t>
      </w:r>
      <w:proofErr w:type="spellStart"/>
      <w:r w:rsidR="00D1ABC1" w:rsidRPr="000D511B">
        <w:rPr>
          <w:rFonts w:ascii="Garamond" w:hAnsi="Garamond"/>
          <w:shd w:val="clear" w:color="auto" w:fill="FFFFFF"/>
        </w:rPr>
        <w:t>subcláusula</w:t>
      </w:r>
      <w:proofErr w:type="spellEnd"/>
      <w:r w:rsidR="00621036" w:rsidRPr="000D511B">
        <w:rPr>
          <w:rFonts w:ascii="Garamond" w:hAnsi="Garamond"/>
          <w:shd w:val="clear" w:color="auto" w:fill="FFFFFF"/>
        </w:rPr>
        <w:t xml:space="preserve"> </w:t>
      </w:r>
      <w:r w:rsidR="00DB6953" w:rsidRPr="000D511B">
        <w:rPr>
          <w:rFonts w:ascii="Garamond" w:hAnsi="Garamond"/>
          <w:shd w:val="clear" w:color="auto" w:fill="FFFFFF"/>
        </w:rPr>
        <w:t>24ª.</w:t>
      </w:r>
    </w:p>
    <w:p w14:paraId="0A6F2B6F" w14:textId="77777777" w:rsidR="00621036" w:rsidRPr="000D511B" w:rsidRDefault="00621036" w:rsidP="33FCCD33">
      <w:pPr>
        <w:pStyle w:val="PargrafodaLista"/>
        <w:rPr>
          <w:rFonts w:ascii="Garamond" w:eastAsia="Garamond" w:hAnsi="Garamond" w:cs="Garamond"/>
        </w:rPr>
      </w:pPr>
    </w:p>
    <w:p w14:paraId="7D0279DB" w14:textId="3333B45E" w:rsidR="00621036" w:rsidRPr="000D511B" w:rsidRDefault="7FA0AE1E" w:rsidP="7BAD83A3">
      <w:pPr>
        <w:pBdr>
          <w:top w:val="nil"/>
          <w:left w:val="nil"/>
          <w:bottom w:val="nil"/>
          <w:right w:val="nil"/>
          <w:between w:val="nil"/>
        </w:pBdr>
        <w:spacing w:line="240" w:lineRule="auto"/>
        <w:jc w:val="both"/>
        <w:rPr>
          <w:rFonts w:ascii="Garamond" w:eastAsia="Garamond" w:hAnsi="Garamond" w:cs="Garamond"/>
        </w:rPr>
      </w:pPr>
      <w:r w:rsidRPr="002A7E1C">
        <w:rPr>
          <w:rFonts w:ascii="Garamond" w:hAnsi="Garamond"/>
          <w:b/>
          <w:shd w:val="clear" w:color="auto" w:fill="FFFFFF"/>
        </w:rPr>
        <w:t>SUBCLÁUSULA 28ª</w:t>
      </w:r>
      <w:r w:rsidR="002A7E1C" w:rsidRPr="002A7E1C">
        <w:rPr>
          <w:rFonts w:ascii="Garamond" w:hAnsi="Garamond"/>
          <w:b/>
          <w:shd w:val="clear" w:color="auto" w:fill="FFFFFF"/>
        </w:rPr>
        <w:t>:</w:t>
      </w:r>
      <w:r w:rsidRPr="000D511B">
        <w:rPr>
          <w:rFonts w:ascii="Garamond" w:hAnsi="Garamond"/>
          <w:shd w:val="clear" w:color="auto" w:fill="FFFFFF"/>
        </w:rPr>
        <w:t xml:space="preserve">  </w:t>
      </w:r>
      <w:r w:rsidR="003655A0" w:rsidRPr="000D511B">
        <w:rPr>
          <w:rFonts w:ascii="Garamond" w:hAnsi="Garamond"/>
          <w:shd w:val="clear" w:color="auto" w:fill="FFFFFF"/>
        </w:rPr>
        <w:t xml:space="preserve">O regulamento próprio previsto na </w:t>
      </w:r>
      <w:proofErr w:type="spellStart"/>
      <w:r w:rsidR="24EC14C6" w:rsidRPr="000D511B">
        <w:rPr>
          <w:rFonts w:ascii="Garamond" w:hAnsi="Garamond"/>
          <w:shd w:val="clear" w:color="auto" w:fill="FFFFFF"/>
        </w:rPr>
        <w:t>subcláusula</w:t>
      </w:r>
      <w:proofErr w:type="spellEnd"/>
      <w:r w:rsidR="003655A0" w:rsidRPr="000D511B">
        <w:rPr>
          <w:rFonts w:ascii="Garamond" w:hAnsi="Garamond"/>
          <w:shd w:val="clear" w:color="auto" w:fill="FFFFFF"/>
        </w:rPr>
        <w:t xml:space="preserve"> </w:t>
      </w:r>
      <w:r w:rsidR="00767720" w:rsidRPr="000D511B">
        <w:rPr>
          <w:rFonts w:ascii="Garamond" w:hAnsi="Garamond"/>
          <w:shd w:val="clear" w:color="auto" w:fill="FFFFFF"/>
        </w:rPr>
        <w:t>27</w:t>
      </w:r>
      <w:r w:rsidR="003655A0" w:rsidRPr="000D511B">
        <w:rPr>
          <w:rFonts w:ascii="Garamond" w:hAnsi="Garamond"/>
          <w:shd w:val="clear" w:color="auto" w:fill="FFFFFF"/>
        </w:rPr>
        <w:t>ª deverá prever os processos a serem adotados para recrutamento e seleção de pessoal e estipulará os cargos gerenciais de livre contratação e nomeação.</w:t>
      </w:r>
    </w:p>
    <w:p w14:paraId="3083151C" w14:textId="77777777" w:rsidR="003655A0" w:rsidRPr="002A7E1C" w:rsidRDefault="003655A0" w:rsidP="003655A0">
      <w:pPr>
        <w:pStyle w:val="PargrafodaLista"/>
        <w:rPr>
          <w:rFonts w:ascii="Garamond" w:eastAsia="Garamond" w:hAnsi="Garamond" w:cs="Garamond"/>
          <w:b/>
          <w:color w:val="FF0000"/>
        </w:rPr>
      </w:pPr>
    </w:p>
    <w:p w14:paraId="654F5BD6" w14:textId="7433FCF0" w:rsidR="003655A0" w:rsidRPr="000D511B" w:rsidRDefault="72420B0D" w:rsidP="7BAD83A3">
      <w:pPr>
        <w:pBdr>
          <w:top w:val="nil"/>
          <w:left w:val="nil"/>
          <w:bottom w:val="nil"/>
          <w:right w:val="nil"/>
          <w:between w:val="nil"/>
        </w:pBdr>
        <w:spacing w:line="240" w:lineRule="auto"/>
        <w:jc w:val="both"/>
        <w:rPr>
          <w:rFonts w:ascii="Garamond" w:eastAsia="Garamond" w:hAnsi="Garamond" w:cs="Garamond"/>
        </w:rPr>
      </w:pPr>
      <w:r w:rsidRPr="002A7E1C">
        <w:rPr>
          <w:rFonts w:ascii="Garamond" w:hAnsi="Garamond"/>
          <w:b/>
          <w:shd w:val="clear" w:color="auto" w:fill="FFFFFF"/>
        </w:rPr>
        <w:t>SUBCLÁUSULA 29ª</w:t>
      </w:r>
      <w:r w:rsidR="002A7E1C" w:rsidRPr="002A7E1C">
        <w:rPr>
          <w:rFonts w:ascii="Garamond" w:hAnsi="Garamond"/>
          <w:b/>
          <w:shd w:val="clear" w:color="auto" w:fill="FFFFFF"/>
        </w:rPr>
        <w:t>:</w:t>
      </w:r>
      <w:r w:rsidRPr="000D511B">
        <w:rPr>
          <w:rFonts w:ascii="Garamond" w:hAnsi="Garamond"/>
          <w:shd w:val="clear" w:color="auto" w:fill="FFFFFF"/>
        </w:rPr>
        <w:t xml:space="preserve">  </w:t>
      </w:r>
      <w:r w:rsidR="00A25D0D" w:rsidRPr="000D511B">
        <w:rPr>
          <w:rFonts w:ascii="Garamond" w:hAnsi="Garamond"/>
          <w:shd w:val="clear" w:color="auto" w:fill="FFFFFF"/>
        </w:rPr>
        <w:t>Na definição do seu quadro de profissionais, o SSA PARCEIRO deve obedecer às normas específicas das políticas públicas para prestação de serviços, quando for o caso, e a diretrizes do OEEP.</w:t>
      </w:r>
    </w:p>
    <w:p w14:paraId="744C80F4" w14:textId="77777777" w:rsidR="00A25D0D" w:rsidRPr="000D511B" w:rsidRDefault="00A25D0D" w:rsidP="00A25D0D">
      <w:pPr>
        <w:pStyle w:val="PargrafodaLista"/>
        <w:rPr>
          <w:rFonts w:ascii="Garamond" w:eastAsia="Garamond" w:hAnsi="Garamond" w:cs="Garamond"/>
          <w:color w:val="FF0000"/>
        </w:rPr>
      </w:pPr>
    </w:p>
    <w:p w14:paraId="0C715EBF" w14:textId="6DF3C129" w:rsidR="00A25D0D" w:rsidRPr="000D511B" w:rsidRDefault="083A0154" w:rsidP="7BAD83A3">
      <w:pPr>
        <w:pBdr>
          <w:top w:val="nil"/>
          <w:left w:val="nil"/>
          <w:bottom w:val="nil"/>
          <w:right w:val="nil"/>
          <w:between w:val="nil"/>
        </w:pBdr>
        <w:spacing w:line="240" w:lineRule="auto"/>
        <w:jc w:val="both"/>
        <w:rPr>
          <w:rFonts w:ascii="Garamond" w:eastAsia="Garamond" w:hAnsi="Garamond" w:cs="Garamond"/>
        </w:rPr>
      </w:pPr>
      <w:r w:rsidRPr="002A7E1C">
        <w:rPr>
          <w:rFonts w:ascii="Garamond" w:hAnsi="Garamond"/>
          <w:b/>
          <w:shd w:val="clear" w:color="auto" w:fill="FFFFFF"/>
        </w:rPr>
        <w:lastRenderedPageBreak/>
        <w:t>SUBCLÁUSULA 30ª</w:t>
      </w:r>
      <w:r w:rsidR="002A7E1C" w:rsidRPr="002A7E1C">
        <w:rPr>
          <w:rFonts w:ascii="Garamond" w:hAnsi="Garamond"/>
          <w:b/>
          <w:shd w:val="clear" w:color="auto" w:fill="FFFFFF"/>
        </w:rPr>
        <w:t>:</w:t>
      </w:r>
      <w:r w:rsidRPr="000D511B">
        <w:rPr>
          <w:rFonts w:ascii="Garamond" w:hAnsi="Garamond"/>
          <w:shd w:val="clear" w:color="auto" w:fill="FFFFFF"/>
        </w:rPr>
        <w:t xml:space="preserve">  </w:t>
      </w:r>
      <w:r w:rsidR="00A25D0D" w:rsidRPr="000D511B">
        <w:rPr>
          <w:rFonts w:ascii="Garamond" w:hAnsi="Garamond"/>
          <w:shd w:val="clear" w:color="auto" w:fill="FFFFFF"/>
        </w:rPr>
        <w:t>A remuneração do quadro de pessoal do SSA PARCEIRO deverá ser compatível com os valores salariais praticados pelo mercado na região onde serão executadas as atividades, ações e projetos ou prestados os serviços públicos contratualizados e com os acordos e convenções coletivas de trabalho.</w:t>
      </w:r>
    </w:p>
    <w:p w14:paraId="4828FC45" w14:textId="77777777" w:rsidR="0061261E" w:rsidRPr="000D511B" w:rsidRDefault="0061261E" w:rsidP="0061261E">
      <w:pPr>
        <w:pStyle w:val="PargrafodaLista"/>
        <w:rPr>
          <w:rFonts w:ascii="Garamond" w:eastAsia="Garamond" w:hAnsi="Garamond" w:cs="Garamond"/>
          <w:color w:val="FF0000"/>
        </w:rPr>
      </w:pPr>
    </w:p>
    <w:p w14:paraId="37EE330B" w14:textId="06F3A324" w:rsidR="0061261E" w:rsidRPr="000D511B" w:rsidRDefault="5E8DFD5C" w:rsidP="533D440E">
      <w:pPr>
        <w:pBdr>
          <w:top w:val="nil"/>
          <w:left w:val="nil"/>
          <w:bottom w:val="nil"/>
          <w:right w:val="nil"/>
          <w:between w:val="nil"/>
        </w:pBdr>
        <w:spacing w:line="240" w:lineRule="auto"/>
        <w:jc w:val="both"/>
        <w:rPr>
          <w:rFonts w:ascii="Garamond" w:eastAsia="Garamond" w:hAnsi="Garamond" w:cs="Garamond"/>
        </w:rPr>
      </w:pPr>
      <w:r w:rsidRPr="000422B7">
        <w:rPr>
          <w:rFonts w:ascii="Garamond" w:hAnsi="Garamond"/>
          <w:b/>
          <w:shd w:val="clear" w:color="auto" w:fill="FFFFFF"/>
        </w:rPr>
        <w:t>SUBCLÁUSULA 31ª</w:t>
      </w:r>
      <w:r w:rsidR="000422B7" w:rsidRPr="000422B7">
        <w:rPr>
          <w:rFonts w:ascii="Garamond" w:hAnsi="Garamond"/>
          <w:b/>
          <w:shd w:val="clear" w:color="auto" w:fill="FFFFFF"/>
        </w:rPr>
        <w:t>:</w:t>
      </w:r>
      <w:r w:rsidRPr="000D511B">
        <w:rPr>
          <w:rFonts w:ascii="Garamond" w:hAnsi="Garamond"/>
          <w:shd w:val="clear" w:color="auto" w:fill="FFFFFF"/>
        </w:rPr>
        <w:t xml:space="preserve">  </w:t>
      </w:r>
      <w:r w:rsidR="00D8113D" w:rsidRPr="000D511B">
        <w:rPr>
          <w:rFonts w:ascii="Garamond" w:hAnsi="Garamond"/>
          <w:shd w:val="clear" w:color="auto" w:fill="FFFFFF"/>
        </w:rPr>
        <w:t xml:space="preserve">O regulamento próprio previsto na </w:t>
      </w:r>
      <w:proofErr w:type="spellStart"/>
      <w:r w:rsidR="0614B6B7" w:rsidRPr="000D511B">
        <w:rPr>
          <w:rFonts w:ascii="Garamond" w:hAnsi="Garamond"/>
          <w:shd w:val="clear" w:color="auto" w:fill="FFFFFF"/>
        </w:rPr>
        <w:t>subcláusula</w:t>
      </w:r>
      <w:proofErr w:type="spellEnd"/>
      <w:r w:rsidR="00D8113D" w:rsidRPr="000D511B">
        <w:rPr>
          <w:rFonts w:ascii="Garamond" w:hAnsi="Garamond"/>
          <w:shd w:val="clear" w:color="auto" w:fill="FFFFFF"/>
        </w:rPr>
        <w:t xml:space="preserve"> 2</w:t>
      </w:r>
      <w:r w:rsidR="0040459E" w:rsidRPr="000D511B">
        <w:rPr>
          <w:rFonts w:ascii="Garamond" w:hAnsi="Garamond"/>
          <w:shd w:val="clear" w:color="auto" w:fill="FFFFFF"/>
        </w:rPr>
        <w:t>7</w:t>
      </w:r>
      <w:r w:rsidR="00D8113D" w:rsidRPr="000D511B">
        <w:rPr>
          <w:rFonts w:ascii="Garamond" w:hAnsi="Garamond"/>
          <w:shd w:val="clear" w:color="auto" w:fill="FFFFFF"/>
        </w:rPr>
        <w:t>ª também deverá disciplinar as hipóteses de contratação por seleção simplificada em situações emergenciais.</w:t>
      </w:r>
    </w:p>
    <w:p w14:paraId="462812C1" w14:textId="77777777" w:rsidR="00D8113D" w:rsidRPr="000D511B" w:rsidRDefault="00D8113D" w:rsidP="00D8113D">
      <w:pPr>
        <w:pStyle w:val="PargrafodaLista"/>
        <w:rPr>
          <w:rFonts w:ascii="Garamond" w:eastAsia="Garamond" w:hAnsi="Garamond" w:cs="Garamond"/>
          <w:color w:val="FF0000"/>
        </w:rPr>
      </w:pPr>
    </w:p>
    <w:p w14:paraId="4D86C45D" w14:textId="75041EE6" w:rsidR="00D8113D" w:rsidRPr="000D511B" w:rsidRDefault="25A5A087" w:rsidP="533D440E">
      <w:pPr>
        <w:pBdr>
          <w:top w:val="nil"/>
          <w:left w:val="nil"/>
          <w:bottom w:val="nil"/>
          <w:right w:val="nil"/>
          <w:between w:val="nil"/>
        </w:pBdr>
        <w:spacing w:line="240" w:lineRule="auto"/>
        <w:jc w:val="both"/>
        <w:rPr>
          <w:rFonts w:ascii="Garamond" w:eastAsia="Garamond" w:hAnsi="Garamond" w:cs="Garamond"/>
        </w:rPr>
      </w:pPr>
      <w:r w:rsidRPr="000422B7">
        <w:rPr>
          <w:rFonts w:ascii="Garamond" w:hAnsi="Garamond"/>
          <w:b/>
          <w:shd w:val="clear" w:color="auto" w:fill="FFFFFF"/>
        </w:rPr>
        <w:t>SUBCLÁUSULA 32ª</w:t>
      </w:r>
      <w:r w:rsidR="000422B7" w:rsidRPr="000422B7">
        <w:rPr>
          <w:rFonts w:ascii="Garamond" w:hAnsi="Garamond"/>
          <w:b/>
          <w:shd w:val="clear" w:color="auto" w:fill="FFFFFF"/>
        </w:rPr>
        <w:t>:</w:t>
      </w:r>
      <w:r w:rsidRPr="000D511B">
        <w:rPr>
          <w:rFonts w:ascii="Garamond" w:hAnsi="Garamond"/>
          <w:shd w:val="clear" w:color="auto" w:fill="FFFFFF"/>
        </w:rPr>
        <w:t xml:space="preserve">  </w:t>
      </w:r>
      <w:r w:rsidR="00E66C6D" w:rsidRPr="000D511B">
        <w:rPr>
          <w:rFonts w:ascii="Garamond" w:hAnsi="Garamond"/>
          <w:shd w:val="clear" w:color="auto" w:fill="FFFFFF"/>
        </w:rPr>
        <w:t>O SSA PARCEIRO terá responsabilidade exclusiva pelo pagamento dos encargos trabalhistas, previdenciários, fiscais e comerciais relacionados à execução do objeto previsto no contrato de gestão, não implicando responsabilidade solidária ou subsidiária da Administração Pública quanto à inadimplência do SSA em relação ao referido pagamento, os ônus incidentes sobre o objeto do contrato ou os danos decorrentes de restrição à sua execução.</w:t>
      </w:r>
    </w:p>
    <w:p w14:paraId="26FF8E48" w14:textId="77777777" w:rsidR="00993B5C" w:rsidRPr="000D511B" w:rsidRDefault="00993B5C" w:rsidP="006B15F1">
      <w:pPr>
        <w:pBdr>
          <w:top w:val="nil"/>
          <w:left w:val="nil"/>
          <w:bottom w:val="nil"/>
          <w:right w:val="nil"/>
          <w:between w:val="nil"/>
        </w:pBdr>
        <w:spacing w:line="240" w:lineRule="auto"/>
        <w:jc w:val="both"/>
        <w:rPr>
          <w:rFonts w:ascii="Garamond" w:eastAsia="Garamond" w:hAnsi="Garamond" w:cs="Garamond"/>
          <w:color w:val="FF0000"/>
        </w:rPr>
      </w:pPr>
    </w:p>
    <w:p w14:paraId="000000CB" w14:textId="66BEB796" w:rsidR="00BC698C" w:rsidRPr="000D511B" w:rsidRDefault="1EF3A86E" w:rsidP="533D440E">
      <w:pPr>
        <w:pBdr>
          <w:top w:val="nil"/>
          <w:left w:val="nil"/>
          <w:bottom w:val="nil"/>
          <w:right w:val="nil"/>
          <w:between w:val="nil"/>
        </w:pBdr>
        <w:spacing w:line="240" w:lineRule="auto"/>
        <w:jc w:val="both"/>
        <w:rPr>
          <w:rFonts w:ascii="Garamond" w:eastAsia="Garamond" w:hAnsi="Garamond" w:cs="Garamond"/>
          <w:color w:val="FF0000"/>
        </w:rPr>
      </w:pPr>
      <w:r w:rsidRPr="000422B7">
        <w:rPr>
          <w:rFonts w:ascii="Garamond" w:eastAsia="Garamond" w:hAnsi="Garamond" w:cs="Garamond"/>
          <w:b/>
          <w:color w:val="FF0000"/>
        </w:rPr>
        <w:t>SUBCLÁUSULA 33ª</w:t>
      </w:r>
      <w:r w:rsidR="000422B7" w:rsidRPr="000422B7">
        <w:rPr>
          <w:rFonts w:ascii="Garamond" w:eastAsia="Garamond" w:hAnsi="Garamond" w:cs="Garamond"/>
          <w:b/>
          <w:color w:val="FF0000"/>
        </w:rPr>
        <w:t>:</w:t>
      </w:r>
      <w:r w:rsidRPr="17423589">
        <w:rPr>
          <w:rFonts w:ascii="Garamond" w:eastAsia="Garamond" w:hAnsi="Garamond" w:cs="Garamond"/>
          <w:color w:val="FF0000"/>
        </w:rPr>
        <w:t xml:space="preserve">   </w:t>
      </w:r>
      <w:r w:rsidR="758C18CF" w:rsidRPr="000D511B">
        <w:rPr>
          <w:rFonts w:ascii="Garamond" w:eastAsia="Garamond" w:hAnsi="Garamond" w:cs="Garamond"/>
          <w:color w:val="FF0000"/>
        </w:rPr>
        <w:t>Os recursos repassados pelo</w:t>
      </w:r>
      <w:r w:rsidR="758C18CF" w:rsidRPr="000D511B">
        <w:rPr>
          <w:rFonts w:ascii="Garamond" w:eastAsia="Garamond" w:hAnsi="Garamond" w:cs="Garamond"/>
          <w:b/>
          <w:bCs/>
          <w:color w:val="FF0000"/>
        </w:rPr>
        <w:t xml:space="preserve"> INTERVENIENTE</w:t>
      </w:r>
      <w:r w:rsidR="758C18CF" w:rsidRPr="000D511B">
        <w:rPr>
          <w:rFonts w:ascii="Garamond" w:eastAsia="Garamond" w:hAnsi="Garamond" w:cs="Garamond"/>
          <w:color w:val="FF0000"/>
        </w:rPr>
        <w:t xml:space="preserve"> não serão contabilizados como contrapartida d</w:t>
      </w:r>
      <w:r w:rsidR="000B36F5" w:rsidRPr="000D511B">
        <w:rPr>
          <w:rFonts w:ascii="Garamond" w:eastAsia="Garamond" w:hAnsi="Garamond" w:cs="Garamond"/>
          <w:color w:val="FF0000"/>
        </w:rPr>
        <w:t xml:space="preserve">o </w:t>
      </w:r>
      <w:r w:rsidR="000B36F5" w:rsidRPr="000D511B">
        <w:rPr>
          <w:rFonts w:ascii="Garamond" w:eastAsia="Garamond" w:hAnsi="Garamond" w:cs="Garamond"/>
          <w:b/>
          <w:bCs/>
          <w:color w:val="FF0000"/>
        </w:rPr>
        <w:t>SSA PARCEIRO</w:t>
      </w:r>
      <w:r w:rsidR="758C18CF" w:rsidRPr="000D511B">
        <w:rPr>
          <w:rFonts w:ascii="Garamond" w:eastAsia="Garamond" w:hAnsi="Garamond" w:cs="Garamond"/>
          <w:color w:val="FF0000"/>
        </w:rPr>
        <w:t xml:space="preserve"> e deverão ser depositados de acordo com o cronograma de desembolso do </w:t>
      </w:r>
      <w:r w:rsidR="008A5196">
        <w:rPr>
          <w:rFonts w:ascii="Garamond" w:eastAsia="Garamond" w:hAnsi="Garamond" w:cs="Garamond"/>
          <w:color w:val="FF0000"/>
        </w:rPr>
        <w:t>p</w:t>
      </w:r>
      <w:r w:rsidR="758C18CF" w:rsidRPr="000D511B">
        <w:rPr>
          <w:rFonts w:ascii="Garamond" w:eastAsia="Garamond" w:hAnsi="Garamond" w:cs="Garamond"/>
          <w:color w:val="FF0000"/>
        </w:rPr>
        <w:t xml:space="preserve">lano de </w:t>
      </w:r>
      <w:r w:rsidR="008A5196">
        <w:rPr>
          <w:rFonts w:ascii="Garamond" w:eastAsia="Garamond" w:hAnsi="Garamond" w:cs="Garamond"/>
          <w:color w:val="FF0000"/>
        </w:rPr>
        <w:t>o</w:t>
      </w:r>
      <w:r w:rsidR="09561C9A" w:rsidRPr="000D511B">
        <w:rPr>
          <w:rFonts w:ascii="Garamond" w:eastAsia="Garamond" w:hAnsi="Garamond" w:cs="Garamond"/>
          <w:color w:val="FF0000"/>
        </w:rPr>
        <w:t xml:space="preserve">peração </w:t>
      </w:r>
      <w:r w:rsidR="758C18CF" w:rsidRPr="000D511B">
        <w:rPr>
          <w:rFonts w:ascii="Garamond" w:eastAsia="Garamond" w:hAnsi="Garamond" w:cs="Garamond"/>
          <w:color w:val="FF0000"/>
        </w:rPr>
        <w:t xml:space="preserve">e com a </w:t>
      </w:r>
      <w:proofErr w:type="spellStart"/>
      <w:r w:rsidR="2CC5F07B" w:rsidRPr="000D511B">
        <w:rPr>
          <w:rFonts w:ascii="Garamond" w:eastAsia="Garamond" w:hAnsi="Garamond" w:cs="Garamond"/>
          <w:color w:val="FF0000"/>
        </w:rPr>
        <w:t>subcláusula</w:t>
      </w:r>
      <w:proofErr w:type="spellEnd"/>
      <w:r w:rsidR="758C18CF" w:rsidRPr="000D511B">
        <w:rPr>
          <w:rFonts w:ascii="Garamond" w:eastAsia="Garamond" w:hAnsi="Garamond" w:cs="Garamond"/>
          <w:color w:val="FF0000"/>
        </w:rPr>
        <w:t xml:space="preserve"> 1ª.</w:t>
      </w:r>
    </w:p>
    <w:p w14:paraId="781BC9B1" w14:textId="6DBD85FC" w:rsidR="197805F7" w:rsidRPr="000D511B" w:rsidRDefault="197805F7" w:rsidP="33FCCD33">
      <w:pPr>
        <w:pBdr>
          <w:top w:val="nil"/>
          <w:left w:val="nil"/>
          <w:bottom w:val="nil"/>
          <w:right w:val="nil"/>
          <w:between w:val="nil"/>
        </w:pBdr>
        <w:spacing w:line="240" w:lineRule="auto"/>
        <w:jc w:val="both"/>
        <w:rPr>
          <w:rFonts w:ascii="Garamond" w:eastAsia="Garamond" w:hAnsi="Garamond" w:cs="Garamond"/>
          <w:i/>
          <w:iCs/>
          <w:color w:val="FF0000"/>
        </w:rPr>
      </w:pPr>
      <w:r w:rsidRPr="000D511B">
        <w:rPr>
          <w:rFonts w:ascii="Garamond" w:eastAsia="Garamond" w:hAnsi="Garamond" w:cs="Garamond"/>
          <w:i/>
          <w:iCs/>
          <w:color w:val="FF0000"/>
        </w:rPr>
        <w:t xml:space="preserve">(Nota Explicativa: </w:t>
      </w:r>
      <w:r w:rsidR="00C61CFC" w:rsidRPr="000D511B">
        <w:rPr>
          <w:rFonts w:ascii="Garamond" w:eastAsia="Garamond" w:hAnsi="Garamond" w:cs="Garamond"/>
          <w:i/>
          <w:iCs/>
          <w:color w:val="FF0000"/>
        </w:rPr>
        <w:t>E</w:t>
      </w:r>
      <w:r w:rsidRPr="000D511B">
        <w:rPr>
          <w:rFonts w:ascii="Garamond" w:eastAsia="Garamond" w:hAnsi="Garamond" w:cs="Garamond"/>
          <w:i/>
          <w:iCs/>
          <w:color w:val="FF0000"/>
        </w:rPr>
        <w:t xml:space="preserve">sta </w:t>
      </w:r>
      <w:proofErr w:type="spellStart"/>
      <w:r w:rsidR="2C0DE4F6" w:rsidRPr="2B373F71">
        <w:rPr>
          <w:rFonts w:ascii="Garamond" w:eastAsia="Garamond" w:hAnsi="Garamond" w:cs="Garamond"/>
          <w:i/>
          <w:iCs/>
          <w:color w:val="FF0000"/>
        </w:rPr>
        <w:t>s</w:t>
      </w:r>
      <w:r w:rsidR="00C61CFC" w:rsidRPr="2B373F71">
        <w:rPr>
          <w:rFonts w:ascii="Garamond" w:eastAsia="Garamond" w:hAnsi="Garamond" w:cs="Garamond"/>
          <w:i/>
          <w:iCs/>
          <w:color w:val="FF0000"/>
        </w:rPr>
        <w:t>ubcláusula</w:t>
      </w:r>
      <w:proofErr w:type="spellEnd"/>
      <w:r w:rsidRPr="000D511B">
        <w:rPr>
          <w:rFonts w:ascii="Garamond" w:eastAsia="Garamond" w:hAnsi="Garamond" w:cs="Garamond"/>
          <w:i/>
          <w:iCs/>
          <w:color w:val="FF0000"/>
        </w:rPr>
        <w:t xml:space="preserve"> só deverá existir no caso de aporte de recursos financeiros à parceria pelo </w:t>
      </w:r>
      <w:r w:rsidRPr="000D511B">
        <w:rPr>
          <w:rFonts w:ascii="Garamond" w:eastAsia="Garamond" w:hAnsi="Garamond" w:cs="Garamond"/>
          <w:b/>
          <w:bCs/>
          <w:i/>
          <w:iCs/>
          <w:color w:val="FF0000"/>
        </w:rPr>
        <w:t>INTERVENIENTE</w:t>
      </w:r>
      <w:r w:rsidRPr="000D511B">
        <w:rPr>
          <w:rFonts w:ascii="Garamond" w:eastAsia="Garamond" w:hAnsi="Garamond" w:cs="Garamond"/>
          <w:i/>
          <w:iCs/>
          <w:color w:val="FF0000"/>
        </w:rPr>
        <w:t>)</w:t>
      </w:r>
      <w:r w:rsidR="00C61CFC" w:rsidRPr="000D511B">
        <w:rPr>
          <w:rFonts w:ascii="Garamond" w:eastAsia="Garamond" w:hAnsi="Garamond" w:cs="Garamond"/>
          <w:i/>
          <w:iCs/>
          <w:color w:val="FF0000"/>
        </w:rPr>
        <w:t>.</w:t>
      </w:r>
    </w:p>
    <w:p w14:paraId="42549743" w14:textId="0A752B62" w:rsidR="33FCCD33" w:rsidRPr="000D511B" w:rsidRDefault="33FCCD33" w:rsidP="33FCCD33">
      <w:pPr>
        <w:pBdr>
          <w:top w:val="nil"/>
          <w:left w:val="nil"/>
          <w:bottom w:val="nil"/>
          <w:right w:val="nil"/>
          <w:between w:val="nil"/>
        </w:pBdr>
        <w:spacing w:line="240" w:lineRule="auto"/>
        <w:jc w:val="both"/>
        <w:rPr>
          <w:rFonts w:ascii="Garamond" w:eastAsia="Garamond" w:hAnsi="Garamond" w:cs="Garamond"/>
          <w:color w:val="FF0000"/>
        </w:rPr>
      </w:pPr>
    </w:p>
    <w:p w14:paraId="65426DB8" w14:textId="5A769DB2" w:rsidR="009D26D5" w:rsidRPr="000D511B" w:rsidRDefault="4B9ECEC6" w:rsidP="17423589">
      <w:pPr>
        <w:pBdr>
          <w:top w:val="nil"/>
          <w:left w:val="nil"/>
          <w:bottom w:val="nil"/>
          <w:right w:val="nil"/>
          <w:between w:val="nil"/>
        </w:pBdr>
        <w:spacing w:line="240" w:lineRule="auto"/>
        <w:jc w:val="both"/>
        <w:rPr>
          <w:rFonts w:ascii="Garamond" w:eastAsia="Garamond" w:hAnsi="Garamond" w:cs="Garamond"/>
          <w:color w:val="000000"/>
        </w:rPr>
      </w:pPr>
      <w:r w:rsidRPr="000422B7">
        <w:rPr>
          <w:rFonts w:ascii="Garamond" w:hAnsi="Garamond" w:cs="Poppins"/>
          <w:b/>
          <w:color w:val="191D27"/>
          <w:shd w:val="clear" w:color="auto" w:fill="FFFFFF"/>
        </w:rPr>
        <w:t>SUBCLÁSULA 34ª</w:t>
      </w:r>
      <w:r w:rsidR="000422B7" w:rsidRPr="000422B7">
        <w:rPr>
          <w:rFonts w:ascii="Garamond" w:hAnsi="Garamond" w:cs="Poppins"/>
          <w:b/>
          <w:color w:val="191D27"/>
          <w:shd w:val="clear" w:color="auto" w:fill="FFFFFF"/>
        </w:rPr>
        <w:t>:</w:t>
      </w:r>
      <w:r w:rsidRPr="000D511B">
        <w:rPr>
          <w:rFonts w:ascii="Garamond" w:hAnsi="Garamond" w:cs="Poppins"/>
          <w:color w:val="191D27"/>
          <w:shd w:val="clear" w:color="auto" w:fill="FFFFFF"/>
        </w:rPr>
        <w:t xml:space="preserve">  </w:t>
      </w:r>
      <w:r w:rsidR="3C76E9F4" w:rsidRPr="000D511B">
        <w:rPr>
          <w:rFonts w:ascii="Garamond" w:hAnsi="Garamond" w:cs="Poppins"/>
          <w:color w:val="191D27"/>
          <w:shd w:val="clear" w:color="auto" w:fill="FFFFFF"/>
        </w:rPr>
        <w:t>Ao final de cada exercício financeiro, saldos remanescentes poderão ser restituídos ou utilizados na execução do objeto d</w:t>
      </w:r>
      <w:r w:rsidR="4EC1A90D" w:rsidRPr="000D511B">
        <w:rPr>
          <w:rFonts w:ascii="Garamond" w:hAnsi="Garamond" w:cs="Poppins"/>
          <w:color w:val="191D27"/>
          <w:shd w:val="clear" w:color="auto" w:fill="FFFFFF"/>
        </w:rPr>
        <w:t xml:space="preserve">este </w:t>
      </w:r>
      <w:r w:rsidR="3C76E9F4" w:rsidRPr="000D511B">
        <w:rPr>
          <w:rFonts w:ascii="Garamond" w:hAnsi="Garamond" w:cs="Poppins"/>
          <w:color w:val="191D27"/>
          <w:shd w:val="clear" w:color="auto" w:fill="FFFFFF"/>
        </w:rPr>
        <w:t xml:space="preserve">CONTRATO DE GESTÃO, conforme decisão do dirigente máximo do OEEP, formalizada por meio de termo de apostila. </w:t>
      </w:r>
    </w:p>
    <w:p w14:paraId="407805E8" w14:textId="77777777" w:rsidR="009D26D5" w:rsidRPr="000422B7" w:rsidRDefault="009D26D5" w:rsidP="009D26D5">
      <w:pPr>
        <w:pStyle w:val="PargrafodaLista"/>
        <w:rPr>
          <w:rFonts w:ascii="Garamond" w:eastAsia="Garamond" w:hAnsi="Garamond" w:cs="Garamond"/>
          <w:b/>
          <w:color w:val="000000"/>
        </w:rPr>
      </w:pPr>
    </w:p>
    <w:p w14:paraId="5C52E6F3" w14:textId="41431614" w:rsidR="3BB34656" w:rsidRPr="000D511B" w:rsidRDefault="0079E745" w:rsidP="17423589">
      <w:pPr>
        <w:pBdr>
          <w:top w:val="nil"/>
          <w:left w:val="nil"/>
          <w:bottom w:val="nil"/>
          <w:right w:val="nil"/>
          <w:between w:val="nil"/>
        </w:pBdr>
        <w:spacing w:line="240" w:lineRule="auto"/>
        <w:jc w:val="both"/>
        <w:rPr>
          <w:rFonts w:ascii="Garamond" w:eastAsia="Garamond" w:hAnsi="Garamond" w:cs="Garamond"/>
        </w:rPr>
      </w:pPr>
      <w:r w:rsidRPr="000422B7">
        <w:rPr>
          <w:rFonts w:ascii="Garamond" w:eastAsia="Garamond" w:hAnsi="Garamond" w:cs="Garamond"/>
          <w:b/>
          <w:color w:val="191D27"/>
        </w:rPr>
        <w:t>SUBCLÁUSULA 35ª</w:t>
      </w:r>
      <w:r w:rsidR="000422B7" w:rsidRPr="000422B7">
        <w:rPr>
          <w:rFonts w:ascii="Garamond" w:eastAsia="Garamond" w:hAnsi="Garamond" w:cs="Garamond"/>
          <w:b/>
          <w:color w:val="191D27"/>
        </w:rPr>
        <w:t>:</w:t>
      </w:r>
      <w:r w:rsidRPr="17423589">
        <w:rPr>
          <w:rFonts w:ascii="Garamond" w:eastAsia="Garamond" w:hAnsi="Garamond" w:cs="Garamond"/>
          <w:color w:val="191D27"/>
        </w:rPr>
        <w:t xml:space="preserve">  </w:t>
      </w:r>
      <w:r w:rsidR="3BB34656" w:rsidRPr="000D511B">
        <w:rPr>
          <w:rFonts w:ascii="Garamond" w:eastAsia="Garamond" w:hAnsi="Garamond" w:cs="Garamond"/>
          <w:color w:val="191D27"/>
        </w:rPr>
        <w:t>Não serão computados como saldo remanescente os valores que corresponderem a obrigações assumidas pelo SSA PARCEIRO no exercício financeiro.</w:t>
      </w:r>
    </w:p>
    <w:p w14:paraId="53137C47" w14:textId="21579FD2" w:rsidR="70414EC5" w:rsidRPr="000D511B" w:rsidRDefault="70414EC5" w:rsidP="70414EC5">
      <w:pPr>
        <w:pBdr>
          <w:top w:val="nil"/>
          <w:left w:val="nil"/>
          <w:bottom w:val="nil"/>
          <w:right w:val="nil"/>
          <w:between w:val="nil"/>
        </w:pBdr>
        <w:spacing w:line="240" w:lineRule="auto"/>
        <w:jc w:val="both"/>
        <w:rPr>
          <w:rFonts w:ascii="Garamond" w:eastAsia="Garamond" w:hAnsi="Garamond" w:cs="Garamond"/>
        </w:rPr>
      </w:pPr>
    </w:p>
    <w:p w14:paraId="4748A4E5" w14:textId="18E8C8C5" w:rsidR="003F62F6" w:rsidRPr="000D511B" w:rsidRDefault="22B9C8C4" w:rsidP="17423589">
      <w:pPr>
        <w:pBdr>
          <w:top w:val="nil"/>
          <w:left w:val="nil"/>
          <w:bottom w:val="nil"/>
          <w:right w:val="nil"/>
          <w:between w:val="nil"/>
        </w:pBdr>
        <w:spacing w:line="240" w:lineRule="auto"/>
        <w:jc w:val="both"/>
        <w:rPr>
          <w:rFonts w:ascii="Garamond" w:eastAsia="Garamond" w:hAnsi="Garamond" w:cs="Garamond"/>
          <w:color w:val="000000"/>
        </w:rPr>
      </w:pPr>
      <w:r w:rsidRPr="000422B7">
        <w:rPr>
          <w:rFonts w:ascii="Garamond" w:eastAsia="Garamond" w:hAnsi="Garamond" w:cs="Garamond"/>
          <w:b/>
          <w:color w:val="000000"/>
        </w:rPr>
        <w:t>SUBCLÁUSULA 36ª</w:t>
      </w:r>
      <w:r w:rsidR="000422B7" w:rsidRPr="000422B7">
        <w:rPr>
          <w:rFonts w:ascii="Garamond" w:eastAsia="Garamond" w:hAnsi="Garamond" w:cs="Garamond"/>
          <w:b/>
          <w:color w:val="000000"/>
        </w:rPr>
        <w:t>:</w:t>
      </w:r>
      <w:r w:rsidRPr="000D511B">
        <w:rPr>
          <w:rFonts w:ascii="Garamond" w:eastAsia="Garamond" w:hAnsi="Garamond" w:cs="Garamond"/>
          <w:color w:val="000000"/>
        </w:rPr>
        <w:t xml:space="preserve">  </w:t>
      </w:r>
      <w:r w:rsidR="6056F883" w:rsidRPr="000D511B">
        <w:rPr>
          <w:rFonts w:ascii="Garamond" w:eastAsia="Garamond" w:hAnsi="Garamond" w:cs="Garamond"/>
          <w:color w:val="000000"/>
        </w:rPr>
        <w:t>Na hipótese</w:t>
      </w:r>
      <w:r w:rsidR="695B67CC" w:rsidRPr="000D511B">
        <w:rPr>
          <w:rFonts w:ascii="Garamond" w:eastAsia="Garamond" w:hAnsi="Garamond" w:cs="Garamond"/>
          <w:color w:val="000000"/>
        </w:rPr>
        <w:t xml:space="preserve"> de atraso </w:t>
      </w:r>
      <w:r w:rsidR="695B67CC" w:rsidRPr="000D511B">
        <w:rPr>
          <w:rFonts w:ascii="Garamond" w:hAnsi="Garamond" w:cs="Poppins"/>
          <w:color w:val="191D27"/>
          <w:shd w:val="clear" w:color="auto" w:fill="FFFFFF"/>
        </w:rPr>
        <w:t xml:space="preserve">de recursos ocasionado pela Administração Pública do Poder Executivo, o dirigente máximo do OEEP poderá autorizar o pagamento de despesas vinculadas ao CONTRATO DE GESTÃO por meio de recursos próprios do SSA </w:t>
      </w:r>
      <w:r w:rsidR="004D0B09">
        <w:rPr>
          <w:rFonts w:ascii="Garamond" w:hAnsi="Garamond" w:cs="Poppins"/>
          <w:color w:val="191D27"/>
          <w:shd w:val="clear" w:color="auto" w:fill="FFFFFF"/>
        </w:rPr>
        <w:t xml:space="preserve">PARCEIRO </w:t>
      </w:r>
      <w:r w:rsidR="695B67CC" w:rsidRPr="000D511B">
        <w:rPr>
          <w:rFonts w:ascii="Garamond" w:hAnsi="Garamond" w:cs="Poppins"/>
          <w:color w:val="191D27"/>
          <w:shd w:val="clear" w:color="auto" w:fill="FFFFFF"/>
        </w:rPr>
        <w:t>para posterior ressarcimento</w:t>
      </w:r>
      <w:r w:rsidR="6E5CA133" w:rsidRPr="000D511B">
        <w:rPr>
          <w:rFonts w:ascii="Garamond" w:hAnsi="Garamond" w:cs="Poppins"/>
          <w:color w:val="191D27"/>
          <w:shd w:val="clear" w:color="auto" w:fill="FFFFFF"/>
        </w:rPr>
        <w:t xml:space="preserve">. </w:t>
      </w:r>
    </w:p>
    <w:p w14:paraId="48EAC4A6" w14:textId="77777777" w:rsidR="003F62F6" w:rsidRPr="000D511B" w:rsidRDefault="003F62F6" w:rsidP="003F62F6">
      <w:pPr>
        <w:pStyle w:val="PargrafodaLista"/>
        <w:rPr>
          <w:rFonts w:ascii="Garamond" w:hAnsi="Garamond" w:cs="Poppins"/>
          <w:color w:val="191D27"/>
          <w:shd w:val="clear" w:color="auto" w:fill="FFFFFF"/>
        </w:rPr>
      </w:pPr>
    </w:p>
    <w:p w14:paraId="553D1C23" w14:textId="24D0EBEF" w:rsidR="001575D7" w:rsidRPr="000D511B" w:rsidRDefault="6614F0E7" w:rsidP="1B139E3A">
      <w:pPr>
        <w:pBdr>
          <w:top w:val="nil"/>
          <w:left w:val="nil"/>
          <w:bottom w:val="nil"/>
          <w:right w:val="nil"/>
          <w:between w:val="nil"/>
        </w:pBdr>
        <w:spacing w:line="240" w:lineRule="auto"/>
        <w:jc w:val="both"/>
        <w:rPr>
          <w:rFonts w:ascii="Garamond" w:eastAsia="Garamond" w:hAnsi="Garamond" w:cs="Garamond"/>
          <w:color w:val="000000"/>
        </w:rPr>
      </w:pPr>
      <w:r w:rsidRPr="000422B7">
        <w:rPr>
          <w:rFonts w:ascii="Garamond" w:eastAsia="Garamond" w:hAnsi="Garamond" w:cs="Garamond"/>
          <w:b/>
          <w:color w:val="000000" w:themeColor="text1"/>
        </w:rPr>
        <w:t>SUBCLÁUSULA 37ª</w:t>
      </w:r>
      <w:r w:rsidR="000422B7" w:rsidRPr="000422B7">
        <w:rPr>
          <w:rFonts w:ascii="Garamond" w:eastAsia="Garamond" w:hAnsi="Garamond" w:cs="Garamond"/>
          <w:b/>
          <w:color w:val="000000" w:themeColor="text1"/>
        </w:rPr>
        <w:t>:</w:t>
      </w:r>
      <w:r w:rsidRPr="1B139E3A">
        <w:rPr>
          <w:rFonts w:ascii="Garamond" w:eastAsia="Garamond" w:hAnsi="Garamond" w:cs="Garamond"/>
          <w:color w:val="000000" w:themeColor="text1"/>
        </w:rPr>
        <w:t xml:space="preserve">  </w:t>
      </w:r>
      <w:r w:rsidR="3BE8D5EE" w:rsidRPr="000D511B">
        <w:rPr>
          <w:rFonts w:ascii="Garamond" w:hAnsi="Garamond" w:cs="Poppins"/>
          <w:color w:val="191D27"/>
          <w:shd w:val="clear" w:color="auto" w:fill="FFFFFF"/>
        </w:rPr>
        <w:t xml:space="preserve">Na hipótese da </w:t>
      </w:r>
      <w:proofErr w:type="spellStart"/>
      <w:r w:rsidR="3BE8D5EE" w:rsidRPr="000D511B">
        <w:rPr>
          <w:rFonts w:ascii="Garamond" w:hAnsi="Garamond" w:cs="Poppins"/>
          <w:color w:val="191D27"/>
          <w:shd w:val="clear" w:color="auto" w:fill="FFFFFF"/>
        </w:rPr>
        <w:t>subcláusula</w:t>
      </w:r>
      <w:proofErr w:type="spellEnd"/>
      <w:r w:rsidR="3BE8D5EE" w:rsidRPr="000D511B">
        <w:rPr>
          <w:rFonts w:ascii="Garamond" w:hAnsi="Garamond" w:cs="Poppins"/>
          <w:color w:val="191D27"/>
          <w:shd w:val="clear" w:color="auto" w:fill="FFFFFF"/>
        </w:rPr>
        <w:t xml:space="preserve"> anterior, </w:t>
      </w:r>
      <w:r w:rsidR="4E9866F8" w:rsidRPr="000D511B">
        <w:rPr>
          <w:rFonts w:ascii="Garamond" w:hAnsi="Garamond" w:cs="Poppins"/>
          <w:color w:val="191D27"/>
          <w:shd w:val="clear" w:color="auto" w:fill="FFFFFF"/>
        </w:rPr>
        <w:t>o</w:t>
      </w:r>
      <w:r w:rsidR="6E5CA133" w:rsidRPr="000D511B">
        <w:rPr>
          <w:rFonts w:ascii="Garamond" w:hAnsi="Garamond" w:cs="Poppins"/>
          <w:color w:val="191D27"/>
          <w:shd w:val="clear" w:color="auto" w:fill="FFFFFF"/>
        </w:rPr>
        <w:t xml:space="preserve"> SSA PARCEIRO deverá depositar os valores na conta bancária específica do CONTRATO DE GESTÃO</w:t>
      </w:r>
      <w:r w:rsidR="3480EBB6" w:rsidRPr="000D511B">
        <w:rPr>
          <w:rFonts w:ascii="Garamond" w:hAnsi="Garamond" w:cs="Poppins"/>
          <w:color w:val="191D27"/>
          <w:shd w:val="clear" w:color="auto" w:fill="FFFFFF"/>
        </w:rPr>
        <w:t xml:space="preserve"> e o ressarcimento será mediante apresentação de:</w:t>
      </w:r>
    </w:p>
    <w:p w14:paraId="4E8B1028" w14:textId="00F611D7" w:rsidR="000C79C5" w:rsidRPr="000D511B" w:rsidRDefault="7899BE62" w:rsidP="00F026B4">
      <w:pPr>
        <w:numPr>
          <w:ilvl w:val="0"/>
          <w:numId w:val="18"/>
        </w:numPr>
        <w:pBdr>
          <w:top w:val="nil"/>
          <w:left w:val="nil"/>
          <w:bottom w:val="nil"/>
          <w:right w:val="nil"/>
          <w:between w:val="nil"/>
        </w:pBdr>
        <w:spacing w:line="240" w:lineRule="auto"/>
        <w:ind w:left="426" w:hanging="66"/>
        <w:jc w:val="both"/>
        <w:rPr>
          <w:rFonts w:ascii="Garamond" w:eastAsia="Garamond" w:hAnsi="Garamond" w:cs="Garamond"/>
          <w:color w:val="000000"/>
        </w:rPr>
      </w:pPr>
      <w:r w:rsidRPr="000D511B">
        <w:rPr>
          <w:rFonts w:ascii="Garamond" w:hAnsi="Garamond" w:cs="Poppins"/>
          <w:color w:val="191D27"/>
          <w:shd w:val="clear" w:color="auto" w:fill="FFFFFF"/>
        </w:rPr>
        <w:t>comprovante do depósito</w:t>
      </w:r>
      <w:r w:rsidR="2C8F9A31" w:rsidRPr="000D511B">
        <w:rPr>
          <w:rFonts w:ascii="Garamond" w:hAnsi="Garamond" w:cs="Poppins"/>
          <w:color w:val="191D27"/>
          <w:shd w:val="clear" w:color="auto" w:fill="FFFFFF"/>
        </w:rPr>
        <w:t xml:space="preserve"> por meio de recursos próprios do SSA PARCEIRO</w:t>
      </w:r>
      <w:r w:rsidRPr="000D511B">
        <w:rPr>
          <w:rFonts w:ascii="Garamond" w:hAnsi="Garamond" w:cs="Poppins"/>
          <w:color w:val="191D27"/>
          <w:shd w:val="clear" w:color="auto" w:fill="FFFFFF"/>
        </w:rPr>
        <w:t>;</w:t>
      </w:r>
    </w:p>
    <w:p w14:paraId="1995F33F" w14:textId="77777777" w:rsidR="00C42C25" w:rsidRPr="00C42C25" w:rsidRDefault="757C1E27" w:rsidP="00F026B4">
      <w:pPr>
        <w:numPr>
          <w:ilvl w:val="0"/>
          <w:numId w:val="18"/>
        </w:numPr>
        <w:pBdr>
          <w:top w:val="nil"/>
          <w:left w:val="nil"/>
          <w:bottom w:val="nil"/>
          <w:right w:val="nil"/>
          <w:between w:val="nil"/>
        </w:pBdr>
        <w:spacing w:line="240" w:lineRule="auto"/>
        <w:ind w:left="426" w:hanging="66"/>
        <w:jc w:val="both"/>
        <w:rPr>
          <w:rFonts w:ascii="Garamond" w:eastAsia="Garamond" w:hAnsi="Garamond" w:cs="Garamond"/>
          <w:color w:val="000000"/>
        </w:rPr>
      </w:pPr>
      <w:r w:rsidRPr="000D511B">
        <w:rPr>
          <w:rFonts w:ascii="Garamond" w:eastAsia="Garamond" w:hAnsi="Garamond" w:cs="Poppins"/>
          <w:color w:val="191D27"/>
        </w:rPr>
        <w:t>c</w:t>
      </w:r>
      <w:r w:rsidR="7899BE62" w:rsidRPr="000D511B">
        <w:rPr>
          <w:rFonts w:ascii="Garamond" w:hAnsi="Garamond" w:cs="Poppins"/>
          <w:color w:val="191D27"/>
          <w:shd w:val="clear" w:color="auto" w:fill="FFFFFF"/>
        </w:rPr>
        <w:t>omp</w:t>
      </w:r>
      <w:r w:rsidR="1A570AA2" w:rsidRPr="000D511B">
        <w:rPr>
          <w:rFonts w:ascii="Garamond" w:hAnsi="Garamond" w:cs="Poppins"/>
          <w:color w:val="191D27"/>
          <w:shd w:val="clear" w:color="auto" w:fill="FFFFFF"/>
        </w:rPr>
        <w:t xml:space="preserve">rovante do pagamento autorizado correspondente à despesa </w:t>
      </w:r>
      <w:r w:rsidR="3219B023" w:rsidRPr="000D511B">
        <w:rPr>
          <w:rFonts w:ascii="Garamond" w:hAnsi="Garamond" w:cs="Poppins"/>
          <w:color w:val="191D27"/>
          <w:shd w:val="clear" w:color="auto" w:fill="FFFFFF"/>
        </w:rPr>
        <w:t>v</w:t>
      </w:r>
      <w:r w:rsidR="1A570AA2" w:rsidRPr="000D511B">
        <w:rPr>
          <w:rFonts w:ascii="Garamond" w:hAnsi="Garamond" w:cs="Poppins"/>
          <w:color w:val="191D27"/>
          <w:shd w:val="clear" w:color="auto" w:fill="FFFFFF"/>
        </w:rPr>
        <w:t>in</w:t>
      </w:r>
      <w:r w:rsidR="3219B023" w:rsidRPr="000D511B">
        <w:rPr>
          <w:rFonts w:ascii="Garamond" w:hAnsi="Garamond" w:cs="Poppins"/>
          <w:color w:val="191D27"/>
          <w:shd w:val="clear" w:color="auto" w:fill="FFFFFF"/>
        </w:rPr>
        <w:t>c</w:t>
      </w:r>
      <w:r w:rsidR="1A570AA2" w:rsidRPr="000D511B">
        <w:rPr>
          <w:rFonts w:ascii="Garamond" w:hAnsi="Garamond" w:cs="Poppins"/>
          <w:color w:val="191D27"/>
          <w:shd w:val="clear" w:color="auto" w:fill="FFFFFF"/>
        </w:rPr>
        <w:t xml:space="preserve">ulada ao CONTRATO DE </w:t>
      </w:r>
    </w:p>
    <w:p w14:paraId="19B63B01" w14:textId="4852550F" w:rsidR="000C79C5" w:rsidRPr="000D511B" w:rsidRDefault="1A570AA2" w:rsidP="00C42C25">
      <w:pPr>
        <w:pBdr>
          <w:top w:val="nil"/>
          <w:left w:val="nil"/>
          <w:bottom w:val="nil"/>
          <w:right w:val="nil"/>
          <w:between w:val="nil"/>
        </w:pBdr>
        <w:spacing w:line="240" w:lineRule="auto"/>
        <w:ind w:left="709"/>
        <w:jc w:val="both"/>
        <w:rPr>
          <w:rFonts w:ascii="Garamond" w:eastAsia="Garamond" w:hAnsi="Garamond" w:cs="Garamond"/>
          <w:color w:val="000000"/>
        </w:rPr>
      </w:pPr>
      <w:r w:rsidRPr="000D511B">
        <w:rPr>
          <w:rFonts w:ascii="Garamond" w:hAnsi="Garamond" w:cs="Poppins"/>
          <w:color w:val="191D27"/>
          <w:shd w:val="clear" w:color="auto" w:fill="FFFFFF"/>
        </w:rPr>
        <w:t>GESTÃO;</w:t>
      </w:r>
    </w:p>
    <w:p w14:paraId="22A13A22" w14:textId="5C47B2D7" w:rsidR="00245020" w:rsidRPr="000D511B" w:rsidRDefault="59D7D3D6" w:rsidP="00F026B4">
      <w:pPr>
        <w:numPr>
          <w:ilvl w:val="0"/>
          <w:numId w:val="18"/>
        </w:numPr>
        <w:pBdr>
          <w:top w:val="nil"/>
          <w:left w:val="nil"/>
          <w:bottom w:val="nil"/>
          <w:right w:val="nil"/>
          <w:between w:val="nil"/>
        </w:pBdr>
        <w:spacing w:line="240" w:lineRule="auto"/>
        <w:ind w:left="426" w:hanging="66"/>
        <w:jc w:val="both"/>
        <w:rPr>
          <w:rFonts w:ascii="Garamond" w:eastAsia="Garamond" w:hAnsi="Garamond" w:cs="Garamond"/>
          <w:color w:val="000000"/>
        </w:rPr>
      </w:pPr>
      <w:r w:rsidRPr="000D511B">
        <w:rPr>
          <w:rFonts w:ascii="Garamond" w:eastAsia="Garamond" w:hAnsi="Garamond" w:cs="Poppins"/>
          <w:color w:val="191D27"/>
        </w:rPr>
        <w:t>f</w:t>
      </w:r>
      <w:r w:rsidR="1A570AA2" w:rsidRPr="000D511B">
        <w:rPr>
          <w:rFonts w:ascii="Garamond" w:hAnsi="Garamond" w:cs="Poppins"/>
          <w:color w:val="191D27"/>
          <w:shd w:val="clear" w:color="auto" w:fill="FFFFFF"/>
        </w:rPr>
        <w:t>atura, recibo, nota fiscal ou outro documento comprobatório da despesa.</w:t>
      </w:r>
    </w:p>
    <w:p w14:paraId="1D128CFF" w14:textId="77777777" w:rsidR="0034742E" w:rsidRPr="000D511B" w:rsidRDefault="0034742E" w:rsidP="0034742E">
      <w:pPr>
        <w:pBdr>
          <w:top w:val="nil"/>
          <w:left w:val="nil"/>
          <w:bottom w:val="nil"/>
          <w:right w:val="nil"/>
          <w:between w:val="nil"/>
        </w:pBdr>
        <w:spacing w:line="240" w:lineRule="auto"/>
        <w:ind w:left="426"/>
        <w:jc w:val="both"/>
        <w:rPr>
          <w:rFonts w:ascii="Garamond" w:eastAsia="Garamond" w:hAnsi="Garamond" w:cs="Garamond"/>
        </w:rPr>
      </w:pPr>
    </w:p>
    <w:p w14:paraId="4F91F6BC" w14:textId="345A1D51" w:rsidR="00201312" w:rsidRPr="000D511B" w:rsidRDefault="000422B7" w:rsidP="1B139E3A">
      <w:pPr>
        <w:pStyle w:val="NormalWeb"/>
        <w:shd w:val="clear" w:color="auto" w:fill="FFFFFF" w:themeFill="background1"/>
        <w:spacing w:before="0" w:beforeAutospacing="0" w:after="0" w:afterAutospacing="0"/>
        <w:rPr>
          <w:rFonts w:ascii="Garamond" w:hAnsi="Garamond" w:cs="Poppins"/>
          <w:color w:val="FF0000"/>
          <w:sz w:val="22"/>
          <w:szCs w:val="22"/>
        </w:rPr>
      </w:pPr>
      <w:r w:rsidRPr="000422B7">
        <w:rPr>
          <w:rFonts w:ascii="Garamond" w:eastAsia="Garamond" w:hAnsi="Garamond" w:cs="Garamond"/>
          <w:b/>
          <w:color w:val="FF0000"/>
          <w:sz w:val="22"/>
          <w:szCs w:val="22"/>
        </w:rPr>
        <w:t>SUBCLÁUSULA 38ª:</w:t>
      </w:r>
      <w:r w:rsidR="6DE636BA" w:rsidRPr="6075C21A">
        <w:rPr>
          <w:rFonts w:ascii="Garamond" w:eastAsia="Garamond" w:hAnsi="Garamond" w:cs="Garamond"/>
          <w:color w:val="FF0000"/>
          <w:sz w:val="22"/>
          <w:szCs w:val="22"/>
        </w:rPr>
        <w:t xml:space="preserve">   </w:t>
      </w:r>
      <w:r w:rsidR="15D532BA" w:rsidRPr="000D511B">
        <w:rPr>
          <w:rFonts w:ascii="Garamond" w:hAnsi="Garamond" w:cs="Poppins"/>
          <w:color w:val="FF0000"/>
          <w:sz w:val="22"/>
          <w:szCs w:val="22"/>
          <w:shd w:val="clear" w:color="auto" w:fill="FFFFFF"/>
        </w:rPr>
        <w:t>O SSA PARCEIRO poderá proceder à a</w:t>
      </w:r>
      <w:r w:rsidR="00201312" w:rsidRPr="000D511B">
        <w:rPr>
          <w:rFonts w:ascii="Garamond" w:hAnsi="Garamond" w:cs="Poppins"/>
          <w:color w:val="FF0000"/>
          <w:sz w:val="22"/>
          <w:szCs w:val="22"/>
          <w:shd w:val="clear" w:color="auto" w:fill="FFFFFF"/>
        </w:rPr>
        <w:t>rrecadação de receitas, a serem</w:t>
      </w:r>
    </w:p>
    <w:p w14:paraId="082E3190" w14:textId="60E1C00F" w:rsidR="00DE307B" w:rsidRPr="000D511B" w:rsidRDefault="15D532BA" w:rsidP="00201312">
      <w:pPr>
        <w:pStyle w:val="NormalWeb"/>
        <w:shd w:val="clear" w:color="auto" w:fill="FFFFFF" w:themeFill="background1"/>
        <w:spacing w:before="0" w:beforeAutospacing="0" w:after="0" w:afterAutospacing="0"/>
        <w:rPr>
          <w:rFonts w:ascii="Garamond" w:hAnsi="Garamond" w:cs="Poppins"/>
          <w:color w:val="FF0000"/>
          <w:sz w:val="22"/>
          <w:szCs w:val="22"/>
        </w:rPr>
      </w:pPr>
      <w:r w:rsidRPr="000D511B">
        <w:rPr>
          <w:rFonts w:ascii="Garamond" w:hAnsi="Garamond" w:cs="Poppins"/>
          <w:color w:val="FF0000"/>
          <w:sz w:val="22"/>
          <w:szCs w:val="22"/>
          <w:shd w:val="clear" w:color="auto" w:fill="FFFFFF"/>
        </w:rPr>
        <w:t>direcionadas à execução do seu objeto.</w:t>
      </w:r>
      <w:r w:rsidR="01B511F6" w:rsidRPr="000D511B">
        <w:rPr>
          <w:rFonts w:ascii="Garamond" w:hAnsi="Garamond" w:cs="Poppins"/>
          <w:color w:val="FF0000"/>
          <w:sz w:val="22"/>
          <w:szCs w:val="22"/>
          <w:shd w:val="clear" w:color="auto" w:fill="FFFFFF"/>
        </w:rPr>
        <w:t xml:space="preserve"> A memória de cálculo deverá conter as receitas arrecadadas ou sua previsão</w:t>
      </w:r>
      <w:r w:rsidR="5DC45B49" w:rsidRPr="000D511B">
        <w:rPr>
          <w:rFonts w:ascii="Garamond" w:hAnsi="Garamond" w:cs="Poppins"/>
          <w:color w:val="FF0000"/>
          <w:sz w:val="22"/>
          <w:szCs w:val="22"/>
          <w:shd w:val="clear" w:color="auto" w:fill="FFFFFF"/>
        </w:rPr>
        <w:t xml:space="preserve"> e o SSA PARCEIRO deverá abrir contas bancárias específicas, quantas forem necessárias, para movimentar as receitas arrecadas, observados, em sua aplicação, os regulamentos próprios que disciplinam os procedimentos de obras, serviços, pessoal, compras e alienações e de concessão de diárias e de reembolso de despesas.</w:t>
      </w:r>
    </w:p>
    <w:p w14:paraId="000000D1" w14:textId="7F1C5FAE" w:rsidR="00BC698C" w:rsidRDefault="09E8FBCF" w:rsidP="70414EC5">
      <w:pPr>
        <w:rPr>
          <w:rFonts w:ascii="Garamond" w:hAnsi="Garamond"/>
          <w:i/>
          <w:iCs/>
          <w:color w:val="FF0000"/>
        </w:rPr>
      </w:pPr>
      <w:r w:rsidRPr="000D511B">
        <w:rPr>
          <w:rFonts w:ascii="Garamond" w:hAnsi="Garamond"/>
          <w:i/>
          <w:iCs/>
          <w:color w:val="FF0000"/>
        </w:rPr>
        <w:t>(</w:t>
      </w:r>
      <w:r w:rsidR="6A42C907" w:rsidRPr="000D511B">
        <w:rPr>
          <w:rFonts w:ascii="Garamond" w:hAnsi="Garamond"/>
          <w:i/>
          <w:iCs/>
          <w:color w:val="FF0000"/>
        </w:rPr>
        <w:t xml:space="preserve">Nota Explicativa: </w:t>
      </w:r>
      <w:r w:rsidR="03787A83" w:rsidRPr="000D511B">
        <w:rPr>
          <w:rFonts w:ascii="Garamond" w:hAnsi="Garamond"/>
          <w:i/>
          <w:iCs/>
          <w:color w:val="FF0000"/>
        </w:rPr>
        <w:t>M</w:t>
      </w:r>
      <w:r w:rsidR="6465E5CE" w:rsidRPr="000D511B">
        <w:rPr>
          <w:rFonts w:ascii="Garamond" w:hAnsi="Garamond"/>
          <w:i/>
          <w:iCs/>
          <w:color w:val="FF0000"/>
        </w:rPr>
        <w:t>anter a possibilidade de arrecadação de despesas, d</w:t>
      </w:r>
      <w:r w:rsidR="6A42C907" w:rsidRPr="000D511B">
        <w:rPr>
          <w:rFonts w:ascii="Garamond" w:hAnsi="Garamond"/>
          <w:i/>
          <w:iCs/>
          <w:color w:val="FF0000"/>
        </w:rPr>
        <w:t>esde que previsto neste CONTRATO DE GESTÃO</w:t>
      </w:r>
      <w:r w:rsidRPr="000D511B">
        <w:rPr>
          <w:rFonts w:ascii="Garamond" w:hAnsi="Garamond"/>
          <w:i/>
          <w:iCs/>
          <w:color w:val="FF0000"/>
        </w:rPr>
        <w:t>)</w:t>
      </w:r>
      <w:r w:rsidR="0036784A" w:rsidRPr="000D511B">
        <w:rPr>
          <w:rFonts w:ascii="Garamond" w:hAnsi="Garamond"/>
          <w:i/>
          <w:iCs/>
          <w:color w:val="FF0000"/>
        </w:rPr>
        <w:t>.</w:t>
      </w:r>
    </w:p>
    <w:p w14:paraId="7E8F9A9B" w14:textId="662B2B03" w:rsidR="00562FD3" w:rsidRDefault="00562FD3" w:rsidP="70414EC5">
      <w:pPr>
        <w:rPr>
          <w:rFonts w:ascii="Garamond" w:hAnsi="Garamond"/>
          <w:i/>
          <w:iCs/>
          <w:color w:val="FF0000"/>
        </w:rPr>
      </w:pPr>
    </w:p>
    <w:p w14:paraId="211DF1ED" w14:textId="77777777" w:rsidR="00562FD3" w:rsidRPr="000D511B" w:rsidRDefault="00562FD3" w:rsidP="70414EC5">
      <w:pPr>
        <w:rPr>
          <w:rFonts w:ascii="Garamond" w:eastAsia="Garamond" w:hAnsi="Garamond" w:cs="Garamond"/>
          <w:color w:val="000000"/>
        </w:rPr>
      </w:pPr>
    </w:p>
    <w:p w14:paraId="000000D2" w14:textId="77777777" w:rsidR="00BC698C" w:rsidRPr="000D511B" w:rsidRDefault="00BC698C">
      <w:pPr>
        <w:spacing w:line="240" w:lineRule="auto"/>
        <w:rPr>
          <w:rFonts w:ascii="Garamond" w:eastAsia="Garamond" w:hAnsi="Garamond" w:cs="Garamond"/>
        </w:rPr>
      </w:pPr>
    </w:p>
    <w:p w14:paraId="000000D3" w14:textId="77777777" w:rsidR="00BC698C" w:rsidRPr="000D511B" w:rsidRDefault="00BC698C">
      <w:pPr>
        <w:spacing w:line="240" w:lineRule="auto"/>
        <w:rPr>
          <w:rFonts w:ascii="Garamond" w:eastAsia="Garamond" w:hAnsi="Garamond" w:cs="Garamond"/>
        </w:rPr>
      </w:pPr>
    </w:p>
    <w:p w14:paraId="02C7CEE6" w14:textId="230CD4CB" w:rsidR="003A6011" w:rsidRPr="000D511B" w:rsidRDefault="01327D22" w:rsidP="00F026B4">
      <w:pPr>
        <w:numPr>
          <w:ilvl w:val="0"/>
          <w:numId w:val="13"/>
        </w:numPr>
        <w:pBdr>
          <w:top w:val="nil"/>
          <w:left w:val="nil"/>
          <w:bottom w:val="nil"/>
          <w:right w:val="nil"/>
          <w:between w:val="nil"/>
        </w:pBdr>
        <w:spacing w:line="240" w:lineRule="auto"/>
        <w:ind w:left="993" w:hanging="578"/>
        <w:jc w:val="center"/>
        <w:rPr>
          <w:rFonts w:ascii="Garamond" w:eastAsia="Garamond" w:hAnsi="Garamond" w:cs="Garamond"/>
          <w:b/>
          <w:color w:val="000000"/>
        </w:rPr>
      </w:pPr>
      <w:r w:rsidRPr="000D511B">
        <w:rPr>
          <w:rFonts w:ascii="Garamond" w:eastAsia="Garamond" w:hAnsi="Garamond" w:cs="Garamond"/>
          <w:b/>
          <w:bCs/>
          <w:color w:val="000000" w:themeColor="text1"/>
        </w:rPr>
        <w:t>DA VINCULAÇÃO DOS REPASSES FINANCEIROS AO CUMPRIMENTO DAS METAS PACTUADAS</w:t>
      </w:r>
    </w:p>
    <w:p w14:paraId="0B74304F" w14:textId="77777777" w:rsidR="003A6011" w:rsidRPr="000D511B" w:rsidRDefault="003A6011" w:rsidP="003A6011">
      <w:pPr>
        <w:pBdr>
          <w:top w:val="nil"/>
          <w:left w:val="nil"/>
          <w:bottom w:val="nil"/>
          <w:right w:val="nil"/>
          <w:between w:val="nil"/>
        </w:pBdr>
        <w:spacing w:line="240" w:lineRule="auto"/>
        <w:ind w:left="720"/>
        <w:rPr>
          <w:rFonts w:ascii="Garamond" w:eastAsia="Garamond" w:hAnsi="Garamond" w:cs="Garamond"/>
          <w:b/>
          <w:color w:val="000000"/>
        </w:rPr>
      </w:pPr>
    </w:p>
    <w:p w14:paraId="75163E8F" w14:textId="206305B3" w:rsidR="007B18D7" w:rsidRPr="000D511B" w:rsidRDefault="00C546F3" w:rsidP="006C5FBE">
      <w:pPr>
        <w:pBdr>
          <w:top w:val="nil"/>
          <w:left w:val="nil"/>
          <w:bottom w:val="nil"/>
          <w:right w:val="nil"/>
          <w:between w:val="nil"/>
        </w:pBdr>
        <w:spacing w:line="240" w:lineRule="auto"/>
        <w:rPr>
          <w:rFonts w:ascii="Garamond" w:eastAsia="Garamond" w:hAnsi="Garamond" w:cs="Garamond"/>
          <w:bCs/>
          <w:color w:val="000000"/>
        </w:rPr>
      </w:pPr>
      <w:r w:rsidRPr="000D511B">
        <w:rPr>
          <w:rFonts w:ascii="Garamond" w:eastAsia="Garamond" w:hAnsi="Garamond" w:cs="Garamond"/>
          <w:bCs/>
          <w:color w:val="000000"/>
        </w:rPr>
        <w:t>Os repasses financeiros deste CONTRATO DE GESTÃO somente poderão ser utilizados para pagamento de despesas previstas neste instr</w:t>
      </w:r>
      <w:r w:rsidR="005711ED" w:rsidRPr="000D511B">
        <w:rPr>
          <w:rFonts w:ascii="Garamond" w:eastAsia="Garamond" w:hAnsi="Garamond" w:cs="Garamond"/>
          <w:bCs/>
          <w:color w:val="000000"/>
        </w:rPr>
        <w:t xml:space="preserve">umento, no </w:t>
      </w:r>
      <w:r w:rsidR="008A5196">
        <w:rPr>
          <w:rFonts w:ascii="Garamond" w:eastAsia="Garamond" w:hAnsi="Garamond" w:cs="Garamond"/>
          <w:bCs/>
          <w:color w:val="000000"/>
        </w:rPr>
        <w:t>p</w:t>
      </w:r>
      <w:r w:rsidR="005711ED" w:rsidRPr="000D511B">
        <w:rPr>
          <w:rFonts w:ascii="Garamond" w:eastAsia="Garamond" w:hAnsi="Garamond" w:cs="Garamond"/>
          <w:bCs/>
          <w:color w:val="000000"/>
        </w:rPr>
        <w:t xml:space="preserve">lano de </w:t>
      </w:r>
      <w:r w:rsidR="008A5196">
        <w:rPr>
          <w:rFonts w:ascii="Garamond" w:eastAsia="Garamond" w:hAnsi="Garamond" w:cs="Garamond"/>
          <w:bCs/>
          <w:color w:val="000000"/>
        </w:rPr>
        <w:t>o</w:t>
      </w:r>
      <w:r w:rsidR="005711ED" w:rsidRPr="000D511B">
        <w:rPr>
          <w:rFonts w:ascii="Garamond" w:eastAsia="Garamond" w:hAnsi="Garamond" w:cs="Garamond"/>
          <w:bCs/>
          <w:color w:val="000000"/>
        </w:rPr>
        <w:t xml:space="preserve">peração, </w:t>
      </w:r>
      <w:r w:rsidR="00856548" w:rsidRPr="000D511B">
        <w:rPr>
          <w:rFonts w:ascii="Garamond" w:eastAsia="Garamond" w:hAnsi="Garamond" w:cs="Garamond"/>
          <w:bCs/>
          <w:color w:val="000000"/>
        </w:rPr>
        <w:t xml:space="preserve">devendo o SSA PARCEIRO observar o disposto </w:t>
      </w:r>
      <w:r w:rsidR="005711ED" w:rsidRPr="000D511B">
        <w:rPr>
          <w:rFonts w:ascii="Garamond" w:eastAsia="Garamond" w:hAnsi="Garamond" w:cs="Garamond"/>
          <w:bCs/>
          <w:color w:val="000000"/>
        </w:rPr>
        <w:t>n</w:t>
      </w:r>
      <w:r w:rsidR="00FB458B" w:rsidRPr="000D511B">
        <w:rPr>
          <w:rFonts w:ascii="Garamond" w:eastAsia="Garamond" w:hAnsi="Garamond" w:cs="Garamond"/>
          <w:bCs/>
          <w:color w:val="000000"/>
        </w:rPr>
        <w:t xml:space="preserve">o art. 65 da </w:t>
      </w:r>
      <w:r w:rsidR="005711ED" w:rsidRPr="000D511B">
        <w:rPr>
          <w:rFonts w:ascii="Garamond" w:eastAsia="Garamond" w:hAnsi="Garamond" w:cs="Garamond"/>
          <w:bCs/>
          <w:color w:val="000000"/>
        </w:rPr>
        <w:t>Lei nº 23.081/2018 e no</w:t>
      </w:r>
      <w:r w:rsidR="00210152" w:rsidRPr="000D511B">
        <w:rPr>
          <w:rFonts w:ascii="Garamond" w:eastAsia="Garamond" w:hAnsi="Garamond" w:cs="Garamond"/>
          <w:bCs/>
          <w:color w:val="000000"/>
        </w:rPr>
        <w:t xml:space="preserve"> art. 20 do</w:t>
      </w:r>
      <w:r w:rsidR="005711ED" w:rsidRPr="000D511B">
        <w:rPr>
          <w:rFonts w:ascii="Garamond" w:eastAsia="Garamond" w:hAnsi="Garamond" w:cs="Garamond"/>
          <w:bCs/>
          <w:color w:val="000000"/>
        </w:rPr>
        <w:t xml:space="preserve"> Decreto nº 48.718/2023</w:t>
      </w:r>
      <w:r w:rsidR="00210152" w:rsidRPr="000D511B">
        <w:rPr>
          <w:rFonts w:ascii="Garamond" w:eastAsia="Garamond" w:hAnsi="Garamond" w:cs="Garamond"/>
          <w:bCs/>
          <w:color w:val="000000"/>
        </w:rPr>
        <w:t>.</w:t>
      </w:r>
    </w:p>
    <w:p w14:paraId="301ACCCB" w14:textId="77777777" w:rsidR="0087364D" w:rsidRPr="000D511B" w:rsidRDefault="0087364D" w:rsidP="0087364D">
      <w:pPr>
        <w:pStyle w:val="PargrafodaLista"/>
        <w:pBdr>
          <w:top w:val="nil"/>
          <w:left w:val="nil"/>
          <w:bottom w:val="nil"/>
          <w:right w:val="nil"/>
          <w:between w:val="nil"/>
        </w:pBdr>
        <w:spacing w:line="240" w:lineRule="auto"/>
        <w:ind w:left="1080"/>
        <w:jc w:val="both"/>
        <w:rPr>
          <w:rFonts w:ascii="Garamond" w:hAnsi="Garamond" w:cs="Poppins"/>
          <w:color w:val="FF0000"/>
          <w:shd w:val="clear" w:color="auto" w:fill="FFFFFF"/>
        </w:rPr>
      </w:pPr>
    </w:p>
    <w:p w14:paraId="1A2B5979" w14:textId="77777777" w:rsidR="0070273F" w:rsidRPr="000D511B" w:rsidRDefault="0087364D" w:rsidP="00F026B4">
      <w:pPr>
        <w:numPr>
          <w:ilvl w:val="0"/>
          <w:numId w:val="35"/>
        </w:numPr>
        <w:pBdr>
          <w:top w:val="nil"/>
          <w:left w:val="nil"/>
          <w:bottom w:val="nil"/>
          <w:right w:val="nil"/>
          <w:between w:val="nil"/>
        </w:pBdr>
        <w:spacing w:line="240" w:lineRule="auto"/>
        <w:jc w:val="both"/>
        <w:rPr>
          <w:rFonts w:ascii="Garamond" w:eastAsia="Garamond" w:hAnsi="Garamond" w:cs="Garamond"/>
          <w:color w:val="000000"/>
        </w:rPr>
      </w:pPr>
      <w:r w:rsidRPr="000D511B">
        <w:rPr>
          <w:rFonts w:ascii="Garamond" w:hAnsi="Garamond"/>
          <w:shd w:val="clear" w:color="auto" w:fill="FFFFFF"/>
        </w:rPr>
        <w:t>O</w:t>
      </w:r>
      <w:r w:rsidRPr="000D511B">
        <w:rPr>
          <w:rFonts w:ascii="Garamond" w:hAnsi="Garamond"/>
          <w:color w:val="FF0000"/>
          <w:shd w:val="clear" w:color="auto" w:fill="FFFFFF"/>
        </w:rPr>
        <w:t xml:space="preserve"> </w:t>
      </w:r>
      <w:r w:rsidR="006E14E4" w:rsidRPr="000D511B">
        <w:rPr>
          <w:rFonts w:ascii="Garamond" w:eastAsia="Garamond" w:hAnsi="Garamond" w:cs="Garamond"/>
          <w:color w:val="000000"/>
        </w:rPr>
        <w:t>gerenciamento administrativo e financeiro dos recursos recebidos</w:t>
      </w:r>
      <w:r w:rsidR="00246FA7" w:rsidRPr="000D511B">
        <w:rPr>
          <w:rFonts w:ascii="Garamond" w:eastAsia="Garamond" w:hAnsi="Garamond" w:cs="Garamond"/>
          <w:color w:val="000000"/>
        </w:rPr>
        <w:t xml:space="preserve"> </w:t>
      </w:r>
      <w:r w:rsidR="006E14E4" w:rsidRPr="000D511B">
        <w:rPr>
          <w:rFonts w:ascii="Garamond" w:eastAsia="Garamond" w:hAnsi="Garamond" w:cs="Garamond"/>
          <w:color w:val="000000"/>
        </w:rPr>
        <w:t>é</w:t>
      </w:r>
    </w:p>
    <w:p w14:paraId="64ED8079" w14:textId="5C44A71D" w:rsidR="00210152" w:rsidRPr="000D511B" w:rsidRDefault="006E14E4" w:rsidP="0070273F">
      <w:pPr>
        <w:pBdr>
          <w:top w:val="nil"/>
          <w:left w:val="nil"/>
          <w:bottom w:val="nil"/>
          <w:right w:val="nil"/>
          <w:between w:val="nil"/>
        </w:pBdr>
        <w:spacing w:line="240" w:lineRule="auto"/>
        <w:jc w:val="both"/>
        <w:rPr>
          <w:rFonts w:ascii="Garamond" w:eastAsia="Garamond" w:hAnsi="Garamond" w:cs="Garamond"/>
          <w:color w:val="000000"/>
        </w:rPr>
      </w:pPr>
      <w:r w:rsidRPr="000D511B">
        <w:rPr>
          <w:rFonts w:ascii="Garamond" w:eastAsia="Garamond" w:hAnsi="Garamond" w:cs="Garamond"/>
          <w:color w:val="000000"/>
        </w:rPr>
        <w:t xml:space="preserve">responsabilidade </w:t>
      </w:r>
      <w:r w:rsidR="00706CD6" w:rsidRPr="000D511B">
        <w:rPr>
          <w:rFonts w:ascii="Garamond" w:eastAsia="Garamond" w:hAnsi="Garamond" w:cs="Garamond"/>
          <w:color w:val="000000"/>
        </w:rPr>
        <w:t>do SSA PARCEIRO.</w:t>
      </w:r>
    </w:p>
    <w:p w14:paraId="36704C11" w14:textId="77777777" w:rsidR="0087364D" w:rsidRPr="000D511B" w:rsidRDefault="0087364D" w:rsidP="0087364D">
      <w:pPr>
        <w:pBdr>
          <w:top w:val="nil"/>
          <w:left w:val="nil"/>
          <w:bottom w:val="nil"/>
          <w:right w:val="nil"/>
          <w:between w:val="nil"/>
        </w:pBdr>
        <w:spacing w:line="240" w:lineRule="auto"/>
        <w:ind w:left="360"/>
        <w:jc w:val="both"/>
        <w:rPr>
          <w:rFonts w:ascii="Garamond" w:eastAsia="Garamond" w:hAnsi="Garamond" w:cs="Garamond"/>
          <w:color w:val="000000"/>
        </w:rPr>
      </w:pPr>
    </w:p>
    <w:p w14:paraId="37E98FD8" w14:textId="77777777" w:rsidR="0070273F" w:rsidRPr="000D511B" w:rsidRDefault="0087364D" w:rsidP="00F026B4">
      <w:pPr>
        <w:numPr>
          <w:ilvl w:val="0"/>
          <w:numId w:val="35"/>
        </w:numPr>
        <w:pBdr>
          <w:top w:val="nil"/>
          <w:left w:val="nil"/>
          <w:bottom w:val="nil"/>
          <w:right w:val="nil"/>
          <w:between w:val="nil"/>
        </w:pBdr>
        <w:spacing w:line="240" w:lineRule="auto"/>
        <w:jc w:val="both"/>
        <w:rPr>
          <w:rFonts w:ascii="Garamond" w:eastAsia="Garamond" w:hAnsi="Garamond" w:cs="Garamond"/>
        </w:rPr>
      </w:pPr>
      <w:r w:rsidRPr="000D511B">
        <w:rPr>
          <w:rFonts w:ascii="Garamond" w:hAnsi="Garamond"/>
          <w:shd w:val="clear" w:color="auto" w:fill="FFFFFF"/>
        </w:rPr>
        <w:t xml:space="preserve">A </w:t>
      </w:r>
      <w:r w:rsidR="006C5FBE" w:rsidRPr="000D511B">
        <w:rPr>
          <w:rFonts w:ascii="Garamond" w:eastAsia="Garamond" w:hAnsi="Garamond" w:cs="Garamond"/>
          <w:bCs/>
          <w:color w:val="000000"/>
        </w:rPr>
        <w:t xml:space="preserve">execução do </w:t>
      </w:r>
      <w:r w:rsidR="006C5FBE" w:rsidRPr="000D511B">
        <w:rPr>
          <w:rFonts w:ascii="Garamond" w:hAnsi="Garamond" w:cs="Poppins"/>
          <w:bCs/>
          <w:color w:val="191D27"/>
          <w:shd w:val="clear" w:color="auto" w:fill="FFFFFF"/>
        </w:rPr>
        <w:t>objeto d</w:t>
      </w:r>
      <w:r w:rsidR="00CF3876" w:rsidRPr="000D511B">
        <w:rPr>
          <w:rFonts w:ascii="Garamond" w:hAnsi="Garamond" w:cs="Poppins"/>
          <w:bCs/>
          <w:color w:val="191D27"/>
          <w:shd w:val="clear" w:color="auto" w:fill="FFFFFF"/>
        </w:rPr>
        <w:t>este CONTRATO DE GESTÃO</w:t>
      </w:r>
      <w:r w:rsidR="006C5FBE" w:rsidRPr="000D511B">
        <w:rPr>
          <w:rFonts w:ascii="Garamond" w:hAnsi="Garamond" w:cs="Poppins"/>
          <w:bCs/>
          <w:color w:val="191D27"/>
          <w:shd w:val="clear" w:color="auto" w:fill="FFFFFF"/>
        </w:rPr>
        <w:t xml:space="preserve"> será monitorada pelo</w:t>
      </w:r>
    </w:p>
    <w:p w14:paraId="3578A0F1" w14:textId="7D9E2B21" w:rsidR="00F411B5" w:rsidRPr="000D511B" w:rsidRDefault="006C5FBE" w:rsidP="0070273F">
      <w:pPr>
        <w:pBdr>
          <w:top w:val="nil"/>
          <w:left w:val="nil"/>
          <w:bottom w:val="nil"/>
          <w:right w:val="nil"/>
          <w:between w:val="nil"/>
        </w:pBdr>
        <w:spacing w:line="240" w:lineRule="auto"/>
        <w:jc w:val="both"/>
        <w:rPr>
          <w:rFonts w:ascii="Garamond" w:eastAsia="Garamond" w:hAnsi="Garamond" w:cs="Garamond"/>
        </w:rPr>
      </w:pPr>
      <w:r w:rsidRPr="000D511B">
        <w:rPr>
          <w:rFonts w:ascii="Garamond" w:hAnsi="Garamond" w:cs="Poppins"/>
          <w:bCs/>
          <w:color w:val="191D27"/>
          <w:shd w:val="clear" w:color="auto" w:fill="FFFFFF"/>
        </w:rPr>
        <w:t>OEEP, visando permitir a avaliação sistemática</w:t>
      </w:r>
      <w:r w:rsidRPr="000D511B">
        <w:rPr>
          <w:rFonts w:ascii="Garamond" w:hAnsi="Garamond" w:cs="Poppins"/>
          <w:color w:val="191D27"/>
          <w:shd w:val="clear" w:color="auto" w:fill="FFFFFF"/>
        </w:rPr>
        <w:t xml:space="preserve"> do cumprimento das metas e dos resultados alcançados.</w:t>
      </w:r>
    </w:p>
    <w:p w14:paraId="21604A02" w14:textId="77777777" w:rsidR="00F411B5" w:rsidRPr="000D511B" w:rsidRDefault="00F411B5" w:rsidP="00F411B5">
      <w:pPr>
        <w:spacing w:line="240" w:lineRule="auto"/>
        <w:rPr>
          <w:rFonts w:ascii="Garamond" w:eastAsia="Garamond" w:hAnsi="Garamond" w:cs="Garamond"/>
          <w:b/>
        </w:rPr>
      </w:pPr>
    </w:p>
    <w:p w14:paraId="7552448C" w14:textId="77777777" w:rsidR="004B7782" w:rsidRPr="000D511B" w:rsidRDefault="004B7782" w:rsidP="004B7782">
      <w:pPr>
        <w:spacing w:line="240" w:lineRule="auto"/>
        <w:rPr>
          <w:rFonts w:ascii="Garamond" w:eastAsia="Garamond" w:hAnsi="Garamond" w:cs="Garamond"/>
          <w:b/>
        </w:rPr>
      </w:pPr>
    </w:p>
    <w:p w14:paraId="78570F43" w14:textId="6ADAADD9" w:rsidR="70414EC5" w:rsidRPr="000D511B" w:rsidRDefault="70414EC5" w:rsidP="70414EC5">
      <w:pPr>
        <w:pBdr>
          <w:top w:val="nil"/>
          <w:left w:val="nil"/>
          <w:bottom w:val="nil"/>
          <w:right w:val="nil"/>
          <w:between w:val="nil"/>
        </w:pBdr>
        <w:spacing w:line="240" w:lineRule="auto"/>
        <w:jc w:val="center"/>
        <w:rPr>
          <w:rFonts w:ascii="Garamond" w:eastAsia="Garamond" w:hAnsi="Garamond" w:cs="Garamond"/>
          <w:b/>
          <w:bCs/>
          <w:color w:val="000000" w:themeColor="text1"/>
        </w:rPr>
      </w:pPr>
    </w:p>
    <w:p w14:paraId="6D189690" w14:textId="76D1FC73" w:rsidR="6E6A3A8B" w:rsidRPr="000D511B" w:rsidRDefault="6E6A3A8B" w:rsidP="00F026B4">
      <w:pPr>
        <w:numPr>
          <w:ilvl w:val="0"/>
          <w:numId w:val="13"/>
        </w:numPr>
        <w:pBdr>
          <w:top w:val="nil"/>
          <w:left w:val="nil"/>
          <w:bottom w:val="nil"/>
          <w:right w:val="nil"/>
          <w:between w:val="nil"/>
        </w:pBdr>
        <w:spacing w:line="240" w:lineRule="auto"/>
        <w:jc w:val="center"/>
        <w:rPr>
          <w:rFonts w:ascii="Garamond" w:eastAsia="Garamond" w:hAnsi="Garamond" w:cs="Garamond"/>
          <w:b/>
          <w:bCs/>
        </w:rPr>
      </w:pPr>
      <w:r w:rsidRPr="000D511B">
        <w:rPr>
          <w:rFonts w:ascii="Garamond" w:eastAsia="Garamond" w:hAnsi="Garamond" w:cs="Garamond"/>
          <w:b/>
          <w:bCs/>
        </w:rPr>
        <w:t>DA SISTEMÁTICA DO ACOMPANHAMENTO DE AVALIAÇÃO</w:t>
      </w:r>
    </w:p>
    <w:p w14:paraId="1FB768F1" w14:textId="77777777" w:rsidR="00C76D07" w:rsidRPr="000D511B" w:rsidRDefault="00C76D07" w:rsidP="33FCCD33">
      <w:pPr>
        <w:pBdr>
          <w:top w:val="nil"/>
          <w:left w:val="nil"/>
          <w:bottom w:val="nil"/>
          <w:right w:val="nil"/>
          <w:between w:val="nil"/>
        </w:pBdr>
        <w:spacing w:line="240" w:lineRule="auto"/>
        <w:rPr>
          <w:rFonts w:ascii="Garamond" w:hAnsi="Garamond" w:cs="Poppins"/>
          <w:shd w:val="clear" w:color="auto" w:fill="FFFFFF"/>
        </w:rPr>
      </w:pPr>
    </w:p>
    <w:p w14:paraId="21423719" w14:textId="40A9CC19" w:rsidR="00C76D07" w:rsidRPr="000D511B" w:rsidRDefault="00D92D15" w:rsidP="33FCCD33">
      <w:pPr>
        <w:spacing w:line="240" w:lineRule="auto"/>
        <w:rPr>
          <w:rFonts w:ascii="Garamond" w:eastAsia="Garamond" w:hAnsi="Garamond" w:cs="Garamond"/>
        </w:rPr>
      </w:pPr>
      <w:r w:rsidRPr="000D511B">
        <w:rPr>
          <w:rFonts w:ascii="Garamond" w:eastAsia="Garamond" w:hAnsi="Garamond" w:cs="Garamond"/>
        </w:rPr>
        <w:t>Na forma deste CONTRATO DE GESTÃO, o</w:t>
      </w:r>
      <w:r w:rsidR="00C76D07" w:rsidRPr="000D511B">
        <w:rPr>
          <w:rFonts w:ascii="Garamond" w:hAnsi="Garamond" w:cs="Poppins"/>
          <w:shd w:val="clear" w:color="auto" w:fill="FFFFFF"/>
        </w:rPr>
        <w:t xml:space="preserve"> dirigente máximo do OEEP designará</w:t>
      </w:r>
      <w:r w:rsidRPr="000D511B">
        <w:rPr>
          <w:rFonts w:ascii="Garamond" w:hAnsi="Garamond" w:cs="Poppins"/>
          <w:shd w:val="clear" w:color="auto" w:fill="FFFFFF"/>
        </w:rPr>
        <w:t xml:space="preserve"> </w:t>
      </w:r>
      <w:r w:rsidR="00C76D07" w:rsidRPr="000D511B">
        <w:rPr>
          <w:rFonts w:ascii="Garamond" w:hAnsi="Garamond" w:cs="Poppins"/>
          <w:shd w:val="clear" w:color="auto" w:fill="FFFFFF"/>
        </w:rPr>
        <w:t>Comissão Interna de Monitoramento composta pelos seguintes membros, titulares e suplentes</w:t>
      </w:r>
      <w:r w:rsidR="0068141F">
        <w:rPr>
          <w:rFonts w:ascii="Garamond" w:hAnsi="Garamond" w:cs="Poppins"/>
          <w:shd w:val="clear" w:color="auto" w:fill="FFFFFF"/>
        </w:rPr>
        <w:t>:</w:t>
      </w:r>
    </w:p>
    <w:p w14:paraId="044875A7" w14:textId="77777777" w:rsidR="00C76D07" w:rsidRPr="000D511B" w:rsidRDefault="00C76D07" w:rsidP="00F026B4">
      <w:pPr>
        <w:pStyle w:val="PargrafodaLista"/>
        <w:numPr>
          <w:ilvl w:val="0"/>
          <w:numId w:val="7"/>
        </w:numPr>
        <w:pBdr>
          <w:top w:val="nil"/>
          <w:left w:val="nil"/>
          <w:bottom w:val="nil"/>
          <w:right w:val="nil"/>
          <w:between w:val="nil"/>
        </w:pBdr>
        <w:spacing w:line="240" w:lineRule="auto"/>
        <w:jc w:val="both"/>
        <w:rPr>
          <w:rFonts w:ascii="Garamond" w:eastAsia="Garamond" w:hAnsi="Garamond" w:cs="Garamond"/>
        </w:rPr>
      </w:pPr>
      <w:r w:rsidRPr="000D511B">
        <w:rPr>
          <w:rFonts w:ascii="Garamond" w:eastAsia="Garamond" w:hAnsi="Garamond" w:cs="Poppins"/>
        </w:rPr>
        <w:t>s</w:t>
      </w:r>
      <w:r w:rsidRPr="000D511B">
        <w:rPr>
          <w:rFonts w:ascii="Garamond" w:hAnsi="Garamond" w:cs="Poppins"/>
          <w:shd w:val="clear" w:color="auto" w:fill="FFFFFF"/>
        </w:rPr>
        <w:t>upervisor do CONTRATO DE GESTÃO com SSA, que a presidirá;</w:t>
      </w:r>
    </w:p>
    <w:p w14:paraId="6AD64AA7" w14:textId="77777777" w:rsidR="00C76D07" w:rsidRPr="000D511B" w:rsidRDefault="00C76D07" w:rsidP="00F026B4">
      <w:pPr>
        <w:pStyle w:val="PargrafodaLista"/>
        <w:numPr>
          <w:ilvl w:val="0"/>
          <w:numId w:val="7"/>
        </w:numPr>
        <w:pBdr>
          <w:top w:val="nil"/>
          <w:left w:val="nil"/>
          <w:bottom w:val="nil"/>
          <w:right w:val="nil"/>
          <w:between w:val="nil"/>
        </w:pBdr>
        <w:spacing w:line="240" w:lineRule="auto"/>
        <w:jc w:val="both"/>
        <w:rPr>
          <w:rFonts w:ascii="Garamond" w:eastAsia="Garamond" w:hAnsi="Garamond" w:cs="Garamond"/>
        </w:rPr>
      </w:pPr>
      <w:r w:rsidRPr="000D511B">
        <w:rPr>
          <w:rFonts w:ascii="Garamond" w:eastAsia="Garamond" w:hAnsi="Garamond" w:cs="Poppins"/>
        </w:rPr>
        <w:t>se</w:t>
      </w:r>
      <w:r w:rsidRPr="000D511B">
        <w:rPr>
          <w:rFonts w:ascii="Garamond" w:hAnsi="Garamond" w:cs="Poppins"/>
          <w:shd w:val="clear" w:color="auto" w:fill="FFFFFF"/>
        </w:rPr>
        <w:t>rvidor da unidade administrativa técnica financeira do OEEP;</w:t>
      </w:r>
    </w:p>
    <w:p w14:paraId="39FAD158" w14:textId="77777777" w:rsidR="00C76D07" w:rsidRPr="000D511B" w:rsidRDefault="00C76D07" w:rsidP="00F026B4">
      <w:pPr>
        <w:pStyle w:val="PargrafodaLista"/>
        <w:numPr>
          <w:ilvl w:val="0"/>
          <w:numId w:val="7"/>
        </w:numPr>
        <w:pBdr>
          <w:top w:val="nil"/>
          <w:left w:val="nil"/>
          <w:bottom w:val="nil"/>
          <w:right w:val="nil"/>
          <w:between w:val="nil"/>
        </w:pBdr>
        <w:spacing w:line="240" w:lineRule="auto"/>
        <w:jc w:val="both"/>
        <w:rPr>
          <w:rFonts w:ascii="Garamond" w:eastAsia="Garamond" w:hAnsi="Garamond" w:cs="Garamond"/>
        </w:rPr>
      </w:pPr>
      <w:r w:rsidRPr="000D511B">
        <w:rPr>
          <w:rFonts w:ascii="Garamond" w:eastAsia="Garamond" w:hAnsi="Garamond" w:cs="Poppins"/>
        </w:rPr>
        <w:t>servidor da unidade administrativa técnica finalística do OEEP relacionada com o objeto desde CONTRATO DE GESTÃO;</w:t>
      </w:r>
    </w:p>
    <w:p w14:paraId="663DED5D" w14:textId="77777777" w:rsidR="00C76D07" w:rsidRPr="000D511B" w:rsidRDefault="00C76D07" w:rsidP="00F026B4">
      <w:pPr>
        <w:pStyle w:val="PargrafodaLista"/>
        <w:numPr>
          <w:ilvl w:val="0"/>
          <w:numId w:val="7"/>
        </w:numPr>
        <w:pBdr>
          <w:top w:val="nil"/>
          <w:left w:val="nil"/>
          <w:bottom w:val="nil"/>
          <w:right w:val="nil"/>
          <w:between w:val="nil"/>
        </w:pBdr>
        <w:spacing w:line="240" w:lineRule="auto"/>
        <w:jc w:val="both"/>
        <w:rPr>
          <w:rFonts w:ascii="Garamond" w:eastAsia="Garamond" w:hAnsi="Garamond" w:cs="Garamond"/>
          <w:color w:val="FF0000"/>
        </w:rPr>
      </w:pPr>
      <w:r w:rsidRPr="000D511B">
        <w:rPr>
          <w:rFonts w:ascii="Garamond" w:hAnsi="Garamond" w:cs="Poppins"/>
          <w:color w:val="FF0000"/>
          <w:shd w:val="clear" w:color="auto" w:fill="FFFFFF"/>
        </w:rPr>
        <w:t>servidor da unidade administrativa técnica de gestão de pessoas do OEEP.</w:t>
      </w:r>
    </w:p>
    <w:p w14:paraId="1341F90D" w14:textId="033AF725" w:rsidR="00C76D07" w:rsidRPr="000D511B" w:rsidRDefault="00C76D07" w:rsidP="76559E3E">
      <w:pPr>
        <w:pStyle w:val="PargrafodaLista"/>
        <w:pBdr>
          <w:top w:val="nil"/>
          <w:left w:val="nil"/>
          <w:bottom w:val="nil"/>
          <w:right w:val="nil"/>
          <w:between w:val="nil"/>
        </w:pBdr>
        <w:spacing w:line="240" w:lineRule="auto"/>
        <w:ind w:left="1080" w:hanging="360"/>
        <w:jc w:val="both"/>
        <w:rPr>
          <w:rFonts w:ascii="Garamond" w:hAnsi="Garamond" w:cs="Poppins"/>
          <w:i/>
          <w:iCs/>
          <w:color w:val="FF0000"/>
        </w:rPr>
      </w:pPr>
      <w:r w:rsidRPr="000D511B">
        <w:rPr>
          <w:rFonts w:ascii="Garamond" w:hAnsi="Garamond" w:cs="Poppins"/>
          <w:i/>
          <w:iCs/>
          <w:color w:val="FF0000"/>
          <w:shd w:val="clear" w:color="auto" w:fill="FFFFFF"/>
        </w:rPr>
        <w:t xml:space="preserve">(Nota Explicativa: </w:t>
      </w:r>
      <w:r w:rsidR="000744EF" w:rsidRPr="000D511B">
        <w:rPr>
          <w:rFonts w:ascii="Garamond" w:hAnsi="Garamond" w:cs="Poppins"/>
          <w:i/>
          <w:iCs/>
          <w:color w:val="FF0000"/>
          <w:shd w:val="clear" w:color="auto" w:fill="FFFFFF"/>
        </w:rPr>
        <w:t>M</w:t>
      </w:r>
      <w:r w:rsidR="6A7C86B2" w:rsidRPr="000D511B">
        <w:rPr>
          <w:rFonts w:ascii="Garamond" w:hAnsi="Garamond" w:cs="Poppins"/>
          <w:i/>
          <w:iCs/>
          <w:color w:val="FF0000"/>
          <w:shd w:val="clear" w:color="auto" w:fill="FFFFFF"/>
        </w:rPr>
        <w:t xml:space="preserve">anter o servidor </w:t>
      </w:r>
      <w:r w:rsidR="6A7C86B2" w:rsidRPr="000D511B">
        <w:rPr>
          <w:rFonts w:ascii="Garamond" w:hAnsi="Garamond" w:cs="Poppins"/>
          <w:i/>
          <w:iCs/>
          <w:color w:val="FF0000"/>
        </w:rPr>
        <w:t xml:space="preserve">da unidade administrativa técnica de gestão de pessoas do OEEP </w:t>
      </w:r>
      <w:r w:rsidRPr="000D511B">
        <w:rPr>
          <w:rFonts w:ascii="Garamond" w:hAnsi="Garamond" w:cs="Poppins"/>
          <w:i/>
          <w:iCs/>
          <w:color w:val="FF0000"/>
          <w:shd w:val="clear" w:color="auto" w:fill="FFFFFF"/>
        </w:rPr>
        <w:t>quando</w:t>
      </w:r>
    </w:p>
    <w:p w14:paraId="70C8052A" w14:textId="33D6A434" w:rsidR="00C76D07" w:rsidRPr="000D511B" w:rsidRDefault="00C76D07" w:rsidP="33FCCD33">
      <w:pPr>
        <w:pStyle w:val="PargrafodaLista"/>
        <w:pBdr>
          <w:top w:val="nil"/>
          <w:left w:val="nil"/>
          <w:bottom w:val="nil"/>
          <w:right w:val="nil"/>
          <w:between w:val="nil"/>
        </w:pBdr>
        <w:spacing w:line="240" w:lineRule="auto"/>
        <w:ind w:left="1080" w:hanging="360"/>
        <w:jc w:val="both"/>
        <w:rPr>
          <w:rFonts w:ascii="Garamond" w:hAnsi="Garamond" w:cs="Poppins"/>
          <w:i/>
          <w:iCs/>
          <w:color w:val="FF0000"/>
          <w:shd w:val="clear" w:color="auto" w:fill="FFFFFF"/>
        </w:rPr>
      </w:pPr>
      <w:r w:rsidRPr="000D511B">
        <w:rPr>
          <w:rFonts w:ascii="Garamond" w:hAnsi="Garamond" w:cs="Poppins"/>
          <w:i/>
          <w:iCs/>
          <w:color w:val="FF0000"/>
          <w:shd w:val="clear" w:color="auto" w:fill="FFFFFF"/>
        </w:rPr>
        <w:t>previsto no CONTRATO DE GESTÃO a cessão especial de servidor)</w:t>
      </w:r>
      <w:r w:rsidR="29216BE4" w:rsidRPr="000D511B">
        <w:rPr>
          <w:rFonts w:ascii="Garamond" w:hAnsi="Garamond" w:cs="Poppins"/>
          <w:i/>
          <w:iCs/>
          <w:color w:val="FF0000"/>
          <w:shd w:val="clear" w:color="auto" w:fill="FFFFFF"/>
        </w:rPr>
        <w:t>.</w:t>
      </w:r>
    </w:p>
    <w:p w14:paraId="447B0A2D" w14:textId="77777777" w:rsidR="00C76D07" w:rsidRPr="000D511B" w:rsidRDefault="00C76D07" w:rsidP="00C76D07">
      <w:pPr>
        <w:pStyle w:val="PargrafodaLista"/>
        <w:pBdr>
          <w:top w:val="nil"/>
          <w:left w:val="nil"/>
          <w:bottom w:val="nil"/>
          <w:right w:val="nil"/>
          <w:between w:val="nil"/>
        </w:pBdr>
        <w:spacing w:line="240" w:lineRule="auto"/>
        <w:ind w:left="1080"/>
        <w:jc w:val="both"/>
        <w:rPr>
          <w:rFonts w:ascii="Garamond" w:hAnsi="Garamond" w:cs="Poppins"/>
          <w:i/>
          <w:iCs/>
          <w:color w:val="FF0000"/>
          <w:highlight w:val="green"/>
        </w:rPr>
      </w:pPr>
    </w:p>
    <w:p w14:paraId="3FCB49F8" w14:textId="5EFF708F" w:rsidR="00157FC1" w:rsidRPr="000D511B" w:rsidRDefault="71BA8DD2" w:rsidP="00F026B4">
      <w:pPr>
        <w:numPr>
          <w:ilvl w:val="0"/>
          <w:numId w:val="37"/>
        </w:numPr>
        <w:pBdr>
          <w:top w:val="nil"/>
          <w:left w:val="nil"/>
          <w:bottom w:val="nil"/>
          <w:right w:val="nil"/>
          <w:between w:val="nil"/>
        </w:pBdr>
        <w:spacing w:line="240" w:lineRule="auto"/>
        <w:ind w:left="0" w:firstLine="0"/>
        <w:jc w:val="both"/>
        <w:rPr>
          <w:rFonts w:ascii="Garamond" w:hAnsi="Garamond" w:cs="Poppins"/>
        </w:rPr>
      </w:pPr>
      <w:r w:rsidRPr="61D85C7E">
        <w:rPr>
          <w:rFonts w:ascii="Garamond" w:hAnsi="Garamond" w:cs="Poppins"/>
        </w:rPr>
        <w:t>Na hipótese de ausência ou impedimento do Presidente da Comissão Interna de Monitoramento, a suplência será exercida pelo supervisor substituto deste CONTRATO DE GESTÃO.</w:t>
      </w:r>
      <w:r w:rsidRPr="61D85C7E">
        <w:rPr>
          <w:rFonts w:ascii="Garamond" w:hAnsi="Garamond"/>
        </w:rPr>
        <w:t xml:space="preserve"> </w:t>
      </w:r>
    </w:p>
    <w:p w14:paraId="32B156D2" w14:textId="08A02B2F" w:rsidR="00157FC1" w:rsidRPr="000D511B" w:rsidRDefault="00157FC1" w:rsidP="48B5DBE8">
      <w:pPr>
        <w:pBdr>
          <w:top w:val="nil"/>
          <w:left w:val="nil"/>
          <w:bottom w:val="nil"/>
          <w:right w:val="nil"/>
          <w:between w:val="nil"/>
        </w:pBdr>
        <w:spacing w:line="240" w:lineRule="auto"/>
        <w:jc w:val="both"/>
        <w:rPr>
          <w:rFonts w:ascii="Garamond" w:hAnsi="Garamond" w:cs="Poppins"/>
        </w:rPr>
      </w:pPr>
    </w:p>
    <w:p w14:paraId="36DF6D3F" w14:textId="0A9D9D4D" w:rsidR="00157FC1" w:rsidRPr="000D511B" w:rsidRDefault="71BA8DD2" w:rsidP="00F026B4">
      <w:pPr>
        <w:numPr>
          <w:ilvl w:val="0"/>
          <w:numId w:val="37"/>
        </w:numPr>
        <w:pBdr>
          <w:top w:val="nil"/>
          <w:left w:val="nil"/>
          <w:bottom w:val="nil"/>
          <w:right w:val="nil"/>
          <w:between w:val="nil"/>
        </w:pBdr>
        <w:spacing w:line="240" w:lineRule="auto"/>
        <w:ind w:left="0" w:firstLine="0"/>
        <w:jc w:val="both"/>
        <w:rPr>
          <w:rFonts w:ascii="Garamond" w:hAnsi="Garamond" w:cs="Poppins"/>
        </w:rPr>
      </w:pPr>
      <w:r w:rsidRPr="61D85C7E">
        <w:rPr>
          <w:rFonts w:ascii="Garamond" w:hAnsi="Garamond" w:cs="Poppins"/>
        </w:rPr>
        <w:t>No exercício das funções da Comissão Interna do Monitoramento, o Presidente poderá solicitar apoio técnico às unidades administrativas dos órgãos ou entidades da Administração Pública.</w:t>
      </w:r>
      <w:r w:rsidRPr="61D85C7E">
        <w:rPr>
          <w:rFonts w:ascii="Garamond" w:hAnsi="Garamond"/>
        </w:rPr>
        <w:t xml:space="preserve"> </w:t>
      </w:r>
    </w:p>
    <w:p w14:paraId="19929204" w14:textId="642D5FCA" w:rsidR="48B5DBE8" w:rsidRDefault="48B5DBE8" w:rsidP="48B5DBE8">
      <w:pPr>
        <w:pBdr>
          <w:top w:val="nil"/>
          <w:left w:val="nil"/>
          <w:bottom w:val="nil"/>
          <w:right w:val="nil"/>
          <w:between w:val="nil"/>
        </w:pBdr>
        <w:spacing w:line="240" w:lineRule="auto"/>
        <w:jc w:val="both"/>
        <w:rPr>
          <w:rFonts w:ascii="Garamond" w:hAnsi="Garamond" w:cs="Poppins"/>
        </w:rPr>
      </w:pPr>
    </w:p>
    <w:p w14:paraId="4388B20A" w14:textId="229864EF" w:rsidR="00157FC1" w:rsidRPr="000D511B" w:rsidRDefault="71BA8DD2" w:rsidP="00F026B4">
      <w:pPr>
        <w:numPr>
          <w:ilvl w:val="0"/>
          <w:numId w:val="37"/>
        </w:numPr>
        <w:pBdr>
          <w:top w:val="nil"/>
          <w:left w:val="nil"/>
          <w:bottom w:val="nil"/>
          <w:right w:val="nil"/>
          <w:between w:val="nil"/>
        </w:pBdr>
        <w:spacing w:line="240" w:lineRule="auto"/>
        <w:jc w:val="both"/>
        <w:rPr>
          <w:rFonts w:ascii="Garamond" w:hAnsi="Garamond" w:cs="Poppins"/>
        </w:rPr>
      </w:pPr>
      <w:r w:rsidRPr="61D85C7E">
        <w:rPr>
          <w:rFonts w:ascii="Garamond" w:hAnsi="Garamond" w:cs="Poppins"/>
        </w:rPr>
        <w:t>Compete à Comissão Interna de Monitoramento:</w:t>
      </w:r>
    </w:p>
    <w:p w14:paraId="440A07A1" w14:textId="77777777" w:rsidR="00157FC1" w:rsidRPr="000D511B" w:rsidRDefault="71BA8DD2" w:rsidP="00F026B4">
      <w:pPr>
        <w:pStyle w:val="PargrafodaLista"/>
        <w:numPr>
          <w:ilvl w:val="0"/>
          <w:numId w:val="41"/>
        </w:numPr>
        <w:pBdr>
          <w:top w:val="nil"/>
          <w:left w:val="nil"/>
          <w:bottom w:val="nil"/>
          <w:right w:val="nil"/>
          <w:between w:val="nil"/>
        </w:pBdr>
        <w:spacing w:line="240" w:lineRule="auto"/>
        <w:jc w:val="both"/>
        <w:rPr>
          <w:rFonts w:ascii="Garamond" w:eastAsia="Garamond" w:hAnsi="Garamond" w:cs="Garamond"/>
        </w:rPr>
      </w:pPr>
      <w:r w:rsidRPr="61D85C7E">
        <w:rPr>
          <w:rFonts w:ascii="Garamond" w:eastAsia="Garamond" w:hAnsi="Garamond" w:cs="Garamond"/>
        </w:rPr>
        <w:t>m</w:t>
      </w:r>
      <w:r w:rsidRPr="61D85C7E">
        <w:rPr>
          <w:rFonts w:ascii="Garamond" w:hAnsi="Garamond" w:cs="Poppins"/>
        </w:rPr>
        <w:t>onitorar e fiscalizar a execução física e financeira deste CONTRATO DE GESTÃO, de modo a verificar o efetivo cumprimento das metas pactuadas no plano de operação;</w:t>
      </w:r>
    </w:p>
    <w:p w14:paraId="6CFDFDEA" w14:textId="77777777" w:rsidR="00157FC1" w:rsidRPr="000D511B" w:rsidRDefault="71BA8DD2" w:rsidP="00F026B4">
      <w:pPr>
        <w:pStyle w:val="PargrafodaLista"/>
        <w:numPr>
          <w:ilvl w:val="0"/>
          <w:numId w:val="41"/>
        </w:numPr>
        <w:pBdr>
          <w:top w:val="nil"/>
          <w:left w:val="nil"/>
          <w:bottom w:val="nil"/>
          <w:right w:val="nil"/>
          <w:between w:val="nil"/>
        </w:pBdr>
        <w:spacing w:line="240" w:lineRule="auto"/>
        <w:jc w:val="both"/>
        <w:rPr>
          <w:rFonts w:ascii="Garamond" w:eastAsia="Garamond" w:hAnsi="Garamond" w:cs="Garamond"/>
        </w:rPr>
      </w:pPr>
      <w:r w:rsidRPr="61D85C7E">
        <w:rPr>
          <w:rFonts w:ascii="Garamond" w:eastAsia="Garamond" w:hAnsi="Garamond" w:cs="Poppins"/>
        </w:rPr>
        <w:t>f</w:t>
      </w:r>
      <w:r w:rsidRPr="61D85C7E">
        <w:rPr>
          <w:rFonts w:ascii="Garamond" w:hAnsi="Garamond" w:cs="Poppins"/>
        </w:rPr>
        <w:t>iscalizar e mensurar os resultados alcançados na execução do objeto deste CONTRATO DE GESTÃO, em conformidade com os critérios fixados no plano de operação;</w:t>
      </w:r>
    </w:p>
    <w:p w14:paraId="169733AA" w14:textId="77777777" w:rsidR="00157FC1" w:rsidRPr="000D511B" w:rsidRDefault="71BA8DD2" w:rsidP="00F026B4">
      <w:pPr>
        <w:pStyle w:val="PargrafodaLista"/>
        <w:numPr>
          <w:ilvl w:val="0"/>
          <w:numId w:val="41"/>
        </w:numPr>
        <w:pBdr>
          <w:top w:val="nil"/>
          <w:left w:val="nil"/>
          <w:bottom w:val="nil"/>
          <w:right w:val="nil"/>
          <w:between w:val="nil"/>
        </w:pBdr>
        <w:spacing w:line="240" w:lineRule="auto"/>
        <w:jc w:val="both"/>
        <w:rPr>
          <w:rFonts w:ascii="Garamond" w:eastAsia="Garamond" w:hAnsi="Garamond" w:cs="Garamond"/>
        </w:rPr>
      </w:pPr>
      <w:r w:rsidRPr="61D85C7E">
        <w:rPr>
          <w:rFonts w:ascii="Garamond" w:eastAsia="Garamond" w:hAnsi="Garamond" w:cs="Poppins"/>
        </w:rPr>
        <w:t>e</w:t>
      </w:r>
      <w:r w:rsidRPr="61D85C7E">
        <w:rPr>
          <w:rFonts w:ascii="Garamond" w:hAnsi="Garamond" w:cs="Poppins"/>
        </w:rPr>
        <w:t>stabelecer rotina de visitas de supervisão ao SSA PARCEIRO e ao local de execução das atividades deste CONTRATO DE GESTÃO;</w:t>
      </w:r>
    </w:p>
    <w:p w14:paraId="5064785C" w14:textId="77777777" w:rsidR="00157FC1" w:rsidRPr="000D511B" w:rsidRDefault="71BA8DD2" w:rsidP="00F026B4">
      <w:pPr>
        <w:pStyle w:val="PargrafodaLista"/>
        <w:numPr>
          <w:ilvl w:val="0"/>
          <w:numId w:val="41"/>
        </w:numPr>
        <w:pBdr>
          <w:top w:val="nil"/>
          <w:left w:val="nil"/>
          <w:bottom w:val="nil"/>
          <w:right w:val="nil"/>
          <w:between w:val="nil"/>
        </w:pBdr>
        <w:spacing w:line="240" w:lineRule="auto"/>
        <w:jc w:val="both"/>
        <w:rPr>
          <w:rFonts w:ascii="Garamond" w:eastAsia="Garamond" w:hAnsi="Garamond" w:cs="Garamond"/>
        </w:rPr>
      </w:pPr>
      <w:r w:rsidRPr="61D85C7E">
        <w:rPr>
          <w:rFonts w:ascii="Garamond" w:eastAsia="Garamond" w:hAnsi="Garamond" w:cs="Poppins"/>
        </w:rPr>
        <w:t>c</w:t>
      </w:r>
      <w:r w:rsidRPr="61D85C7E">
        <w:rPr>
          <w:rFonts w:ascii="Garamond" w:hAnsi="Garamond" w:cs="Poppins"/>
        </w:rPr>
        <w:t>onsolidar e disponibilizar as informações referentes ao processo de monitoramento a serem submetidas ao dirigente máximo do OEEP;</w:t>
      </w:r>
    </w:p>
    <w:p w14:paraId="4A814F21" w14:textId="77777777" w:rsidR="00157FC1" w:rsidRPr="000D511B" w:rsidRDefault="71BA8DD2" w:rsidP="00F026B4">
      <w:pPr>
        <w:pStyle w:val="PargrafodaLista"/>
        <w:numPr>
          <w:ilvl w:val="0"/>
          <w:numId w:val="41"/>
        </w:numPr>
        <w:pBdr>
          <w:top w:val="nil"/>
          <w:left w:val="nil"/>
          <w:bottom w:val="nil"/>
          <w:right w:val="nil"/>
          <w:between w:val="nil"/>
        </w:pBdr>
        <w:spacing w:line="240" w:lineRule="auto"/>
        <w:jc w:val="both"/>
        <w:rPr>
          <w:rFonts w:ascii="Garamond" w:eastAsia="Garamond" w:hAnsi="Garamond" w:cs="Garamond"/>
        </w:rPr>
      </w:pPr>
      <w:r w:rsidRPr="61D85C7E">
        <w:rPr>
          <w:rFonts w:ascii="Garamond" w:eastAsia="Garamond" w:hAnsi="Garamond" w:cs="Poppins"/>
        </w:rPr>
        <w:t>e</w:t>
      </w:r>
      <w:r w:rsidRPr="61D85C7E">
        <w:rPr>
          <w:rFonts w:ascii="Garamond" w:hAnsi="Garamond" w:cs="Poppins"/>
        </w:rPr>
        <w:t>xpedir recomendações ao SSA PARCEIRO e sugerir a adoção das providências necessárias na execução do CONTRATO DE GESTÃO;</w:t>
      </w:r>
    </w:p>
    <w:p w14:paraId="64EF2D1C" w14:textId="77777777" w:rsidR="00157FC1" w:rsidRPr="000D511B" w:rsidRDefault="71BA8DD2" w:rsidP="00F026B4">
      <w:pPr>
        <w:pStyle w:val="PargrafodaLista"/>
        <w:numPr>
          <w:ilvl w:val="0"/>
          <w:numId w:val="41"/>
        </w:numPr>
        <w:pBdr>
          <w:top w:val="nil"/>
          <w:left w:val="nil"/>
          <w:bottom w:val="nil"/>
          <w:right w:val="nil"/>
          <w:between w:val="nil"/>
        </w:pBdr>
        <w:spacing w:line="240" w:lineRule="auto"/>
        <w:jc w:val="both"/>
        <w:rPr>
          <w:rFonts w:ascii="Garamond" w:eastAsia="Garamond" w:hAnsi="Garamond" w:cs="Garamond"/>
        </w:rPr>
      </w:pPr>
      <w:r w:rsidRPr="61D85C7E">
        <w:rPr>
          <w:rFonts w:ascii="Garamond" w:eastAsia="Garamond" w:hAnsi="Garamond" w:cs="Poppins"/>
        </w:rPr>
        <w:t>p</w:t>
      </w:r>
      <w:r w:rsidRPr="61D85C7E">
        <w:rPr>
          <w:rFonts w:ascii="Garamond" w:hAnsi="Garamond" w:cs="Poppins"/>
        </w:rPr>
        <w:t>ropor ao dirigente máximo do OEEP as medidas de ajuste e melhoria segundo as metas pactuadas e os resultados almejados;</w:t>
      </w:r>
    </w:p>
    <w:p w14:paraId="7AE28104" w14:textId="5F83F3A0" w:rsidR="00157FC1" w:rsidRPr="000D511B" w:rsidRDefault="71BA8DD2" w:rsidP="00F026B4">
      <w:pPr>
        <w:pStyle w:val="PargrafodaLista"/>
        <w:numPr>
          <w:ilvl w:val="0"/>
          <w:numId w:val="41"/>
        </w:numPr>
        <w:pBdr>
          <w:top w:val="nil"/>
          <w:left w:val="nil"/>
          <w:bottom w:val="nil"/>
          <w:right w:val="nil"/>
          <w:between w:val="nil"/>
        </w:pBdr>
        <w:spacing w:line="240" w:lineRule="auto"/>
        <w:jc w:val="both"/>
        <w:rPr>
          <w:rFonts w:ascii="Garamond" w:hAnsi="Garamond"/>
        </w:rPr>
      </w:pPr>
      <w:r w:rsidRPr="61D85C7E">
        <w:rPr>
          <w:rFonts w:ascii="Garamond" w:eastAsia="Garamond" w:hAnsi="Garamond" w:cs="Poppins"/>
        </w:rPr>
        <w:t>i</w:t>
      </w:r>
      <w:r w:rsidRPr="61D85C7E">
        <w:rPr>
          <w:rFonts w:ascii="Garamond" w:hAnsi="Garamond" w:cs="Poppins"/>
        </w:rPr>
        <w:t>nformar ao dirigente máximo do OEEP a existência de fatos que possam comprometer a execução deste CONTRATO DE GESTÃO e de indícios de irregularidades na gestão dos recursos, bem como as providências a serem adotadas</w:t>
      </w:r>
      <w:r w:rsidR="48EA9FDC" w:rsidRPr="48B5DBE8">
        <w:rPr>
          <w:rFonts w:ascii="Garamond" w:hAnsi="Garamond" w:cs="Poppins"/>
        </w:rPr>
        <w:t>.</w:t>
      </w:r>
    </w:p>
    <w:p w14:paraId="6274F5F5" w14:textId="77777777" w:rsidR="61D85C7E" w:rsidRDefault="61D85C7E" w:rsidP="61D85C7E">
      <w:pPr>
        <w:pBdr>
          <w:top w:val="nil"/>
          <w:left w:val="nil"/>
          <w:bottom w:val="nil"/>
          <w:right w:val="nil"/>
          <w:between w:val="nil"/>
        </w:pBdr>
        <w:spacing w:line="240" w:lineRule="auto"/>
        <w:jc w:val="both"/>
        <w:rPr>
          <w:rFonts w:ascii="Garamond" w:hAnsi="Garamond"/>
        </w:rPr>
      </w:pPr>
    </w:p>
    <w:p w14:paraId="219CF253" w14:textId="0EA36CFC" w:rsidR="00C76D07" w:rsidRPr="00DA3A39" w:rsidRDefault="08711516" w:rsidP="00F026B4">
      <w:pPr>
        <w:numPr>
          <w:ilvl w:val="0"/>
          <w:numId w:val="37"/>
        </w:numPr>
        <w:pBdr>
          <w:top w:val="nil"/>
          <w:left w:val="nil"/>
          <w:bottom w:val="nil"/>
          <w:right w:val="nil"/>
          <w:between w:val="nil"/>
        </w:pBdr>
        <w:spacing w:line="240" w:lineRule="auto"/>
        <w:ind w:left="0" w:firstLine="0"/>
        <w:jc w:val="both"/>
        <w:rPr>
          <w:rFonts w:ascii="Garamond" w:hAnsi="Garamond" w:cs="Poppins"/>
        </w:rPr>
      </w:pPr>
      <w:r w:rsidRPr="61D85C7E">
        <w:rPr>
          <w:rFonts w:ascii="Garamond" w:hAnsi="Garamond"/>
        </w:rPr>
        <w:lastRenderedPageBreak/>
        <w:t xml:space="preserve">O OEEP é responsável por orientar a execução do CONTRATO </w:t>
      </w:r>
      <w:r w:rsidR="21E2F0D0" w:rsidRPr="61D85C7E">
        <w:rPr>
          <w:rFonts w:ascii="Garamond" w:hAnsi="Garamond"/>
        </w:rPr>
        <w:t>d</w:t>
      </w:r>
      <w:r w:rsidR="21E2F0D0" w:rsidRPr="53075950">
        <w:rPr>
          <w:rFonts w:ascii="Garamond" w:hAnsi="Garamond"/>
        </w:rPr>
        <w:t>este</w:t>
      </w:r>
      <w:r w:rsidRPr="000D511B">
        <w:rPr>
          <w:rFonts w:ascii="Garamond" w:hAnsi="Garamond"/>
          <w:shd w:val="clear" w:color="auto" w:fill="FFFFFF"/>
        </w:rPr>
        <w:t xml:space="preserve"> CONTRATO DE GESTÃO </w:t>
      </w:r>
      <w:r w:rsidRPr="61D85C7E">
        <w:rPr>
          <w:rFonts w:ascii="Garamond" w:hAnsi="Garamond"/>
        </w:rPr>
        <w:t>e por monitorar e fiscalizar sua execução.</w:t>
      </w:r>
    </w:p>
    <w:p w14:paraId="1D090F47" w14:textId="77777777" w:rsidR="00C76D07" w:rsidRPr="000D511B" w:rsidRDefault="00C76D07" w:rsidP="00C76D07">
      <w:pPr>
        <w:pStyle w:val="PargrafodaLista"/>
        <w:rPr>
          <w:rFonts w:ascii="Garamond" w:hAnsi="Garamond" w:cs="Poppins"/>
          <w:color w:val="FF0000"/>
        </w:rPr>
      </w:pPr>
    </w:p>
    <w:p w14:paraId="669B1C53" w14:textId="529D1B4D" w:rsidR="00C76D07" w:rsidRPr="000D511B" w:rsidRDefault="5F7AFC53" w:rsidP="00F026B4">
      <w:pPr>
        <w:numPr>
          <w:ilvl w:val="0"/>
          <w:numId w:val="37"/>
        </w:numPr>
        <w:pBdr>
          <w:top w:val="nil"/>
          <w:left w:val="nil"/>
          <w:bottom w:val="nil"/>
          <w:right w:val="nil"/>
          <w:between w:val="nil"/>
        </w:pBdr>
        <w:spacing w:line="240" w:lineRule="auto"/>
        <w:ind w:left="0" w:firstLine="0"/>
        <w:jc w:val="both"/>
        <w:rPr>
          <w:rFonts w:ascii="Garamond" w:hAnsi="Garamond" w:cs="Poppins"/>
        </w:rPr>
      </w:pPr>
      <w:r w:rsidRPr="000D511B">
        <w:rPr>
          <w:rFonts w:ascii="Garamond" w:hAnsi="Garamond"/>
          <w:shd w:val="clear" w:color="auto" w:fill="FFFFFF"/>
        </w:rPr>
        <w:t>Este CONTRATO DE GESTÃO está sujeito a mecanismos de controle social.</w:t>
      </w:r>
    </w:p>
    <w:p w14:paraId="076B7808" w14:textId="0A5C3C83" w:rsidR="48B5DBE8" w:rsidRDefault="48B5DBE8" w:rsidP="48B5DBE8">
      <w:pPr>
        <w:pBdr>
          <w:top w:val="nil"/>
          <w:left w:val="nil"/>
          <w:bottom w:val="nil"/>
          <w:right w:val="nil"/>
          <w:between w:val="nil"/>
        </w:pBdr>
        <w:spacing w:line="240" w:lineRule="auto"/>
        <w:jc w:val="both"/>
        <w:rPr>
          <w:rFonts w:ascii="Garamond" w:hAnsi="Garamond" w:cs="Poppins"/>
        </w:rPr>
      </w:pPr>
    </w:p>
    <w:p w14:paraId="7F9BE850" w14:textId="77777777" w:rsidR="00C76D07" w:rsidRPr="000D511B" w:rsidRDefault="00C76D07" w:rsidP="00F026B4">
      <w:pPr>
        <w:numPr>
          <w:ilvl w:val="0"/>
          <w:numId w:val="37"/>
        </w:numPr>
        <w:pBdr>
          <w:top w:val="nil"/>
          <w:left w:val="nil"/>
          <w:bottom w:val="nil"/>
          <w:right w:val="nil"/>
          <w:between w:val="nil"/>
        </w:pBdr>
        <w:spacing w:line="240" w:lineRule="auto"/>
        <w:ind w:left="0" w:firstLine="0"/>
        <w:jc w:val="both"/>
        <w:rPr>
          <w:rFonts w:ascii="Garamond" w:hAnsi="Garamond" w:cs="Poppins"/>
        </w:rPr>
      </w:pPr>
      <w:r w:rsidRPr="000D511B">
        <w:rPr>
          <w:rFonts w:ascii="Garamond" w:hAnsi="Garamond"/>
          <w:shd w:val="clear" w:color="auto" w:fill="FFFFFF"/>
        </w:rPr>
        <w:t>O conselho de política pública vinculado à área do CONTRATO DE GESTÃO poderá acompanhar a execução do instrumento, inclusive solicitando ao SSA e ao OEEP as informações e documentos que julgar necessários.</w:t>
      </w:r>
    </w:p>
    <w:p w14:paraId="1B2C36E2" w14:textId="7CF026BA" w:rsidR="00C76D07" w:rsidRPr="000D511B" w:rsidRDefault="00C76D07" w:rsidP="00C76D07">
      <w:pPr>
        <w:pBdr>
          <w:top w:val="nil"/>
          <w:left w:val="nil"/>
          <w:bottom w:val="nil"/>
          <w:right w:val="nil"/>
          <w:between w:val="nil"/>
        </w:pBdr>
        <w:spacing w:line="240" w:lineRule="auto"/>
        <w:jc w:val="both"/>
        <w:rPr>
          <w:rFonts w:ascii="Garamond" w:hAnsi="Garamond"/>
          <w:color w:val="FF0000"/>
          <w:shd w:val="clear" w:color="auto" w:fill="FFFFFF"/>
        </w:rPr>
      </w:pPr>
    </w:p>
    <w:p w14:paraId="240AA4DC" w14:textId="5BDE0856" w:rsidR="001C00D5" w:rsidRDefault="001C00D5" w:rsidP="00C76D07">
      <w:pPr>
        <w:pBdr>
          <w:top w:val="nil"/>
          <w:left w:val="nil"/>
          <w:bottom w:val="nil"/>
          <w:right w:val="nil"/>
          <w:between w:val="nil"/>
        </w:pBdr>
        <w:spacing w:line="240" w:lineRule="auto"/>
        <w:jc w:val="both"/>
        <w:rPr>
          <w:rFonts w:ascii="Garamond" w:hAnsi="Garamond"/>
          <w:color w:val="FF0000"/>
          <w:shd w:val="clear" w:color="auto" w:fill="FFFFFF"/>
        </w:rPr>
      </w:pPr>
    </w:p>
    <w:p w14:paraId="6FF2BA6F" w14:textId="1A4EB5E6" w:rsidR="001C00D5" w:rsidRDefault="001C00D5" w:rsidP="00C76D07">
      <w:pPr>
        <w:pBdr>
          <w:top w:val="nil"/>
          <w:left w:val="nil"/>
          <w:bottom w:val="nil"/>
          <w:right w:val="nil"/>
          <w:between w:val="nil"/>
        </w:pBdr>
        <w:spacing w:line="240" w:lineRule="auto"/>
        <w:jc w:val="both"/>
        <w:rPr>
          <w:rFonts w:ascii="Garamond" w:hAnsi="Garamond"/>
          <w:color w:val="FF0000"/>
          <w:shd w:val="clear" w:color="auto" w:fill="FFFFFF"/>
        </w:rPr>
      </w:pPr>
    </w:p>
    <w:p w14:paraId="62B1A43D" w14:textId="1344BB88" w:rsidR="70414EC5" w:rsidRPr="000D511B" w:rsidRDefault="70414EC5" w:rsidP="4EDB94BD">
      <w:pPr>
        <w:pBdr>
          <w:top w:val="nil"/>
          <w:left w:val="nil"/>
          <w:bottom w:val="nil"/>
          <w:right w:val="nil"/>
          <w:between w:val="nil"/>
        </w:pBdr>
        <w:spacing w:line="240" w:lineRule="auto"/>
        <w:jc w:val="both"/>
        <w:rPr>
          <w:rFonts w:ascii="Garamond" w:hAnsi="Garamond"/>
          <w:color w:val="FF0000"/>
        </w:rPr>
      </w:pPr>
    </w:p>
    <w:p w14:paraId="05CF3060" w14:textId="4D029094" w:rsidR="00AD435B" w:rsidRPr="000D511B" w:rsidRDefault="758C18CF" w:rsidP="00F026B4">
      <w:pPr>
        <w:numPr>
          <w:ilvl w:val="0"/>
          <w:numId w:val="13"/>
        </w:numPr>
        <w:pBdr>
          <w:top w:val="nil"/>
          <w:left w:val="nil"/>
          <w:bottom w:val="nil"/>
          <w:right w:val="nil"/>
          <w:between w:val="nil"/>
        </w:pBdr>
        <w:spacing w:line="240" w:lineRule="auto"/>
        <w:jc w:val="center"/>
        <w:rPr>
          <w:rFonts w:ascii="Garamond" w:eastAsia="Garamond" w:hAnsi="Garamond" w:cs="Garamond"/>
          <w:b/>
          <w:color w:val="000000"/>
        </w:rPr>
      </w:pPr>
      <w:r w:rsidRPr="000D511B">
        <w:rPr>
          <w:rFonts w:ascii="Garamond" w:eastAsia="Garamond" w:hAnsi="Garamond" w:cs="Garamond"/>
          <w:b/>
          <w:bCs/>
          <w:color w:val="000000" w:themeColor="text1"/>
        </w:rPr>
        <w:t>DA</w:t>
      </w:r>
      <w:r w:rsidR="5C4C3853" w:rsidRPr="000D511B">
        <w:rPr>
          <w:rFonts w:ascii="Garamond" w:eastAsia="Garamond" w:hAnsi="Garamond" w:cs="Garamond"/>
          <w:b/>
          <w:bCs/>
          <w:color w:val="000000" w:themeColor="text1"/>
        </w:rPr>
        <w:t xml:space="preserve"> PERIODICIDADE DE APRESENTAÇÃO DOS RELATÓRIOS DE RESULTADOS FINANCEIRO</w:t>
      </w:r>
    </w:p>
    <w:p w14:paraId="2AB452D0" w14:textId="7281006A" w:rsidR="70414EC5" w:rsidRPr="000D511B" w:rsidRDefault="70414EC5" w:rsidP="70414EC5">
      <w:pPr>
        <w:pBdr>
          <w:top w:val="nil"/>
          <w:left w:val="nil"/>
          <w:bottom w:val="nil"/>
          <w:right w:val="nil"/>
          <w:between w:val="nil"/>
        </w:pBdr>
        <w:spacing w:line="240" w:lineRule="auto"/>
        <w:jc w:val="center"/>
        <w:rPr>
          <w:rFonts w:ascii="Garamond" w:eastAsia="Garamond" w:hAnsi="Garamond" w:cs="Garamond"/>
          <w:b/>
          <w:bCs/>
          <w:color w:val="000000" w:themeColor="text1"/>
        </w:rPr>
      </w:pPr>
    </w:p>
    <w:p w14:paraId="47BB40E7" w14:textId="77777777" w:rsidR="002E6A8E" w:rsidRPr="000D511B" w:rsidRDefault="00D01AAF" w:rsidP="00F026B4">
      <w:pPr>
        <w:numPr>
          <w:ilvl w:val="0"/>
          <w:numId w:val="36"/>
        </w:numPr>
        <w:pBdr>
          <w:top w:val="nil"/>
          <w:left w:val="nil"/>
          <w:bottom w:val="nil"/>
          <w:right w:val="nil"/>
          <w:between w:val="nil"/>
        </w:pBdr>
        <w:spacing w:line="240" w:lineRule="auto"/>
        <w:jc w:val="both"/>
        <w:rPr>
          <w:rFonts w:ascii="Garamond" w:hAnsi="Garamond" w:cs="Poppins"/>
          <w:color w:val="191D27"/>
          <w:shd w:val="clear" w:color="auto" w:fill="FFFFFF"/>
        </w:rPr>
      </w:pPr>
      <w:r w:rsidRPr="000D511B">
        <w:rPr>
          <w:rFonts w:ascii="Garamond" w:hAnsi="Garamond" w:cs="Poppins"/>
          <w:color w:val="191D27"/>
        </w:rPr>
        <w:t xml:space="preserve">O </w:t>
      </w:r>
      <w:r w:rsidR="00CB3E4F" w:rsidRPr="000D511B">
        <w:rPr>
          <w:rFonts w:ascii="Garamond" w:hAnsi="Garamond" w:cs="Poppins"/>
          <w:color w:val="191D27"/>
          <w:shd w:val="clear" w:color="auto" w:fill="FFFFFF"/>
        </w:rPr>
        <w:t xml:space="preserve">SSA PARCEIRO apresentará à Comissão Interna de Monitoramento, na </w:t>
      </w:r>
    </w:p>
    <w:p w14:paraId="6C4B41B3" w14:textId="17451BC4" w:rsidR="00CB3E4F" w:rsidRPr="000D511B" w:rsidRDefault="00CB3E4F" w:rsidP="33FCCD33">
      <w:pPr>
        <w:pBdr>
          <w:top w:val="nil"/>
          <w:left w:val="nil"/>
          <w:bottom w:val="nil"/>
          <w:right w:val="nil"/>
          <w:between w:val="nil"/>
        </w:pBdr>
        <w:spacing w:line="240" w:lineRule="auto"/>
        <w:jc w:val="both"/>
        <w:rPr>
          <w:rFonts w:ascii="Garamond" w:hAnsi="Garamond" w:cs="Poppins"/>
          <w:color w:val="191D27"/>
          <w:shd w:val="clear" w:color="auto" w:fill="FFFFFF"/>
        </w:rPr>
      </w:pPr>
      <w:r w:rsidRPr="000D511B">
        <w:rPr>
          <w:rFonts w:ascii="Garamond" w:hAnsi="Garamond" w:cs="Poppins"/>
          <w:color w:val="191D27"/>
          <w:shd w:val="clear" w:color="auto" w:fill="FFFFFF"/>
        </w:rPr>
        <w:t xml:space="preserve">periodicidade definida </w:t>
      </w:r>
      <w:proofErr w:type="spellStart"/>
      <w:r w:rsidRPr="000D511B">
        <w:rPr>
          <w:rFonts w:ascii="Garamond" w:hAnsi="Garamond" w:cs="Poppins"/>
          <w:color w:val="191D27"/>
          <w:shd w:val="clear" w:color="auto" w:fill="FFFFFF"/>
        </w:rPr>
        <w:t>neste</w:t>
      </w:r>
      <w:proofErr w:type="spellEnd"/>
      <w:r w:rsidRPr="000D511B">
        <w:rPr>
          <w:rFonts w:ascii="Garamond" w:hAnsi="Garamond" w:cs="Poppins"/>
          <w:color w:val="191D27"/>
          <w:shd w:val="clear" w:color="auto" w:fill="FFFFFF"/>
        </w:rPr>
        <w:t xml:space="preserve"> CONTRATO DE GESTÃO, o relatório de resultados e financeiro, conforme modelo definido pela </w:t>
      </w:r>
      <w:r w:rsidR="36855911" w:rsidRPr="000D511B">
        <w:rPr>
          <w:rFonts w:ascii="Garamond" w:hAnsi="Garamond" w:cs="Poppins"/>
          <w:color w:val="191D27"/>
          <w:shd w:val="clear" w:color="auto" w:fill="FFFFFF"/>
        </w:rPr>
        <w:t>SEGOV</w:t>
      </w:r>
      <w:r w:rsidRPr="000D511B">
        <w:rPr>
          <w:rFonts w:ascii="Garamond" w:hAnsi="Garamond" w:cs="Poppins"/>
          <w:color w:val="191D27"/>
          <w:shd w:val="clear" w:color="auto" w:fill="FFFFFF"/>
        </w:rPr>
        <w:t>.</w:t>
      </w:r>
      <w:r w:rsidR="605C255A" w:rsidRPr="000D511B">
        <w:rPr>
          <w:rFonts w:ascii="Garamond" w:hAnsi="Garamond" w:cs="Poppins"/>
          <w:color w:val="191D27"/>
          <w:shd w:val="clear" w:color="auto" w:fill="FFFFFF"/>
        </w:rPr>
        <w:t xml:space="preserve"> </w:t>
      </w:r>
    </w:p>
    <w:p w14:paraId="5967B705" w14:textId="54B2B1E9" w:rsidR="48B5DBE8" w:rsidRDefault="48B5DBE8" w:rsidP="48B5DBE8">
      <w:pPr>
        <w:pBdr>
          <w:top w:val="nil"/>
          <w:left w:val="nil"/>
          <w:bottom w:val="nil"/>
          <w:right w:val="nil"/>
          <w:between w:val="nil"/>
        </w:pBdr>
        <w:spacing w:line="240" w:lineRule="auto"/>
        <w:jc w:val="both"/>
        <w:rPr>
          <w:rFonts w:ascii="Garamond" w:hAnsi="Garamond" w:cs="Poppins"/>
          <w:color w:val="191D27"/>
        </w:rPr>
      </w:pPr>
    </w:p>
    <w:p w14:paraId="0D4155F6" w14:textId="0832D4A3" w:rsidR="605C255A" w:rsidRDefault="605C255A" w:rsidP="00F026B4">
      <w:pPr>
        <w:pStyle w:val="PargrafodaLista"/>
        <w:numPr>
          <w:ilvl w:val="0"/>
          <w:numId w:val="23"/>
        </w:numPr>
        <w:pBdr>
          <w:top w:val="nil"/>
          <w:left w:val="nil"/>
          <w:bottom w:val="nil"/>
          <w:right w:val="nil"/>
          <w:between w:val="nil"/>
        </w:pBdr>
        <w:spacing w:line="240" w:lineRule="auto"/>
        <w:jc w:val="both"/>
        <w:rPr>
          <w:rFonts w:ascii="Garamond" w:eastAsia="Garamond" w:hAnsi="Garamond" w:cs="Garamond"/>
        </w:rPr>
      </w:pPr>
      <w:r w:rsidRPr="48B5DBE8">
        <w:rPr>
          <w:rFonts w:ascii="Garamond" w:eastAsia="Garamond" w:hAnsi="Garamond" w:cs="Garamond"/>
          <w:color w:val="FF0000"/>
        </w:rPr>
        <w:t xml:space="preserve"> </w:t>
      </w:r>
      <w:r w:rsidRPr="48B5DBE8">
        <w:rPr>
          <w:rFonts w:ascii="Garamond" w:eastAsia="Garamond" w:hAnsi="Garamond" w:cs="Garamond"/>
        </w:rPr>
        <w:t>O SSA Parceiro deverá apresentar à Comissão Interna de Monitoramento os</w:t>
      </w:r>
    </w:p>
    <w:p w14:paraId="1818E3B7" w14:textId="16033BAC" w:rsidR="605C255A" w:rsidRDefault="605C255A" w:rsidP="48B5DBE8">
      <w:pPr>
        <w:pBdr>
          <w:top w:val="nil"/>
          <w:left w:val="nil"/>
          <w:bottom w:val="nil"/>
          <w:right w:val="nil"/>
          <w:between w:val="nil"/>
        </w:pBdr>
        <w:spacing w:line="240" w:lineRule="auto"/>
        <w:jc w:val="both"/>
        <w:rPr>
          <w:rFonts w:ascii="Garamond" w:eastAsia="Garamond" w:hAnsi="Garamond" w:cs="Garamond"/>
        </w:rPr>
      </w:pPr>
      <w:r w:rsidRPr="48B5DBE8">
        <w:rPr>
          <w:rFonts w:ascii="Garamond" w:eastAsia="Garamond" w:hAnsi="Garamond" w:cs="Garamond"/>
        </w:rPr>
        <w:t>relatórios de resultado e financeiro a cada</w:t>
      </w:r>
      <w:r w:rsidRPr="48B5DBE8">
        <w:rPr>
          <w:rFonts w:ascii="Garamond" w:eastAsia="Garamond" w:hAnsi="Garamond" w:cs="Garamond"/>
          <w:color w:val="FF0000"/>
        </w:rPr>
        <w:t xml:space="preserve"> (INSERIR A PERIODICIDADE),</w:t>
      </w:r>
      <w:r w:rsidRPr="48B5DBE8">
        <w:rPr>
          <w:rFonts w:ascii="Garamond" w:eastAsia="Garamond" w:hAnsi="Garamond" w:cs="Garamond"/>
          <w:color w:val="CD5937"/>
        </w:rPr>
        <w:t xml:space="preserve"> </w:t>
      </w:r>
      <w:r w:rsidR="6913FB21" w:rsidRPr="48B5DBE8">
        <w:rPr>
          <w:rFonts w:ascii="Garamond" w:eastAsia="Garamond" w:hAnsi="Garamond" w:cs="Garamond"/>
        </w:rPr>
        <w:t>contados da</w:t>
      </w:r>
      <w:r w:rsidRPr="48B5DBE8">
        <w:rPr>
          <w:rFonts w:ascii="Garamond" w:eastAsia="Garamond" w:hAnsi="Garamond" w:cs="Garamond"/>
        </w:rPr>
        <w:t xml:space="preserve"> data de repasse da primeira parcela de recursos financeiros.</w:t>
      </w:r>
    </w:p>
    <w:p w14:paraId="5423813B" w14:textId="3EA559FE" w:rsidR="605C255A" w:rsidRDefault="605C255A" w:rsidP="48B5DBE8">
      <w:pPr>
        <w:pBdr>
          <w:top w:val="nil"/>
          <w:left w:val="nil"/>
          <w:bottom w:val="nil"/>
          <w:right w:val="nil"/>
          <w:between w:val="nil"/>
        </w:pBdr>
        <w:spacing w:line="240" w:lineRule="auto"/>
        <w:jc w:val="both"/>
        <w:rPr>
          <w:rFonts w:ascii="Garamond" w:eastAsia="Garamond" w:hAnsi="Garamond" w:cs="Garamond"/>
          <w:color w:val="FF0000"/>
        </w:rPr>
      </w:pPr>
      <w:r w:rsidRPr="48B5DBE8">
        <w:rPr>
          <w:rFonts w:ascii="Garamond" w:eastAsia="Garamond" w:hAnsi="Garamond" w:cs="Garamond"/>
          <w:i/>
          <w:iCs/>
          <w:color w:val="FF0000"/>
        </w:rPr>
        <w:t xml:space="preserve">(Nota explicativa: A periodicidade de entrega do relatório de monitoramento será estabelecida pelo OEEP e deve observar o intervalo máximo de </w:t>
      </w:r>
      <w:r w:rsidR="0068141F">
        <w:rPr>
          <w:rFonts w:ascii="Garamond" w:eastAsia="Garamond" w:hAnsi="Garamond" w:cs="Garamond"/>
          <w:i/>
          <w:iCs/>
          <w:color w:val="FF0000"/>
        </w:rPr>
        <w:t>6 (</w:t>
      </w:r>
      <w:r w:rsidRPr="48B5DBE8">
        <w:rPr>
          <w:rFonts w:ascii="Garamond" w:eastAsia="Garamond" w:hAnsi="Garamond" w:cs="Garamond"/>
          <w:i/>
          <w:iCs/>
          <w:color w:val="FF0000"/>
        </w:rPr>
        <w:t>seis</w:t>
      </w:r>
      <w:r w:rsidR="0068141F">
        <w:rPr>
          <w:rFonts w:ascii="Garamond" w:eastAsia="Garamond" w:hAnsi="Garamond" w:cs="Garamond"/>
          <w:i/>
          <w:iCs/>
          <w:color w:val="FF0000"/>
        </w:rPr>
        <w:t>)</w:t>
      </w:r>
      <w:r w:rsidRPr="48B5DBE8">
        <w:rPr>
          <w:rFonts w:ascii="Garamond" w:eastAsia="Garamond" w:hAnsi="Garamond" w:cs="Garamond"/>
          <w:i/>
          <w:iCs/>
          <w:color w:val="FF0000"/>
        </w:rPr>
        <w:t xml:space="preserve"> meses entre as entregas contados da data da primeira parcela do repasse de recursos financeiros ao SSA PARCEIRO, observada a complexidade do objeto a ser executado bem como das metas estabelecidas. Ajustar conforme caso concreto)</w:t>
      </w:r>
      <w:r w:rsidR="48B57595" w:rsidRPr="48B5DBE8">
        <w:rPr>
          <w:rFonts w:ascii="Garamond" w:eastAsia="Garamond" w:hAnsi="Garamond" w:cs="Garamond"/>
          <w:i/>
          <w:iCs/>
          <w:color w:val="FF0000"/>
        </w:rPr>
        <w:t>.</w:t>
      </w:r>
    </w:p>
    <w:p w14:paraId="59C492DB" w14:textId="77777777" w:rsidR="00CB3E4F" w:rsidRPr="000D511B" w:rsidRDefault="00CB3E4F" w:rsidP="00CB3E4F">
      <w:pPr>
        <w:pBdr>
          <w:top w:val="nil"/>
          <w:left w:val="nil"/>
          <w:bottom w:val="nil"/>
          <w:right w:val="nil"/>
          <w:between w:val="nil"/>
        </w:pBdr>
        <w:spacing w:line="240" w:lineRule="auto"/>
        <w:jc w:val="both"/>
        <w:rPr>
          <w:rFonts w:ascii="Garamond" w:hAnsi="Garamond" w:cs="Poppins"/>
          <w:color w:val="191D27"/>
          <w:shd w:val="clear" w:color="auto" w:fill="FFFFFF"/>
        </w:rPr>
      </w:pPr>
    </w:p>
    <w:p w14:paraId="5F0CF800" w14:textId="77777777" w:rsidR="00CB3E4F" w:rsidRPr="000D511B" w:rsidRDefault="382E7147" w:rsidP="00F026B4">
      <w:pPr>
        <w:numPr>
          <w:ilvl w:val="0"/>
          <w:numId w:val="23"/>
        </w:numPr>
        <w:pBdr>
          <w:top w:val="nil"/>
          <w:left w:val="nil"/>
          <w:bottom w:val="nil"/>
          <w:right w:val="nil"/>
          <w:between w:val="nil"/>
        </w:pBdr>
        <w:spacing w:line="240" w:lineRule="auto"/>
        <w:ind w:left="270" w:hanging="270"/>
        <w:jc w:val="both"/>
        <w:rPr>
          <w:rFonts w:ascii="Garamond" w:eastAsia="Garamond" w:hAnsi="Garamond" w:cs="Garamond"/>
        </w:rPr>
      </w:pPr>
      <w:r w:rsidRPr="000D511B">
        <w:rPr>
          <w:rFonts w:ascii="Garamond" w:hAnsi="Garamond" w:cs="Poppins"/>
          <w:color w:val="191D27"/>
          <w:shd w:val="clear" w:color="auto" w:fill="FFFFFF"/>
        </w:rPr>
        <w:t xml:space="preserve">O relatório de resultados e financeiro conterá informações detalhadas sobre a </w:t>
      </w:r>
    </w:p>
    <w:p w14:paraId="0F930181" w14:textId="06AB44C0" w:rsidR="00CB3E4F" w:rsidRPr="000D511B" w:rsidRDefault="00CB3E4F" w:rsidP="48B5DBE8">
      <w:pPr>
        <w:pBdr>
          <w:top w:val="nil"/>
          <w:left w:val="nil"/>
          <w:bottom w:val="nil"/>
          <w:right w:val="nil"/>
          <w:between w:val="nil"/>
        </w:pBdr>
        <w:spacing w:line="240" w:lineRule="auto"/>
        <w:jc w:val="both"/>
        <w:rPr>
          <w:rFonts w:ascii="Garamond" w:hAnsi="Garamond" w:cs="Poppins"/>
          <w:color w:val="191D27"/>
          <w:shd w:val="clear" w:color="auto" w:fill="FFFFFF"/>
        </w:rPr>
      </w:pPr>
      <w:r w:rsidRPr="000D511B">
        <w:rPr>
          <w:rFonts w:ascii="Garamond" w:hAnsi="Garamond" w:cs="Poppins"/>
          <w:color w:val="191D27"/>
          <w:shd w:val="clear" w:color="auto" w:fill="FFFFFF"/>
        </w:rPr>
        <w:t xml:space="preserve">execução física e financeira do objeto e o demonstrativo específico acerca do cumprimento das </w:t>
      </w:r>
      <w:proofErr w:type="gramStart"/>
      <w:r w:rsidRPr="000D511B">
        <w:rPr>
          <w:rFonts w:ascii="Garamond" w:hAnsi="Garamond" w:cs="Poppins"/>
          <w:color w:val="191D27"/>
          <w:shd w:val="clear" w:color="auto" w:fill="FFFFFF"/>
        </w:rPr>
        <w:t xml:space="preserve">metas </w:t>
      </w:r>
      <w:r w:rsidR="5DCC3461" w:rsidRPr="000D511B">
        <w:rPr>
          <w:rFonts w:ascii="Garamond" w:hAnsi="Garamond" w:cs="Poppins"/>
          <w:color w:val="191D27"/>
          <w:shd w:val="clear" w:color="auto" w:fill="FFFFFF"/>
        </w:rPr>
        <w:t xml:space="preserve"> </w:t>
      </w:r>
      <w:r w:rsidRPr="000D511B">
        <w:rPr>
          <w:rFonts w:ascii="Garamond" w:hAnsi="Garamond" w:cs="Poppins"/>
          <w:color w:val="191D27"/>
          <w:shd w:val="clear" w:color="auto" w:fill="FFFFFF"/>
        </w:rPr>
        <w:t>pactuadas</w:t>
      </w:r>
      <w:proofErr w:type="gramEnd"/>
      <w:r w:rsidRPr="000D511B">
        <w:rPr>
          <w:rFonts w:ascii="Garamond" w:hAnsi="Garamond" w:cs="Poppins"/>
          <w:color w:val="191D27"/>
          <w:shd w:val="clear" w:color="auto" w:fill="FFFFFF"/>
        </w:rPr>
        <w:t xml:space="preserve"> e dos resultados alcançados.</w:t>
      </w:r>
    </w:p>
    <w:p w14:paraId="15AD5BC0" w14:textId="77777777" w:rsidR="00CB3E4F" w:rsidRPr="000D511B" w:rsidRDefault="00CB3E4F" w:rsidP="00CB3E4F">
      <w:pPr>
        <w:spacing w:line="240" w:lineRule="auto"/>
        <w:rPr>
          <w:rFonts w:ascii="Garamond" w:eastAsia="Garamond" w:hAnsi="Garamond" w:cs="Garamond"/>
          <w:b/>
        </w:rPr>
      </w:pPr>
    </w:p>
    <w:p w14:paraId="36A59CD5" w14:textId="77777777" w:rsidR="00CB3E4F" w:rsidRPr="000D511B" w:rsidRDefault="382E7147" w:rsidP="00F026B4">
      <w:pPr>
        <w:numPr>
          <w:ilvl w:val="0"/>
          <w:numId w:val="23"/>
        </w:numPr>
        <w:pBdr>
          <w:top w:val="nil"/>
          <w:left w:val="nil"/>
          <w:bottom w:val="nil"/>
          <w:right w:val="nil"/>
          <w:between w:val="nil"/>
        </w:pBdr>
        <w:spacing w:line="240" w:lineRule="auto"/>
        <w:jc w:val="both"/>
        <w:rPr>
          <w:rFonts w:ascii="Garamond" w:eastAsia="Garamond" w:hAnsi="Garamond" w:cs="Garamond"/>
        </w:rPr>
      </w:pPr>
      <w:r w:rsidRPr="000D511B">
        <w:rPr>
          <w:rFonts w:ascii="Garamond" w:hAnsi="Garamond" w:cs="Poppins"/>
          <w:color w:val="191D27"/>
          <w:shd w:val="clear" w:color="auto" w:fill="FFFFFF"/>
        </w:rPr>
        <w:t xml:space="preserve">A Comissão Interna de Monitoramento poderá solicitar o encaminhamento do </w:t>
      </w:r>
    </w:p>
    <w:p w14:paraId="0A7E672E" w14:textId="77777777" w:rsidR="00CB3E4F" w:rsidRPr="000D511B" w:rsidRDefault="00CB3E4F" w:rsidP="00CB3E4F">
      <w:pPr>
        <w:pBdr>
          <w:top w:val="nil"/>
          <w:left w:val="nil"/>
          <w:bottom w:val="nil"/>
          <w:right w:val="nil"/>
          <w:between w:val="nil"/>
        </w:pBdr>
        <w:spacing w:line="240" w:lineRule="auto"/>
        <w:jc w:val="both"/>
        <w:rPr>
          <w:rFonts w:ascii="Garamond" w:hAnsi="Garamond" w:cs="Poppins"/>
          <w:color w:val="191D27"/>
          <w:shd w:val="clear" w:color="auto" w:fill="FFFFFF"/>
        </w:rPr>
      </w:pPr>
      <w:r w:rsidRPr="000D511B">
        <w:rPr>
          <w:rFonts w:ascii="Garamond" w:hAnsi="Garamond" w:cs="Poppins"/>
          <w:color w:val="191D27"/>
          <w:shd w:val="clear" w:color="auto" w:fill="FFFFFF"/>
        </w:rPr>
        <w:t xml:space="preserve">relatório de resultados e financeiro em periodicidade inferior à definida </w:t>
      </w:r>
      <w:proofErr w:type="spellStart"/>
      <w:r w:rsidRPr="000D511B">
        <w:rPr>
          <w:rFonts w:ascii="Garamond" w:hAnsi="Garamond" w:cs="Poppins"/>
          <w:color w:val="191D27"/>
          <w:shd w:val="clear" w:color="auto" w:fill="FFFFFF"/>
        </w:rPr>
        <w:t>neste</w:t>
      </w:r>
      <w:proofErr w:type="spellEnd"/>
      <w:r w:rsidRPr="000D511B">
        <w:rPr>
          <w:rFonts w:ascii="Garamond" w:hAnsi="Garamond" w:cs="Poppins"/>
          <w:color w:val="191D27"/>
          <w:shd w:val="clear" w:color="auto" w:fill="FFFFFF"/>
        </w:rPr>
        <w:t xml:space="preserve"> CONTRATO DE GESTÃO e informações adicionais.</w:t>
      </w:r>
    </w:p>
    <w:p w14:paraId="2E491459" w14:textId="77777777" w:rsidR="00CB3E4F" w:rsidRPr="000D511B" w:rsidRDefault="00CB3E4F" w:rsidP="00CB3E4F">
      <w:pPr>
        <w:pBdr>
          <w:top w:val="nil"/>
          <w:left w:val="nil"/>
          <w:bottom w:val="nil"/>
          <w:right w:val="nil"/>
          <w:between w:val="nil"/>
        </w:pBdr>
        <w:spacing w:line="240" w:lineRule="auto"/>
        <w:jc w:val="both"/>
        <w:rPr>
          <w:rFonts w:ascii="Garamond" w:hAnsi="Garamond" w:cs="Poppins"/>
          <w:color w:val="191D27"/>
          <w:shd w:val="clear" w:color="auto" w:fill="FFFFFF"/>
        </w:rPr>
      </w:pPr>
    </w:p>
    <w:p w14:paraId="13816FC5" w14:textId="77777777" w:rsidR="00CD7372" w:rsidRDefault="382E7147" w:rsidP="00A075FB">
      <w:pPr>
        <w:pStyle w:val="PargrafodaLista"/>
        <w:numPr>
          <w:ilvl w:val="0"/>
          <w:numId w:val="23"/>
        </w:numPr>
        <w:pBdr>
          <w:top w:val="nil"/>
          <w:left w:val="nil"/>
          <w:bottom w:val="nil"/>
          <w:right w:val="nil"/>
          <w:between w:val="nil"/>
        </w:pBdr>
        <w:spacing w:line="240" w:lineRule="auto"/>
        <w:jc w:val="both"/>
        <w:rPr>
          <w:rFonts w:ascii="Garamond" w:hAnsi="Garamond" w:cs="Poppins"/>
          <w:color w:val="191D27"/>
          <w:shd w:val="clear" w:color="auto" w:fill="FFFFFF"/>
        </w:rPr>
      </w:pPr>
      <w:r w:rsidRPr="00CD7372">
        <w:rPr>
          <w:rFonts w:ascii="Garamond" w:hAnsi="Garamond" w:cs="Poppins"/>
          <w:color w:val="191D27"/>
          <w:shd w:val="clear" w:color="auto" w:fill="FFFFFF"/>
        </w:rPr>
        <w:t>A Comissão Interna de Monitoramen</w:t>
      </w:r>
      <w:r w:rsidR="00CD7372">
        <w:rPr>
          <w:rFonts w:ascii="Garamond" w:hAnsi="Garamond" w:cs="Poppins"/>
          <w:color w:val="191D27"/>
          <w:shd w:val="clear" w:color="auto" w:fill="FFFFFF"/>
        </w:rPr>
        <w:t>to deverá elaborar relatório de</w:t>
      </w:r>
    </w:p>
    <w:p w14:paraId="0A4F3687" w14:textId="48377B49" w:rsidR="00CB3E4F" w:rsidRPr="00CD7372" w:rsidRDefault="00CB3E4F" w:rsidP="00CD7372">
      <w:pPr>
        <w:pBdr>
          <w:top w:val="nil"/>
          <w:left w:val="nil"/>
          <w:bottom w:val="nil"/>
          <w:right w:val="nil"/>
          <w:between w:val="nil"/>
        </w:pBdr>
        <w:spacing w:line="240" w:lineRule="auto"/>
        <w:jc w:val="both"/>
        <w:rPr>
          <w:rFonts w:ascii="Garamond" w:hAnsi="Garamond" w:cs="Poppins"/>
          <w:color w:val="191D27"/>
          <w:shd w:val="clear" w:color="auto" w:fill="FFFFFF"/>
        </w:rPr>
      </w:pPr>
      <w:r w:rsidRPr="00CD7372">
        <w:rPr>
          <w:rFonts w:ascii="Garamond" w:hAnsi="Garamond" w:cs="Poppins"/>
          <w:color w:val="191D27"/>
          <w:shd w:val="clear" w:color="auto" w:fill="FFFFFF"/>
        </w:rPr>
        <w:t xml:space="preserve">monitoramento conclusivo sobre o cumprimento das metas quantitativas e qualitativas e os resultados alcançados no período, com base nas informações apresentadas no relatório de resultados e financeiro, no prazo de 15 </w:t>
      </w:r>
      <w:r w:rsidR="0AE63D75" w:rsidRPr="00CD7372">
        <w:rPr>
          <w:rFonts w:ascii="Garamond" w:hAnsi="Garamond" w:cs="Poppins"/>
          <w:color w:val="191D27"/>
          <w:shd w:val="clear" w:color="auto" w:fill="FFFFFF"/>
        </w:rPr>
        <w:t xml:space="preserve">(quinze) </w:t>
      </w:r>
      <w:r w:rsidRPr="00CD7372">
        <w:rPr>
          <w:rFonts w:ascii="Garamond" w:hAnsi="Garamond" w:cs="Poppins"/>
          <w:color w:val="191D27"/>
          <w:shd w:val="clear" w:color="auto" w:fill="FFFFFF"/>
        </w:rPr>
        <w:t>dias úteis.</w:t>
      </w:r>
    </w:p>
    <w:p w14:paraId="1BEB89F9" w14:textId="77777777" w:rsidR="00CB3E4F" w:rsidRPr="000D511B" w:rsidRDefault="00CB3E4F" w:rsidP="00CB3E4F">
      <w:pPr>
        <w:pBdr>
          <w:top w:val="nil"/>
          <w:left w:val="nil"/>
          <w:bottom w:val="nil"/>
          <w:right w:val="nil"/>
          <w:between w:val="nil"/>
        </w:pBdr>
        <w:spacing w:line="240" w:lineRule="auto"/>
        <w:jc w:val="both"/>
        <w:rPr>
          <w:rFonts w:ascii="Garamond" w:hAnsi="Garamond" w:cs="Poppins"/>
          <w:color w:val="191D27"/>
          <w:shd w:val="clear" w:color="auto" w:fill="FFFFFF"/>
        </w:rPr>
      </w:pPr>
    </w:p>
    <w:p w14:paraId="3618E063" w14:textId="77777777" w:rsidR="00CB3E4F" w:rsidRPr="000D511B" w:rsidRDefault="382E7147" w:rsidP="00F026B4">
      <w:pPr>
        <w:pStyle w:val="PargrafodaLista"/>
        <w:numPr>
          <w:ilvl w:val="0"/>
          <w:numId w:val="23"/>
        </w:numPr>
        <w:pBdr>
          <w:top w:val="nil"/>
          <w:left w:val="nil"/>
          <w:bottom w:val="nil"/>
          <w:right w:val="nil"/>
          <w:between w:val="nil"/>
        </w:pBdr>
        <w:spacing w:line="240" w:lineRule="auto"/>
        <w:jc w:val="both"/>
        <w:rPr>
          <w:rFonts w:ascii="Garamond" w:eastAsia="Garamond" w:hAnsi="Garamond" w:cs="Garamond"/>
        </w:rPr>
      </w:pPr>
      <w:r w:rsidRPr="000D511B">
        <w:rPr>
          <w:rFonts w:ascii="Garamond" w:hAnsi="Garamond" w:cs="Poppins"/>
          <w:color w:val="191D27"/>
          <w:shd w:val="clear" w:color="auto" w:fill="FFFFFF"/>
        </w:rPr>
        <w:t>No relatório de monitoramento, a Comissão Interna de Monitoramento poderá</w:t>
      </w:r>
    </w:p>
    <w:p w14:paraId="73650204" w14:textId="77777777" w:rsidR="00CB3E4F" w:rsidRPr="000D511B" w:rsidRDefault="382E7147" w:rsidP="70414EC5">
      <w:pPr>
        <w:pBdr>
          <w:top w:val="nil"/>
          <w:left w:val="nil"/>
          <w:bottom w:val="nil"/>
          <w:right w:val="nil"/>
          <w:between w:val="nil"/>
        </w:pBdr>
        <w:spacing w:line="240" w:lineRule="auto"/>
        <w:jc w:val="both"/>
        <w:rPr>
          <w:rFonts w:ascii="Garamond" w:hAnsi="Garamond" w:cs="Poppins"/>
          <w:color w:val="191D27"/>
          <w:shd w:val="clear" w:color="auto" w:fill="FFFFFF"/>
        </w:rPr>
      </w:pPr>
      <w:r w:rsidRPr="000D511B">
        <w:rPr>
          <w:rFonts w:ascii="Garamond" w:hAnsi="Garamond" w:cs="Poppins"/>
          <w:color w:val="191D27"/>
          <w:shd w:val="clear" w:color="auto" w:fill="FFFFFF"/>
        </w:rPr>
        <w:t>recomendar ao dirigente máximo do OEEP:</w:t>
      </w:r>
    </w:p>
    <w:p w14:paraId="050B3B4F" w14:textId="33B4413D" w:rsidR="00CB3E4F" w:rsidRPr="000D511B" w:rsidRDefault="6F5CF6A8" w:rsidP="00F026B4">
      <w:pPr>
        <w:pStyle w:val="PargrafodaLista"/>
        <w:numPr>
          <w:ilvl w:val="0"/>
          <w:numId w:val="19"/>
        </w:numPr>
        <w:pBdr>
          <w:top w:val="nil"/>
          <w:left w:val="nil"/>
          <w:bottom w:val="nil"/>
          <w:right w:val="nil"/>
          <w:between w:val="nil"/>
        </w:pBdr>
        <w:spacing w:line="240" w:lineRule="auto"/>
        <w:jc w:val="both"/>
        <w:rPr>
          <w:rFonts w:ascii="Garamond" w:eastAsia="Garamond" w:hAnsi="Garamond" w:cs="Garamond"/>
        </w:rPr>
      </w:pPr>
      <w:r w:rsidRPr="000D511B">
        <w:rPr>
          <w:rFonts w:ascii="Garamond" w:hAnsi="Garamond" w:cs="Poppins"/>
          <w:color w:val="191D27"/>
          <w:shd w:val="clear" w:color="auto" w:fill="FFFFFF"/>
        </w:rPr>
        <w:t>a</w:t>
      </w:r>
      <w:r w:rsidR="382E7147" w:rsidRPr="000D511B">
        <w:rPr>
          <w:rFonts w:ascii="Garamond" w:hAnsi="Garamond" w:cs="Poppins"/>
          <w:color w:val="191D27"/>
          <w:shd w:val="clear" w:color="auto" w:fill="FFFFFF"/>
        </w:rPr>
        <w:t xml:space="preserve"> revisão ou a retenção dos repasses, caso identifique irregularidades ou desempenho insatisfatório do SAA PARCEIRO na execução deste CONTRATO DE GESTÃO;</w:t>
      </w:r>
    </w:p>
    <w:p w14:paraId="1AEEEFE3" w14:textId="0FDFBA9D" w:rsidR="00CB3E4F" w:rsidRPr="000D511B" w:rsidRDefault="7CBA9468" w:rsidP="00F026B4">
      <w:pPr>
        <w:pStyle w:val="PargrafodaLista"/>
        <w:numPr>
          <w:ilvl w:val="0"/>
          <w:numId w:val="19"/>
        </w:numPr>
        <w:pBdr>
          <w:top w:val="nil"/>
          <w:left w:val="nil"/>
          <w:bottom w:val="nil"/>
          <w:right w:val="nil"/>
          <w:between w:val="nil"/>
        </w:pBdr>
        <w:spacing w:line="240" w:lineRule="auto"/>
        <w:jc w:val="both"/>
        <w:rPr>
          <w:rFonts w:ascii="Garamond" w:eastAsia="Garamond" w:hAnsi="Garamond" w:cs="Garamond"/>
        </w:rPr>
      </w:pPr>
      <w:r w:rsidRPr="000D511B">
        <w:rPr>
          <w:rFonts w:ascii="Garamond" w:hAnsi="Garamond" w:cs="Poppins"/>
          <w:color w:val="191D27"/>
          <w:shd w:val="clear" w:color="auto" w:fill="FFFFFF"/>
        </w:rPr>
        <w:t>a</w:t>
      </w:r>
      <w:r w:rsidR="382E7147" w:rsidRPr="000D511B">
        <w:rPr>
          <w:rFonts w:ascii="Garamond" w:hAnsi="Garamond" w:cs="Poppins"/>
          <w:color w:val="191D27"/>
          <w:shd w:val="clear" w:color="auto" w:fill="FFFFFF"/>
        </w:rPr>
        <w:t xml:space="preserve"> readequação das metas pactuadas, a revisão dos resultados previstos e dos recursos financeiros a serem repassados;</w:t>
      </w:r>
    </w:p>
    <w:p w14:paraId="5B75950E" w14:textId="4D9427F3" w:rsidR="00CB3E4F" w:rsidRPr="000D511B" w:rsidRDefault="1DFE8FDA" w:rsidP="00F026B4">
      <w:pPr>
        <w:pStyle w:val="PargrafodaLista"/>
        <w:numPr>
          <w:ilvl w:val="0"/>
          <w:numId w:val="19"/>
        </w:numPr>
        <w:pBdr>
          <w:top w:val="nil"/>
          <w:left w:val="nil"/>
          <w:bottom w:val="nil"/>
          <w:right w:val="nil"/>
          <w:between w:val="nil"/>
        </w:pBdr>
        <w:spacing w:line="240" w:lineRule="auto"/>
        <w:jc w:val="both"/>
        <w:rPr>
          <w:rFonts w:ascii="Garamond" w:eastAsia="Garamond" w:hAnsi="Garamond" w:cs="Garamond"/>
        </w:rPr>
      </w:pPr>
      <w:r w:rsidRPr="000D511B">
        <w:rPr>
          <w:rFonts w:ascii="Garamond" w:eastAsia="Garamond" w:hAnsi="Garamond" w:cs="Poppins"/>
          <w:color w:val="191D27"/>
        </w:rPr>
        <w:t>m</w:t>
      </w:r>
      <w:r w:rsidR="382E7147" w:rsidRPr="000D511B">
        <w:rPr>
          <w:rFonts w:ascii="Garamond" w:hAnsi="Garamond" w:cs="Poppins"/>
          <w:color w:val="191D27"/>
          <w:shd w:val="clear" w:color="auto" w:fill="FFFFFF"/>
        </w:rPr>
        <w:t>edidas a serem adotadas pelo SSA PARCEIRO necessárias ao aprimoramento, readequação ou saneamento das atividades de execução deste CONTRATO DE GESTÃO.</w:t>
      </w:r>
    </w:p>
    <w:p w14:paraId="48E41FC3" w14:textId="77777777" w:rsidR="00CB3E4F" w:rsidRPr="000D511B" w:rsidRDefault="00CB3E4F" w:rsidP="00CB3E4F">
      <w:pPr>
        <w:pBdr>
          <w:top w:val="nil"/>
          <w:left w:val="nil"/>
          <w:bottom w:val="nil"/>
          <w:right w:val="nil"/>
          <w:between w:val="nil"/>
        </w:pBdr>
        <w:spacing w:line="240" w:lineRule="auto"/>
        <w:jc w:val="both"/>
        <w:rPr>
          <w:rFonts w:ascii="Garamond" w:eastAsia="Garamond" w:hAnsi="Garamond" w:cs="Garamond"/>
        </w:rPr>
      </w:pPr>
    </w:p>
    <w:p w14:paraId="72A36855" w14:textId="0EFEBB52" w:rsidR="00CB3E4F" w:rsidRDefault="00CB3E4F" w:rsidP="00CB3E4F">
      <w:pPr>
        <w:pBdr>
          <w:top w:val="nil"/>
          <w:left w:val="nil"/>
          <w:bottom w:val="nil"/>
          <w:right w:val="nil"/>
          <w:between w:val="nil"/>
        </w:pBdr>
        <w:spacing w:line="240" w:lineRule="auto"/>
        <w:jc w:val="both"/>
        <w:rPr>
          <w:rFonts w:ascii="Garamond" w:hAnsi="Garamond" w:cs="Poppins"/>
          <w:color w:val="191D27"/>
          <w:shd w:val="clear" w:color="auto" w:fill="FFFFFF"/>
        </w:rPr>
      </w:pPr>
    </w:p>
    <w:p w14:paraId="5D64F062" w14:textId="77777777" w:rsidR="00E3073B" w:rsidRDefault="00E3073B" w:rsidP="00CB3E4F">
      <w:pPr>
        <w:pBdr>
          <w:top w:val="nil"/>
          <w:left w:val="nil"/>
          <w:bottom w:val="nil"/>
          <w:right w:val="nil"/>
          <w:between w:val="nil"/>
        </w:pBdr>
        <w:spacing w:line="240" w:lineRule="auto"/>
        <w:jc w:val="both"/>
        <w:rPr>
          <w:rFonts w:ascii="Garamond" w:hAnsi="Garamond" w:cs="Poppins"/>
          <w:color w:val="191D27"/>
          <w:shd w:val="clear" w:color="auto" w:fill="FFFFFF"/>
        </w:rPr>
      </w:pPr>
    </w:p>
    <w:p w14:paraId="101497FF" w14:textId="77777777" w:rsidR="00562FD3" w:rsidRPr="000D511B" w:rsidRDefault="00562FD3" w:rsidP="00CB3E4F">
      <w:pPr>
        <w:pBdr>
          <w:top w:val="nil"/>
          <w:left w:val="nil"/>
          <w:bottom w:val="nil"/>
          <w:right w:val="nil"/>
          <w:between w:val="nil"/>
        </w:pBdr>
        <w:spacing w:line="240" w:lineRule="auto"/>
        <w:jc w:val="both"/>
        <w:rPr>
          <w:rFonts w:ascii="Garamond" w:hAnsi="Garamond" w:cs="Poppins"/>
          <w:color w:val="191D27"/>
          <w:shd w:val="clear" w:color="auto" w:fill="FFFFFF"/>
        </w:rPr>
      </w:pPr>
    </w:p>
    <w:p w14:paraId="01E685AF" w14:textId="77777777" w:rsidR="00CB3E4F" w:rsidRPr="000D511B" w:rsidRDefault="382E7147" w:rsidP="00F026B4">
      <w:pPr>
        <w:pStyle w:val="PargrafodaLista"/>
        <w:numPr>
          <w:ilvl w:val="0"/>
          <w:numId w:val="23"/>
        </w:numPr>
        <w:pBdr>
          <w:top w:val="nil"/>
          <w:left w:val="nil"/>
          <w:bottom w:val="nil"/>
          <w:right w:val="nil"/>
          <w:between w:val="nil"/>
        </w:pBdr>
        <w:spacing w:line="240" w:lineRule="auto"/>
        <w:jc w:val="both"/>
        <w:rPr>
          <w:rFonts w:ascii="Garamond" w:hAnsi="Garamond" w:cs="Poppins"/>
          <w:color w:val="191D27"/>
          <w:shd w:val="clear" w:color="auto" w:fill="FFFFFF"/>
        </w:rPr>
      </w:pPr>
      <w:r w:rsidRPr="000D511B">
        <w:rPr>
          <w:rFonts w:ascii="Garamond" w:hAnsi="Garamond" w:cs="Poppins"/>
          <w:color w:val="191D27"/>
          <w:shd w:val="clear" w:color="auto" w:fill="FFFFFF"/>
        </w:rPr>
        <w:lastRenderedPageBreak/>
        <w:t>O relatório de monitoramento será submetido à avaliação do dirigente máximo</w:t>
      </w:r>
    </w:p>
    <w:p w14:paraId="03A34758" w14:textId="77777777" w:rsidR="00CB3E4F" w:rsidRPr="000D511B" w:rsidRDefault="00CB3E4F" w:rsidP="00CB3E4F">
      <w:pPr>
        <w:pBdr>
          <w:top w:val="nil"/>
          <w:left w:val="nil"/>
          <w:bottom w:val="nil"/>
          <w:right w:val="nil"/>
          <w:between w:val="nil"/>
        </w:pBdr>
        <w:spacing w:line="240" w:lineRule="auto"/>
        <w:jc w:val="both"/>
        <w:rPr>
          <w:rFonts w:ascii="Garamond" w:hAnsi="Garamond" w:cs="Poppins"/>
          <w:color w:val="191D27"/>
          <w:shd w:val="clear" w:color="auto" w:fill="FFFFFF"/>
        </w:rPr>
      </w:pPr>
      <w:r w:rsidRPr="000D511B">
        <w:rPr>
          <w:rFonts w:ascii="Garamond" w:hAnsi="Garamond" w:cs="Poppins"/>
          <w:color w:val="191D27"/>
          <w:shd w:val="clear" w:color="auto" w:fill="FFFFFF"/>
        </w:rPr>
        <w:t>do OEEP, ou a quem este delegar, observada a segregação de funções.</w:t>
      </w:r>
    </w:p>
    <w:p w14:paraId="29F4BA5D" w14:textId="77777777" w:rsidR="00CB3E4F" w:rsidRPr="000D511B" w:rsidRDefault="00CB3E4F" w:rsidP="00CB3E4F">
      <w:pPr>
        <w:pBdr>
          <w:top w:val="nil"/>
          <w:left w:val="nil"/>
          <w:bottom w:val="nil"/>
          <w:right w:val="nil"/>
          <w:between w:val="nil"/>
        </w:pBdr>
        <w:spacing w:line="240" w:lineRule="auto"/>
        <w:jc w:val="both"/>
        <w:rPr>
          <w:rFonts w:ascii="Garamond" w:eastAsia="Garamond" w:hAnsi="Garamond" w:cs="Garamond"/>
        </w:rPr>
      </w:pPr>
    </w:p>
    <w:p w14:paraId="4DF78F52" w14:textId="77777777" w:rsidR="00CB3E4F" w:rsidRPr="000D511B" w:rsidRDefault="382E7147" w:rsidP="00F026B4">
      <w:pPr>
        <w:pStyle w:val="PargrafodaLista"/>
        <w:numPr>
          <w:ilvl w:val="0"/>
          <w:numId w:val="23"/>
        </w:numPr>
        <w:pBdr>
          <w:top w:val="nil"/>
          <w:left w:val="nil"/>
          <w:bottom w:val="nil"/>
          <w:right w:val="nil"/>
          <w:between w:val="nil"/>
        </w:pBdr>
        <w:spacing w:line="240" w:lineRule="auto"/>
        <w:jc w:val="both"/>
        <w:rPr>
          <w:rFonts w:ascii="Garamond" w:hAnsi="Garamond" w:cs="Poppins"/>
          <w:color w:val="191D27"/>
          <w:shd w:val="clear" w:color="auto" w:fill="FFFFFF"/>
        </w:rPr>
      </w:pPr>
      <w:r w:rsidRPr="000D511B">
        <w:rPr>
          <w:rFonts w:ascii="Garamond" w:hAnsi="Garamond" w:cs="Poppins"/>
          <w:color w:val="191D27"/>
          <w:shd w:val="clear" w:color="auto" w:fill="FFFFFF"/>
        </w:rPr>
        <w:t>É facultado ao dirigente máximo do OEEP designar servidor ou comissão de</w:t>
      </w:r>
    </w:p>
    <w:p w14:paraId="2D420F40" w14:textId="77777777" w:rsidR="00CB3E4F" w:rsidRPr="000D511B" w:rsidRDefault="00CB3E4F" w:rsidP="00CB3E4F">
      <w:pPr>
        <w:pBdr>
          <w:top w:val="nil"/>
          <w:left w:val="nil"/>
          <w:bottom w:val="nil"/>
          <w:right w:val="nil"/>
          <w:between w:val="nil"/>
        </w:pBdr>
        <w:spacing w:line="240" w:lineRule="auto"/>
        <w:jc w:val="both"/>
        <w:rPr>
          <w:rFonts w:ascii="Garamond" w:hAnsi="Garamond" w:cs="Poppins"/>
          <w:color w:val="191D27"/>
          <w:shd w:val="clear" w:color="auto" w:fill="FFFFFF"/>
        </w:rPr>
      </w:pPr>
      <w:r w:rsidRPr="000D511B">
        <w:rPr>
          <w:rFonts w:ascii="Garamond" w:hAnsi="Garamond" w:cs="Poppins"/>
          <w:color w:val="191D27"/>
          <w:shd w:val="clear" w:color="auto" w:fill="FFFFFF"/>
        </w:rPr>
        <w:t>servidores para análise pontual do relatório de monitoramento, visando subsidiar a decisão final.</w:t>
      </w:r>
    </w:p>
    <w:p w14:paraId="4275DFFD" w14:textId="77777777" w:rsidR="00CB3E4F" w:rsidRPr="000D511B" w:rsidRDefault="00CB3E4F" w:rsidP="00CB3E4F">
      <w:pPr>
        <w:pBdr>
          <w:top w:val="nil"/>
          <w:left w:val="nil"/>
          <w:bottom w:val="nil"/>
          <w:right w:val="nil"/>
          <w:between w:val="nil"/>
        </w:pBdr>
        <w:spacing w:line="240" w:lineRule="auto"/>
        <w:jc w:val="both"/>
        <w:rPr>
          <w:rFonts w:ascii="Garamond" w:hAnsi="Garamond" w:cs="Poppins"/>
          <w:color w:val="191D27"/>
          <w:shd w:val="clear" w:color="auto" w:fill="FFFFFF"/>
        </w:rPr>
      </w:pPr>
    </w:p>
    <w:p w14:paraId="3F1ECDB8" w14:textId="77777777" w:rsidR="00CB3E4F" w:rsidRPr="000D511B" w:rsidRDefault="382E7147" w:rsidP="00F026B4">
      <w:pPr>
        <w:pStyle w:val="PargrafodaLista"/>
        <w:numPr>
          <w:ilvl w:val="0"/>
          <w:numId w:val="23"/>
        </w:numPr>
        <w:pBdr>
          <w:top w:val="nil"/>
          <w:left w:val="nil"/>
          <w:bottom w:val="nil"/>
          <w:right w:val="nil"/>
          <w:between w:val="nil"/>
        </w:pBdr>
        <w:spacing w:line="240" w:lineRule="auto"/>
        <w:jc w:val="both"/>
        <w:rPr>
          <w:rFonts w:ascii="Garamond" w:hAnsi="Garamond" w:cs="Poppins"/>
          <w:color w:val="191D27"/>
          <w:shd w:val="clear" w:color="auto" w:fill="FFFFFF"/>
        </w:rPr>
      </w:pPr>
      <w:r w:rsidRPr="000D511B">
        <w:rPr>
          <w:rFonts w:ascii="Garamond" w:hAnsi="Garamond" w:cs="Poppins"/>
          <w:color w:val="191D27"/>
          <w:shd w:val="clear" w:color="auto" w:fill="FFFFFF"/>
        </w:rPr>
        <w:t>Caso necessário, poderão ser solicitadas informações adicionais à Comissão</w:t>
      </w:r>
    </w:p>
    <w:p w14:paraId="1BC6D966" w14:textId="77777777" w:rsidR="00CB3E4F" w:rsidRPr="000D511B" w:rsidRDefault="00CB3E4F" w:rsidP="00CB3E4F">
      <w:pPr>
        <w:pBdr>
          <w:top w:val="nil"/>
          <w:left w:val="nil"/>
          <w:bottom w:val="nil"/>
          <w:right w:val="nil"/>
          <w:between w:val="nil"/>
        </w:pBdr>
        <w:spacing w:line="240" w:lineRule="auto"/>
        <w:jc w:val="both"/>
        <w:rPr>
          <w:rFonts w:ascii="Garamond" w:hAnsi="Garamond" w:cs="Poppins"/>
          <w:color w:val="191D27"/>
          <w:shd w:val="clear" w:color="auto" w:fill="FFFFFF"/>
        </w:rPr>
      </w:pPr>
      <w:r w:rsidRPr="000D511B">
        <w:rPr>
          <w:rFonts w:ascii="Garamond" w:hAnsi="Garamond" w:cs="Poppins"/>
          <w:color w:val="191D27"/>
          <w:shd w:val="clear" w:color="auto" w:fill="FFFFFF"/>
        </w:rPr>
        <w:t>Interna de Monitoramento ou ao SSA PARCEIRO.</w:t>
      </w:r>
    </w:p>
    <w:p w14:paraId="368ED175" w14:textId="77777777" w:rsidR="00CB3E4F" w:rsidRPr="000D511B" w:rsidRDefault="00CB3E4F" w:rsidP="00CB3E4F">
      <w:pPr>
        <w:pStyle w:val="PargrafodaLista"/>
        <w:pBdr>
          <w:top w:val="nil"/>
          <w:left w:val="nil"/>
          <w:bottom w:val="nil"/>
          <w:right w:val="nil"/>
          <w:between w:val="nil"/>
        </w:pBdr>
        <w:spacing w:line="240" w:lineRule="auto"/>
        <w:ind w:left="360"/>
        <w:jc w:val="both"/>
        <w:rPr>
          <w:rFonts w:ascii="Garamond" w:hAnsi="Garamond" w:cs="Poppins"/>
          <w:color w:val="191D27"/>
          <w:shd w:val="clear" w:color="auto" w:fill="FFFFFF"/>
        </w:rPr>
      </w:pPr>
    </w:p>
    <w:p w14:paraId="20064036" w14:textId="77777777" w:rsidR="00CB3E4F" w:rsidRPr="000D511B" w:rsidRDefault="382E7147" w:rsidP="00F026B4">
      <w:pPr>
        <w:pStyle w:val="PargrafodaLista"/>
        <w:numPr>
          <w:ilvl w:val="0"/>
          <w:numId w:val="23"/>
        </w:numPr>
        <w:pBdr>
          <w:top w:val="nil"/>
          <w:left w:val="nil"/>
          <w:bottom w:val="nil"/>
          <w:right w:val="nil"/>
          <w:between w:val="nil"/>
        </w:pBdr>
        <w:spacing w:line="240" w:lineRule="auto"/>
        <w:jc w:val="both"/>
        <w:rPr>
          <w:rFonts w:ascii="Garamond" w:hAnsi="Garamond" w:cs="Poppins"/>
          <w:color w:val="191D27"/>
          <w:shd w:val="clear" w:color="auto" w:fill="FFFFFF"/>
        </w:rPr>
      </w:pPr>
      <w:r w:rsidRPr="000D511B">
        <w:rPr>
          <w:rFonts w:ascii="Garamond" w:hAnsi="Garamond" w:cs="Poppins"/>
          <w:color w:val="191D27"/>
          <w:shd w:val="clear" w:color="auto" w:fill="FFFFFF"/>
        </w:rPr>
        <w:t xml:space="preserve">A participação como membro da Comissão Interna de Monitoramento é </w:t>
      </w:r>
    </w:p>
    <w:p w14:paraId="2ADA0EC4" w14:textId="77777777" w:rsidR="00CB3E4F" w:rsidRPr="000D511B" w:rsidRDefault="00CB3E4F" w:rsidP="00CB3E4F">
      <w:pPr>
        <w:pBdr>
          <w:top w:val="nil"/>
          <w:left w:val="nil"/>
          <w:bottom w:val="nil"/>
          <w:right w:val="nil"/>
          <w:between w:val="nil"/>
        </w:pBdr>
        <w:spacing w:line="240" w:lineRule="auto"/>
        <w:jc w:val="both"/>
        <w:rPr>
          <w:rFonts w:ascii="Garamond" w:hAnsi="Garamond" w:cs="Poppins"/>
          <w:color w:val="191D27"/>
          <w:shd w:val="clear" w:color="auto" w:fill="FFFFFF"/>
        </w:rPr>
      </w:pPr>
      <w:proofErr w:type="gramStart"/>
      <w:r w:rsidRPr="000D511B">
        <w:rPr>
          <w:rFonts w:ascii="Garamond" w:hAnsi="Garamond" w:cs="Poppins"/>
          <w:color w:val="191D27"/>
          <w:shd w:val="clear" w:color="auto" w:fill="FFFFFF"/>
        </w:rPr>
        <w:t>considerada serviço</w:t>
      </w:r>
      <w:proofErr w:type="gramEnd"/>
      <w:r w:rsidRPr="000D511B">
        <w:rPr>
          <w:rFonts w:ascii="Garamond" w:hAnsi="Garamond" w:cs="Poppins"/>
          <w:color w:val="191D27"/>
          <w:shd w:val="clear" w:color="auto" w:fill="FFFFFF"/>
        </w:rPr>
        <w:t xml:space="preserve"> público relevante e não dará causa a qualquer espécie de remuneração.</w:t>
      </w:r>
    </w:p>
    <w:p w14:paraId="43F6C675" w14:textId="34C8AEB2" w:rsidR="4EDB94BD" w:rsidRDefault="4EDB94BD" w:rsidP="4EDB94BD">
      <w:pPr>
        <w:pBdr>
          <w:top w:val="nil"/>
          <w:left w:val="nil"/>
          <w:bottom w:val="nil"/>
          <w:right w:val="nil"/>
          <w:between w:val="nil"/>
        </w:pBdr>
        <w:spacing w:line="240" w:lineRule="auto"/>
        <w:jc w:val="both"/>
        <w:rPr>
          <w:rFonts w:ascii="Garamond" w:hAnsi="Garamond" w:cs="Poppins"/>
          <w:color w:val="191D27"/>
        </w:rPr>
      </w:pPr>
    </w:p>
    <w:p w14:paraId="0A75430F" w14:textId="690B10DB" w:rsidR="00CB3E4F" w:rsidRDefault="00CB3E4F" w:rsidP="00CB3E4F">
      <w:pPr>
        <w:pBdr>
          <w:top w:val="nil"/>
          <w:left w:val="nil"/>
          <w:bottom w:val="nil"/>
          <w:right w:val="nil"/>
          <w:between w:val="nil"/>
        </w:pBdr>
        <w:spacing w:line="240" w:lineRule="auto"/>
        <w:jc w:val="both"/>
        <w:rPr>
          <w:rFonts w:ascii="Garamond" w:hAnsi="Garamond" w:cs="Poppins"/>
          <w:color w:val="191D27"/>
          <w:shd w:val="clear" w:color="auto" w:fill="FFFFFF"/>
        </w:rPr>
      </w:pPr>
    </w:p>
    <w:p w14:paraId="68928A58" w14:textId="77777777" w:rsidR="00562FD3" w:rsidRPr="000D511B" w:rsidRDefault="00562FD3" w:rsidP="00CB3E4F">
      <w:pPr>
        <w:pBdr>
          <w:top w:val="nil"/>
          <w:left w:val="nil"/>
          <w:bottom w:val="nil"/>
          <w:right w:val="nil"/>
          <w:between w:val="nil"/>
        </w:pBdr>
        <w:spacing w:line="240" w:lineRule="auto"/>
        <w:jc w:val="both"/>
        <w:rPr>
          <w:rFonts w:ascii="Garamond" w:hAnsi="Garamond" w:cs="Poppins"/>
          <w:color w:val="191D27"/>
          <w:shd w:val="clear" w:color="auto" w:fill="FFFFFF"/>
        </w:rPr>
      </w:pPr>
    </w:p>
    <w:p w14:paraId="0FA77F19" w14:textId="0BEAA955" w:rsidR="4B963FDA" w:rsidRPr="000D511B" w:rsidRDefault="4B963FDA" w:rsidP="00F026B4">
      <w:pPr>
        <w:numPr>
          <w:ilvl w:val="0"/>
          <w:numId w:val="13"/>
        </w:numPr>
        <w:pBdr>
          <w:top w:val="nil"/>
          <w:left w:val="nil"/>
          <w:bottom w:val="nil"/>
          <w:right w:val="nil"/>
          <w:between w:val="nil"/>
        </w:pBdr>
        <w:spacing w:line="240" w:lineRule="auto"/>
        <w:jc w:val="center"/>
        <w:rPr>
          <w:rFonts w:ascii="Garamond" w:eastAsia="Garamond" w:hAnsi="Garamond" w:cs="Garamond"/>
          <w:b/>
          <w:bCs/>
        </w:rPr>
      </w:pPr>
      <w:r w:rsidRPr="000D511B">
        <w:rPr>
          <w:rFonts w:ascii="Garamond" w:eastAsia="Garamond" w:hAnsi="Garamond" w:cs="Garamond"/>
          <w:b/>
          <w:bCs/>
        </w:rPr>
        <w:t>DA OBRIGATORIEDADE DE PUBLICAÇÃO ANUAL DE DEMONSTRAÇÕES FINANCEIRAS E CONTÁBEIS</w:t>
      </w:r>
    </w:p>
    <w:p w14:paraId="24C88E74" w14:textId="7CD0C332" w:rsidR="511948C8" w:rsidRPr="000D511B" w:rsidRDefault="511948C8" w:rsidP="33FCCD33">
      <w:pPr>
        <w:pBdr>
          <w:top w:val="nil"/>
          <w:left w:val="nil"/>
          <w:bottom w:val="nil"/>
          <w:right w:val="nil"/>
          <w:between w:val="nil"/>
        </w:pBdr>
        <w:spacing w:line="240" w:lineRule="auto"/>
        <w:jc w:val="center"/>
        <w:rPr>
          <w:rFonts w:ascii="Garamond" w:eastAsia="Garamond" w:hAnsi="Garamond" w:cs="Garamond"/>
          <w:b/>
          <w:bCs/>
        </w:rPr>
      </w:pPr>
    </w:p>
    <w:p w14:paraId="73924D36" w14:textId="06C4438B" w:rsidR="00653B17" w:rsidRPr="000D511B" w:rsidRDefault="4E421D96" w:rsidP="33FCCD33">
      <w:p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 xml:space="preserve">A prestação de contas consiste na comprovação do alcance dos resultados e da correta aplicação dos recursos, bens e pessoal vinculados </w:t>
      </w:r>
      <w:r w:rsidR="4F598EC4" w:rsidRPr="000D511B">
        <w:rPr>
          <w:rFonts w:ascii="Garamond" w:eastAsia="Garamond" w:hAnsi="Garamond" w:cs="Garamond"/>
        </w:rPr>
        <w:t>a este</w:t>
      </w:r>
      <w:r w:rsidRPr="000D511B">
        <w:rPr>
          <w:rFonts w:ascii="Garamond" w:eastAsia="Garamond" w:hAnsi="Garamond" w:cs="Garamond"/>
        </w:rPr>
        <w:t xml:space="preserve"> CONTRATO DE GESTÃO</w:t>
      </w:r>
      <w:r w:rsidR="70823923" w:rsidRPr="000D511B">
        <w:rPr>
          <w:rFonts w:ascii="Garamond" w:eastAsia="Garamond" w:hAnsi="Garamond" w:cs="Garamond"/>
        </w:rPr>
        <w:t>.</w:t>
      </w:r>
    </w:p>
    <w:p w14:paraId="29F16B11" w14:textId="152EA20B" w:rsidR="00653B17" w:rsidRPr="000D511B" w:rsidRDefault="00653B17" w:rsidP="33FCCD33">
      <w:pPr>
        <w:pBdr>
          <w:top w:val="nil"/>
          <w:left w:val="nil"/>
          <w:bottom w:val="nil"/>
          <w:right w:val="nil"/>
          <w:between w:val="nil"/>
        </w:pBdr>
        <w:spacing w:line="240" w:lineRule="auto"/>
        <w:rPr>
          <w:rFonts w:ascii="Garamond" w:eastAsia="Garamond" w:hAnsi="Garamond" w:cs="Garamond"/>
        </w:rPr>
      </w:pPr>
    </w:p>
    <w:p w14:paraId="26617827" w14:textId="648022A7" w:rsidR="00653B17" w:rsidRPr="000D511B" w:rsidRDefault="092B63CD" w:rsidP="00F026B4">
      <w:pPr>
        <w:pStyle w:val="PargrafodaLista"/>
        <w:numPr>
          <w:ilvl w:val="0"/>
          <w:numId w:val="6"/>
        </w:num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O SSA PARCEIRO deverá prestar contas ao OEEP nas seguintes situações:</w:t>
      </w:r>
    </w:p>
    <w:p w14:paraId="47AE2BF3" w14:textId="7EFC2F35" w:rsidR="00653B17" w:rsidRPr="000D511B" w:rsidRDefault="509950C9" w:rsidP="00F026B4">
      <w:pPr>
        <w:pStyle w:val="PargrafodaLista"/>
        <w:numPr>
          <w:ilvl w:val="0"/>
          <w:numId w:val="4"/>
        </w:num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ao término de cada exercício financeiro;</w:t>
      </w:r>
    </w:p>
    <w:p w14:paraId="39E7C7AE" w14:textId="1D10B7C5" w:rsidR="00653B17" w:rsidRPr="000D511B" w:rsidRDefault="509950C9" w:rsidP="00F026B4">
      <w:pPr>
        <w:pStyle w:val="PargrafodaLista"/>
        <w:numPr>
          <w:ilvl w:val="0"/>
          <w:numId w:val="4"/>
        </w:num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na extinção do CONTRATO DE GESTÃO;</w:t>
      </w:r>
    </w:p>
    <w:p w14:paraId="20EEADD7" w14:textId="16F091A2" w:rsidR="00653B17" w:rsidRPr="000D511B" w:rsidRDefault="509950C9" w:rsidP="00F026B4">
      <w:pPr>
        <w:pStyle w:val="PargrafodaLista"/>
        <w:numPr>
          <w:ilvl w:val="0"/>
          <w:numId w:val="4"/>
        </w:num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a qualquer momento, por determinação do OEEP.</w:t>
      </w:r>
    </w:p>
    <w:p w14:paraId="0C4D0253" w14:textId="0CD028DC" w:rsidR="00653B17" w:rsidRPr="000D511B" w:rsidRDefault="00653B17" w:rsidP="33FCCD33">
      <w:pPr>
        <w:pBdr>
          <w:top w:val="nil"/>
          <w:left w:val="nil"/>
          <w:bottom w:val="nil"/>
          <w:right w:val="nil"/>
          <w:between w:val="nil"/>
        </w:pBdr>
        <w:spacing w:line="240" w:lineRule="auto"/>
        <w:rPr>
          <w:rFonts w:ascii="Garamond" w:eastAsia="Garamond" w:hAnsi="Garamond" w:cs="Garamond"/>
        </w:rPr>
      </w:pPr>
    </w:p>
    <w:p w14:paraId="6ABD8504" w14:textId="77777777" w:rsidR="004D7C5C" w:rsidRPr="00CD7372" w:rsidRDefault="509950C9" w:rsidP="008061D1">
      <w:pPr>
        <w:pStyle w:val="PargrafodaLista"/>
        <w:numPr>
          <w:ilvl w:val="0"/>
          <w:numId w:val="6"/>
        </w:numPr>
        <w:pBdr>
          <w:top w:val="nil"/>
          <w:left w:val="nil"/>
          <w:bottom w:val="nil"/>
          <w:right w:val="nil"/>
          <w:between w:val="nil"/>
        </w:pBdr>
        <w:spacing w:line="240" w:lineRule="auto"/>
        <w:rPr>
          <w:rFonts w:ascii="Garamond" w:eastAsia="Garamond" w:hAnsi="Garamond" w:cs="Garamond"/>
        </w:rPr>
      </w:pPr>
      <w:r w:rsidRPr="004D7C5C">
        <w:rPr>
          <w:rFonts w:ascii="Garamond" w:eastAsia="Garamond" w:hAnsi="Garamond" w:cs="Garamond"/>
        </w:rPr>
        <w:t xml:space="preserve">O SSA PARCEIRO deverá encaminhar ao OEEP </w:t>
      </w:r>
      <w:r w:rsidRPr="00CD7372">
        <w:rPr>
          <w:rFonts w:ascii="Garamond" w:eastAsia="Garamond" w:hAnsi="Garamond" w:cs="Garamond"/>
        </w:rPr>
        <w:t>a prestação de contas no</w:t>
      </w:r>
    </w:p>
    <w:p w14:paraId="49DFA31E" w14:textId="03D703E8" w:rsidR="00653B17" w:rsidRPr="004D7C5C" w:rsidRDefault="004D7C5C" w:rsidP="004D7C5C">
      <w:pPr>
        <w:pBdr>
          <w:top w:val="nil"/>
          <w:left w:val="nil"/>
          <w:bottom w:val="nil"/>
          <w:right w:val="nil"/>
          <w:between w:val="nil"/>
        </w:pBdr>
        <w:spacing w:line="240" w:lineRule="auto"/>
        <w:rPr>
          <w:rFonts w:ascii="Garamond" w:eastAsia="Garamond" w:hAnsi="Garamond" w:cs="Garamond"/>
        </w:rPr>
      </w:pPr>
      <w:r w:rsidRPr="00CD7372">
        <w:rPr>
          <w:rFonts w:ascii="Garamond" w:eastAsia="Garamond" w:hAnsi="Garamond" w:cs="Garamond"/>
        </w:rPr>
        <w:t xml:space="preserve">prazo de 20 (vinte) </w:t>
      </w:r>
      <w:r w:rsidR="7B83025D" w:rsidRPr="00CD7372">
        <w:rPr>
          <w:rFonts w:ascii="Garamond" w:eastAsia="Garamond" w:hAnsi="Garamond" w:cs="Garamond"/>
        </w:rPr>
        <w:t>dias úteis, contado do término de cada exercício financeiro, da extinção do CONTRATO DE GESTÃO ou da determinação do OEEP.</w:t>
      </w:r>
    </w:p>
    <w:p w14:paraId="6EC4801D" w14:textId="25C29605" w:rsidR="00653B17" w:rsidRPr="000D511B" w:rsidRDefault="00653B17" w:rsidP="33FCCD33">
      <w:pPr>
        <w:pBdr>
          <w:top w:val="nil"/>
          <w:left w:val="nil"/>
          <w:bottom w:val="nil"/>
          <w:right w:val="nil"/>
          <w:between w:val="nil"/>
        </w:pBdr>
        <w:spacing w:line="240" w:lineRule="auto"/>
        <w:rPr>
          <w:rFonts w:ascii="Garamond" w:eastAsia="Garamond" w:hAnsi="Garamond" w:cs="Garamond"/>
        </w:rPr>
      </w:pPr>
    </w:p>
    <w:p w14:paraId="3AE44BD1" w14:textId="5DAA87D9" w:rsidR="00653B17" w:rsidRPr="000D511B" w:rsidRDefault="0E7AAE5D" w:rsidP="00F026B4">
      <w:pPr>
        <w:pStyle w:val="PargrafodaLista"/>
        <w:numPr>
          <w:ilvl w:val="0"/>
          <w:numId w:val="6"/>
        </w:num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O SSA deverá apresentar ao OEEP a prestação de contas</w:t>
      </w:r>
      <w:r w:rsidR="1D331EBD" w:rsidRPr="000D511B">
        <w:rPr>
          <w:rFonts w:ascii="Garamond" w:eastAsia="Garamond" w:hAnsi="Garamond" w:cs="Garamond"/>
        </w:rPr>
        <w:t xml:space="preserve"> </w:t>
      </w:r>
      <w:r w:rsidR="00C86BFA" w:rsidRPr="000D511B">
        <w:rPr>
          <w:rFonts w:ascii="Garamond" w:eastAsia="Garamond" w:hAnsi="Garamond" w:cs="Garamond"/>
        </w:rPr>
        <w:t xml:space="preserve">com </w:t>
      </w:r>
      <w:r w:rsidR="1D331EBD" w:rsidRPr="000D511B">
        <w:rPr>
          <w:rFonts w:ascii="Garamond" w:eastAsia="Garamond" w:hAnsi="Garamond" w:cs="Garamond"/>
        </w:rPr>
        <w:t>os documentos</w:t>
      </w:r>
    </w:p>
    <w:p w14:paraId="61B7ADE0" w14:textId="0BC5109D" w:rsidR="00653B17" w:rsidRPr="000D511B" w:rsidRDefault="1D331EBD" w:rsidP="33FCCD33">
      <w:p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 xml:space="preserve">que instruirão a </w:t>
      </w:r>
      <w:r w:rsidR="5BD803EE" w:rsidRPr="000D511B">
        <w:rPr>
          <w:rFonts w:ascii="Garamond" w:eastAsia="Garamond" w:hAnsi="Garamond" w:cs="Garamond"/>
        </w:rPr>
        <w:t>prestação</w:t>
      </w:r>
      <w:r w:rsidRPr="000D511B">
        <w:rPr>
          <w:rFonts w:ascii="Garamond" w:eastAsia="Garamond" w:hAnsi="Garamond" w:cs="Garamond"/>
        </w:rPr>
        <w:t xml:space="preserve"> de contas</w:t>
      </w:r>
      <w:r w:rsidR="0E7AAE5D" w:rsidRPr="000D511B">
        <w:rPr>
          <w:rFonts w:ascii="Garamond" w:eastAsia="Garamond" w:hAnsi="Garamond" w:cs="Garamond"/>
        </w:rPr>
        <w:t>:</w:t>
      </w:r>
    </w:p>
    <w:p w14:paraId="422312CA" w14:textId="4DACA1D6" w:rsidR="00653B17" w:rsidRPr="000D511B" w:rsidRDefault="35E00D32" w:rsidP="00F026B4">
      <w:pPr>
        <w:pStyle w:val="PargrafodaLista"/>
        <w:numPr>
          <w:ilvl w:val="0"/>
          <w:numId w:val="5"/>
        </w:num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demonstração de resultados do exercício financeiro ou do período em que não houve cobertura de uma prestação de contas anual;</w:t>
      </w:r>
    </w:p>
    <w:p w14:paraId="0669C873" w14:textId="059ECE0F" w:rsidR="00653B17" w:rsidRPr="000D511B" w:rsidRDefault="2AF0180A" w:rsidP="00F026B4">
      <w:pPr>
        <w:pStyle w:val="PargrafodaLista"/>
        <w:numPr>
          <w:ilvl w:val="0"/>
          <w:numId w:val="5"/>
        </w:num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balanço patrimonial;</w:t>
      </w:r>
    </w:p>
    <w:p w14:paraId="696B6740" w14:textId="16E7F37B" w:rsidR="00653B17" w:rsidRPr="000D511B" w:rsidRDefault="2AF0180A" w:rsidP="00F026B4">
      <w:pPr>
        <w:pStyle w:val="PargrafodaLista"/>
        <w:numPr>
          <w:ilvl w:val="0"/>
          <w:numId w:val="5"/>
        </w:num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demonstração das variações do patrimônio líquido social;</w:t>
      </w:r>
    </w:p>
    <w:p w14:paraId="798BE50E" w14:textId="26FFC257" w:rsidR="00653B17" w:rsidRPr="000D511B" w:rsidRDefault="2AF0180A" w:rsidP="00F026B4">
      <w:pPr>
        <w:pStyle w:val="PargrafodaLista"/>
        <w:numPr>
          <w:ilvl w:val="0"/>
          <w:numId w:val="5"/>
        </w:num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demonstração de fluxo de caixa;</w:t>
      </w:r>
    </w:p>
    <w:p w14:paraId="66C8B0E2" w14:textId="100E6DB8" w:rsidR="00653B17" w:rsidRPr="000D511B" w:rsidRDefault="2AF0180A" w:rsidP="00F026B4">
      <w:pPr>
        <w:pStyle w:val="PargrafodaLista"/>
        <w:numPr>
          <w:ilvl w:val="0"/>
          <w:numId w:val="5"/>
        </w:num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notas explicativas das demonstrações contábeis</w:t>
      </w:r>
      <w:r w:rsidR="62091FCE" w:rsidRPr="000D511B">
        <w:rPr>
          <w:rFonts w:ascii="Garamond" w:eastAsia="Garamond" w:hAnsi="Garamond" w:cs="Garamond"/>
        </w:rPr>
        <w:t>;</w:t>
      </w:r>
    </w:p>
    <w:p w14:paraId="018D248E" w14:textId="123D141F" w:rsidR="00653B17" w:rsidRPr="000D511B" w:rsidRDefault="62091FCE" w:rsidP="00F026B4">
      <w:pPr>
        <w:pStyle w:val="PargrafodaLista"/>
        <w:numPr>
          <w:ilvl w:val="0"/>
          <w:numId w:val="5"/>
        </w:num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inventário de bens imóveis e bens permanentes adquiridos no período;</w:t>
      </w:r>
    </w:p>
    <w:p w14:paraId="18AD52A9" w14:textId="5F8FB388" w:rsidR="00653B17" w:rsidRPr="000D511B" w:rsidRDefault="62091FCE" w:rsidP="00F026B4">
      <w:pPr>
        <w:pStyle w:val="PargrafodaLista"/>
        <w:numPr>
          <w:ilvl w:val="0"/>
          <w:numId w:val="5"/>
        </w:num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relação das instalações e dos equipamentos públicos e dos bens públicos permanentes;</w:t>
      </w:r>
    </w:p>
    <w:p w14:paraId="3F152416" w14:textId="05D3D08E" w:rsidR="00653B17" w:rsidRPr="000D511B" w:rsidRDefault="62091FCE" w:rsidP="00F026B4">
      <w:pPr>
        <w:pStyle w:val="PargrafodaLista"/>
        <w:numPr>
          <w:ilvl w:val="0"/>
          <w:numId w:val="5"/>
        </w:num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extratos bancários das contas de recursos vinculados ao CONTRATO DE GESTÃO;</w:t>
      </w:r>
    </w:p>
    <w:p w14:paraId="55584AA5" w14:textId="35A94AF5" w:rsidR="00653B17" w:rsidRPr="000D511B" w:rsidRDefault="62091FCE" w:rsidP="00F026B4">
      <w:pPr>
        <w:pStyle w:val="PargrafodaLista"/>
        <w:numPr>
          <w:ilvl w:val="0"/>
          <w:numId w:val="5"/>
        </w:num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comprovantes de todas as rescisões trabalhistas ocorridas no exercício, quando houver;</w:t>
      </w:r>
    </w:p>
    <w:p w14:paraId="7A84A0D7" w14:textId="77E7F72D" w:rsidR="00653B17" w:rsidRPr="000D511B" w:rsidRDefault="62091FCE" w:rsidP="00F026B4">
      <w:pPr>
        <w:pStyle w:val="PargrafodaLista"/>
        <w:numPr>
          <w:ilvl w:val="0"/>
          <w:numId w:val="5"/>
        </w:num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comprovantes de regularidade fiscal, trabalhista e previdenciária;</w:t>
      </w:r>
    </w:p>
    <w:p w14:paraId="35F05163" w14:textId="79199060" w:rsidR="00653B17" w:rsidRPr="000D511B" w:rsidRDefault="769AB800" w:rsidP="00F026B4">
      <w:pPr>
        <w:pStyle w:val="PargrafodaLista"/>
        <w:numPr>
          <w:ilvl w:val="0"/>
          <w:numId w:val="5"/>
        </w:num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parecer do</w:t>
      </w:r>
      <w:r w:rsidR="62091FCE" w:rsidRPr="000D511B">
        <w:rPr>
          <w:rFonts w:ascii="Garamond" w:eastAsia="Garamond" w:hAnsi="Garamond" w:cs="Garamond"/>
        </w:rPr>
        <w:t xml:space="preserve"> Conselho Fiscal e do Conselho de Administração do SSA PARCEIRO;</w:t>
      </w:r>
    </w:p>
    <w:p w14:paraId="63C2C6DC" w14:textId="75F332BE" w:rsidR="00653B17" w:rsidRPr="000D511B" w:rsidRDefault="62091FCE" w:rsidP="00F026B4">
      <w:pPr>
        <w:pStyle w:val="PargrafodaLista"/>
        <w:numPr>
          <w:ilvl w:val="0"/>
          <w:numId w:val="5"/>
        </w:num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outros documentos que possam comprovar a utilização dos recursos repassados, conforme solicitação do OEEP.</w:t>
      </w:r>
    </w:p>
    <w:p w14:paraId="6CDAF0B8" w14:textId="5675919F" w:rsidR="00653B17" w:rsidRPr="000D511B" w:rsidRDefault="00653B17" w:rsidP="70414EC5">
      <w:pPr>
        <w:pBdr>
          <w:top w:val="nil"/>
          <w:left w:val="nil"/>
          <w:bottom w:val="nil"/>
          <w:right w:val="nil"/>
          <w:between w:val="nil"/>
        </w:pBdr>
        <w:spacing w:line="240" w:lineRule="auto"/>
        <w:rPr>
          <w:rFonts w:ascii="Garamond" w:hAnsi="Garamond"/>
          <w:color w:val="FF0000"/>
        </w:rPr>
      </w:pPr>
    </w:p>
    <w:p w14:paraId="293BC50A" w14:textId="77777777" w:rsidR="009A2D07" w:rsidRPr="000D511B" w:rsidRDefault="00A66B35" w:rsidP="00F026B4">
      <w:pPr>
        <w:pStyle w:val="PargrafodaLista"/>
        <w:numPr>
          <w:ilvl w:val="0"/>
          <w:numId w:val="6"/>
        </w:numPr>
        <w:pBdr>
          <w:top w:val="nil"/>
          <w:left w:val="nil"/>
          <w:bottom w:val="nil"/>
          <w:right w:val="nil"/>
          <w:between w:val="nil"/>
        </w:pBdr>
        <w:spacing w:line="240" w:lineRule="auto"/>
        <w:rPr>
          <w:rFonts w:ascii="Garamond" w:eastAsia="Garamond" w:hAnsi="Garamond" w:cs="Garamond"/>
          <w:color w:val="FF0000"/>
        </w:rPr>
      </w:pPr>
      <w:r w:rsidRPr="000D511B">
        <w:rPr>
          <w:rFonts w:ascii="Garamond" w:hAnsi="Garamond" w:cs="Poppins"/>
          <w:color w:val="FF0000"/>
          <w:shd w:val="clear" w:color="auto" w:fill="FFFFFF"/>
        </w:rPr>
        <w:t>O</w:t>
      </w:r>
      <w:r w:rsidR="007854A8" w:rsidRPr="000D511B">
        <w:rPr>
          <w:rFonts w:ascii="Garamond" w:hAnsi="Garamond" w:cs="Poppins"/>
          <w:color w:val="FF0000"/>
          <w:shd w:val="clear" w:color="auto" w:fill="FFFFFF"/>
        </w:rPr>
        <w:t xml:space="preserve"> OEEP poderá autorizar a substituição dos documentos previstos </w:t>
      </w:r>
      <w:r w:rsidR="00F962A1" w:rsidRPr="000D511B">
        <w:rPr>
          <w:rFonts w:ascii="Garamond" w:hAnsi="Garamond" w:cs="Poppins"/>
          <w:color w:val="FF0000"/>
          <w:shd w:val="clear" w:color="auto" w:fill="FFFFFF"/>
        </w:rPr>
        <w:t>na</w:t>
      </w:r>
    </w:p>
    <w:p w14:paraId="0F477EAB" w14:textId="02BCCC77" w:rsidR="009B1C59" w:rsidRPr="000D511B" w:rsidRDefault="5D2A6393" w:rsidP="009A2D07">
      <w:pPr>
        <w:pBdr>
          <w:top w:val="nil"/>
          <w:left w:val="nil"/>
          <w:bottom w:val="nil"/>
          <w:right w:val="nil"/>
          <w:between w:val="nil"/>
        </w:pBdr>
        <w:spacing w:line="240" w:lineRule="auto"/>
        <w:rPr>
          <w:rFonts w:ascii="Garamond" w:eastAsia="Garamond" w:hAnsi="Garamond" w:cs="Garamond"/>
          <w:color w:val="FF0000"/>
        </w:rPr>
      </w:pPr>
      <w:proofErr w:type="spellStart"/>
      <w:r w:rsidRPr="000D511B">
        <w:rPr>
          <w:rFonts w:ascii="Garamond" w:hAnsi="Garamond" w:cs="Poppins"/>
          <w:color w:val="FF0000"/>
          <w:shd w:val="clear" w:color="auto" w:fill="FFFFFF"/>
        </w:rPr>
        <w:t>subcláusula</w:t>
      </w:r>
      <w:proofErr w:type="spellEnd"/>
      <w:r w:rsidR="00F962A1" w:rsidRPr="000D511B">
        <w:rPr>
          <w:rFonts w:ascii="Garamond" w:hAnsi="Garamond" w:cs="Poppins"/>
          <w:color w:val="FF0000"/>
          <w:shd w:val="clear" w:color="auto" w:fill="FFFFFF"/>
        </w:rPr>
        <w:t xml:space="preserve"> 3ª</w:t>
      </w:r>
      <w:r w:rsidR="007854A8" w:rsidRPr="000D511B">
        <w:rPr>
          <w:rFonts w:ascii="Garamond" w:hAnsi="Garamond" w:cs="Poppins"/>
          <w:color w:val="FF0000"/>
          <w:shd w:val="clear" w:color="auto" w:fill="FFFFFF"/>
        </w:rPr>
        <w:t xml:space="preserve"> pelo relatório circunstanciado encaminhado pelo SSA </w:t>
      </w:r>
      <w:r w:rsidR="00F962A1" w:rsidRPr="000D511B">
        <w:rPr>
          <w:rFonts w:ascii="Garamond" w:hAnsi="Garamond" w:cs="Poppins"/>
          <w:color w:val="FF0000"/>
          <w:shd w:val="clear" w:color="auto" w:fill="FFFFFF"/>
        </w:rPr>
        <w:t xml:space="preserve">PARCEIRO </w:t>
      </w:r>
      <w:r w:rsidR="007854A8" w:rsidRPr="000D511B">
        <w:rPr>
          <w:rFonts w:ascii="Garamond" w:hAnsi="Garamond" w:cs="Poppins"/>
          <w:color w:val="FF0000"/>
          <w:shd w:val="clear" w:color="auto" w:fill="FFFFFF"/>
        </w:rPr>
        <w:t>ao Tribunal de Contas do Estado de Minas Gerais – TCEMG, nos termos do parágrafo único</w:t>
      </w:r>
      <w:r w:rsidR="00F26708" w:rsidRPr="000D511B">
        <w:rPr>
          <w:rFonts w:ascii="Garamond" w:hAnsi="Garamond" w:cs="Poppins"/>
          <w:color w:val="FF0000"/>
          <w:shd w:val="clear" w:color="auto" w:fill="FFFFFF"/>
        </w:rPr>
        <w:t xml:space="preserve"> do art.</w:t>
      </w:r>
      <w:r w:rsidR="00746843" w:rsidRPr="000D511B">
        <w:rPr>
          <w:rFonts w:ascii="Garamond" w:hAnsi="Garamond" w:cs="Poppins"/>
          <w:color w:val="FF0000"/>
          <w:shd w:val="clear" w:color="auto" w:fill="FFFFFF"/>
        </w:rPr>
        <w:t xml:space="preserve"> 96</w:t>
      </w:r>
      <w:r w:rsidR="00F26708" w:rsidRPr="000D511B">
        <w:rPr>
          <w:rFonts w:ascii="Garamond" w:hAnsi="Garamond" w:cs="Poppins"/>
          <w:color w:val="FF0000"/>
          <w:shd w:val="clear" w:color="auto" w:fill="FFFFFF"/>
        </w:rPr>
        <w:t xml:space="preserve"> da</w:t>
      </w:r>
      <w:r w:rsidR="00746843" w:rsidRPr="000D511B">
        <w:rPr>
          <w:rFonts w:ascii="Garamond" w:hAnsi="Garamond" w:cs="Poppins"/>
          <w:color w:val="FF0000"/>
          <w:shd w:val="clear" w:color="auto" w:fill="FFFFFF"/>
        </w:rPr>
        <w:t xml:space="preserve"> Lei nº 23.081/2018.</w:t>
      </w:r>
    </w:p>
    <w:p w14:paraId="48E1A4F1" w14:textId="1950C5AE" w:rsidR="00A66B35" w:rsidRPr="000D511B" w:rsidRDefault="00A66B35" w:rsidP="009A2D07">
      <w:pPr>
        <w:pBdr>
          <w:top w:val="nil"/>
          <w:left w:val="nil"/>
          <w:bottom w:val="nil"/>
          <w:right w:val="nil"/>
          <w:between w:val="nil"/>
        </w:pBdr>
        <w:spacing w:line="240" w:lineRule="auto"/>
        <w:rPr>
          <w:rFonts w:ascii="Garamond" w:hAnsi="Garamond" w:cs="Poppins"/>
          <w:i/>
          <w:iCs/>
          <w:color w:val="FF0000"/>
          <w:shd w:val="clear" w:color="auto" w:fill="FFFFFF"/>
        </w:rPr>
      </w:pPr>
      <w:r w:rsidRPr="000D511B">
        <w:rPr>
          <w:rFonts w:ascii="Garamond" w:hAnsi="Garamond" w:cs="Poppins"/>
          <w:i/>
          <w:iCs/>
          <w:color w:val="FF0000"/>
          <w:shd w:val="clear" w:color="auto" w:fill="FFFFFF"/>
        </w:rPr>
        <w:t>(Nota Explicativa: Na hipótese de CONTRATO DE GESTÃO com SSA, celebrado com SSA instituído pelo Estado).</w:t>
      </w:r>
    </w:p>
    <w:p w14:paraId="5EF1D076" w14:textId="77777777" w:rsidR="00A66B35" w:rsidRPr="000D511B" w:rsidRDefault="00A66B35" w:rsidP="00A66B35">
      <w:pPr>
        <w:pStyle w:val="PargrafodaLista"/>
        <w:pBdr>
          <w:top w:val="nil"/>
          <w:left w:val="nil"/>
          <w:bottom w:val="nil"/>
          <w:right w:val="nil"/>
          <w:between w:val="nil"/>
        </w:pBdr>
        <w:spacing w:line="240" w:lineRule="auto"/>
        <w:ind w:left="360"/>
        <w:rPr>
          <w:rFonts w:ascii="Garamond" w:eastAsia="Garamond" w:hAnsi="Garamond" w:cs="Garamond"/>
          <w:i/>
          <w:iCs/>
          <w:color w:val="FF0000"/>
        </w:rPr>
      </w:pPr>
    </w:p>
    <w:p w14:paraId="4C86ADF6" w14:textId="77777777" w:rsidR="00E927FE" w:rsidRPr="000D511B" w:rsidRDefault="2E26D1B2" w:rsidP="00F026B4">
      <w:pPr>
        <w:pStyle w:val="PargrafodaLista"/>
        <w:numPr>
          <w:ilvl w:val="0"/>
          <w:numId w:val="6"/>
        </w:num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lastRenderedPageBreak/>
        <w:t>O SSA PARCEIRO deverá apresentar</w:t>
      </w:r>
      <w:r w:rsidR="15227041" w:rsidRPr="000D511B">
        <w:rPr>
          <w:rFonts w:ascii="Poppins" w:hAnsi="Poppins" w:cs="Poppins"/>
          <w:shd w:val="clear" w:color="auto" w:fill="FFFFFF"/>
        </w:rPr>
        <w:t xml:space="preserve"> </w:t>
      </w:r>
      <w:r w:rsidR="15227041" w:rsidRPr="000D511B">
        <w:rPr>
          <w:rFonts w:ascii="Garamond" w:eastAsia="Garamond" w:hAnsi="Garamond" w:cs="Garamond"/>
          <w:shd w:val="clear" w:color="auto" w:fill="FFFFFF"/>
        </w:rPr>
        <w:t>relação dos bens móveis permanentes adquiridos </w:t>
      </w:r>
      <w:r w:rsidR="5E9AA307" w:rsidRPr="000D511B">
        <w:rPr>
          <w:rFonts w:ascii="Garamond" w:eastAsia="Garamond" w:hAnsi="Garamond" w:cs="Garamond"/>
          <w:shd w:val="clear" w:color="auto" w:fill="FFFFFF"/>
        </w:rPr>
        <w:t>contendo:</w:t>
      </w:r>
    </w:p>
    <w:p w14:paraId="40C41B98" w14:textId="59031584" w:rsidR="17B38541" w:rsidRPr="000D511B" w:rsidRDefault="17B38541" w:rsidP="00F026B4">
      <w:pPr>
        <w:pStyle w:val="PargrafodaLista"/>
        <w:numPr>
          <w:ilvl w:val="0"/>
          <w:numId w:val="3"/>
        </w:num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cópia da nota fiscal da aquisição;</w:t>
      </w:r>
    </w:p>
    <w:p w14:paraId="055CC096" w14:textId="76FDC0CA" w:rsidR="17B38541" w:rsidRPr="000D511B" w:rsidRDefault="17B38541" w:rsidP="00F026B4">
      <w:pPr>
        <w:pStyle w:val="PargrafodaLista"/>
        <w:numPr>
          <w:ilvl w:val="0"/>
          <w:numId w:val="3"/>
        </w:num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identificação e valor do bem;</w:t>
      </w:r>
    </w:p>
    <w:p w14:paraId="48596DB6" w14:textId="0BDD218E" w:rsidR="17B38541" w:rsidRPr="000D511B" w:rsidRDefault="17B38541" w:rsidP="00F026B4">
      <w:pPr>
        <w:pStyle w:val="PargrafodaLista"/>
        <w:numPr>
          <w:ilvl w:val="0"/>
          <w:numId w:val="3"/>
        </w:num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t>especificações e características técnicas;</w:t>
      </w:r>
    </w:p>
    <w:p w14:paraId="1A61ABE7" w14:textId="63C6DCB7" w:rsidR="17B38541" w:rsidRPr="000D511B" w:rsidRDefault="17B38541" w:rsidP="00F026B4">
      <w:pPr>
        <w:pStyle w:val="PargrafodaLista"/>
        <w:numPr>
          <w:ilvl w:val="0"/>
          <w:numId w:val="3"/>
        </w:numPr>
        <w:pBdr>
          <w:top w:val="nil"/>
          <w:left w:val="nil"/>
          <w:bottom w:val="nil"/>
          <w:right w:val="nil"/>
          <w:between w:val="nil"/>
        </w:pBdr>
        <w:spacing w:line="240" w:lineRule="auto"/>
        <w:rPr>
          <w:rFonts w:ascii="Garamond" w:eastAsia="Garamond" w:hAnsi="Garamond" w:cs="Garamond"/>
          <w:color w:val="FF0000"/>
        </w:rPr>
      </w:pPr>
      <w:r w:rsidRPr="000D511B">
        <w:rPr>
          <w:rFonts w:ascii="Garamond" w:eastAsia="Garamond" w:hAnsi="Garamond" w:cs="Garamond"/>
          <w:color w:val="FF0000"/>
        </w:rPr>
        <w:t>termo de garantia vinculado à emissão da nota fiscal</w:t>
      </w:r>
    </w:p>
    <w:p w14:paraId="1A5AD55E" w14:textId="77777777" w:rsidR="009A2D07" w:rsidRPr="000D511B" w:rsidRDefault="17B38541" w:rsidP="33FCCD33">
      <w:pPr>
        <w:pBdr>
          <w:top w:val="nil"/>
          <w:left w:val="nil"/>
          <w:bottom w:val="nil"/>
          <w:right w:val="nil"/>
          <w:between w:val="nil"/>
        </w:pBdr>
        <w:spacing w:line="240" w:lineRule="auto"/>
        <w:ind w:firstLine="720"/>
        <w:rPr>
          <w:rFonts w:ascii="Garamond" w:eastAsia="Garamond" w:hAnsi="Garamond" w:cs="Garamond"/>
          <w:i/>
          <w:iCs/>
          <w:color w:val="FF0000"/>
        </w:rPr>
      </w:pPr>
      <w:r w:rsidRPr="000D511B">
        <w:rPr>
          <w:rFonts w:ascii="Garamond" w:eastAsia="Garamond" w:hAnsi="Garamond" w:cs="Garamond"/>
          <w:i/>
          <w:iCs/>
          <w:color w:val="FF0000"/>
        </w:rPr>
        <w:t xml:space="preserve">(Nota Explicativa: </w:t>
      </w:r>
      <w:r w:rsidR="00AE2DEA" w:rsidRPr="000D511B">
        <w:rPr>
          <w:rFonts w:ascii="Garamond" w:eastAsia="Garamond" w:hAnsi="Garamond" w:cs="Garamond"/>
          <w:i/>
          <w:iCs/>
          <w:color w:val="FF0000"/>
        </w:rPr>
        <w:t xml:space="preserve">Manter a apresentação do </w:t>
      </w:r>
      <w:r w:rsidR="00A812B7" w:rsidRPr="000D511B">
        <w:rPr>
          <w:rFonts w:ascii="Garamond" w:eastAsia="Garamond" w:hAnsi="Garamond" w:cs="Garamond"/>
          <w:i/>
          <w:iCs/>
          <w:color w:val="FF0000"/>
        </w:rPr>
        <w:t xml:space="preserve">termo de garantia vinculado à emissão da nota fiscal </w:t>
      </w:r>
      <w:r w:rsidRPr="000D511B">
        <w:rPr>
          <w:rFonts w:ascii="Garamond" w:eastAsia="Garamond" w:hAnsi="Garamond" w:cs="Garamond"/>
          <w:i/>
          <w:iCs/>
          <w:color w:val="FF0000"/>
        </w:rPr>
        <w:t xml:space="preserve">quando </w:t>
      </w:r>
    </w:p>
    <w:p w14:paraId="11B937BA" w14:textId="73659039" w:rsidR="17B38541" w:rsidRPr="000D511B" w:rsidRDefault="17B38541" w:rsidP="33FCCD33">
      <w:pPr>
        <w:pBdr>
          <w:top w:val="nil"/>
          <w:left w:val="nil"/>
          <w:bottom w:val="nil"/>
          <w:right w:val="nil"/>
          <w:between w:val="nil"/>
        </w:pBdr>
        <w:spacing w:line="240" w:lineRule="auto"/>
        <w:ind w:firstLine="720"/>
        <w:rPr>
          <w:rFonts w:ascii="Garamond" w:eastAsia="Garamond" w:hAnsi="Garamond" w:cs="Garamond"/>
          <w:i/>
          <w:iCs/>
          <w:color w:val="FF0000"/>
        </w:rPr>
      </w:pPr>
      <w:r w:rsidRPr="000D511B">
        <w:rPr>
          <w:rFonts w:ascii="Garamond" w:eastAsia="Garamond" w:hAnsi="Garamond" w:cs="Garamond"/>
          <w:i/>
          <w:iCs/>
          <w:color w:val="FF0000"/>
        </w:rPr>
        <w:t>houver)</w:t>
      </w:r>
      <w:r w:rsidR="4BE9A26B" w:rsidRPr="000D511B">
        <w:rPr>
          <w:rFonts w:ascii="Garamond" w:eastAsia="Garamond" w:hAnsi="Garamond" w:cs="Garamond"/>
          <w:i/>
          <w:iCs/>
          <w:color w:val="FF0000"/>
        </w:rPr>
        <w:t>.</w:t>
      </w:r>
    </w:p>
    <w:p w14:paraId="128EB0E3" w14:textId="3051CD1A" w:rsidR="00E927FE" w:rsidRDefault="00E927FE" w:rsidP="4EDB94BD">
      <w:pPr>
        <w:pBdr>
          <w:top w:val="nil"/>
          <w:left w:val="nil"/>
          <w:bottom w:val="nil"/>
          <w:right w:val="nil"/>
          <w:between w:val="nil"/>
        </w:pBdr>
        <w:spacing w:line="240" w:lineRule="auto"/>
        <w:ind w:firstLine="720"/>
        <w:rPr>
          <w:rFonts w:ascii="Garamond" w:eastAsia="Garamond" w:hAnsi="Garamond" w:cs="Garamond"/>
          <w:i/>
          <w:color w:val="FF0000"/>
        </w:rPr>
      </w:pPr>
    </w:p>
    <w:p w14:paraId="63C06ACF" w14:textId="77777777" w:rsidR="00650C8E" w:rsidRPr="00650C8E" w:rsidRDefault="00E91EFD" w:rsidP="00F026B4">
      <w:pPr>
        <w:pStyle w:val="PargrafodaLista"/>
        <w:numPr>
          <w:ilvl w:val="0"/>
          <w:numId w:val="6"/>
        </w:numPr>
        <w:pBdr>
          <w:top w:val="nil"/>
          <w:left w:val="nil"/>
          <w:bottom w:val="nil"/>
          <w:right w:val="nil"/>
          <w:between w:val="nil"/>
        </w:pBdr>
        <w:spacing w:line="240" w:lineRule="auto"/>
        <w:rPr>
          <w:rFonts w:ascii="Garamond" w:eastAsia="Garamond" w:hAnsi="Garamond" w:cs="Garamond"/>
        </w:rPr>
      </w:pPr>
      <w:r w:rsidRPr="000D511B">
        <w:rPr>
          <w:rFonts w:ascii="Garamond" w:hAnsi="Garamond" w:cs="Poppins"/>
          <w:shd w:val="clear" w:color="auto" w:fill="FFFFFF"/>
        </w:rPr>
        <w:t>Excepcionalmente, para fins de cumprimento d</w:t>
      </w:r>
      <w:r w:rsidR="001340C4" w:rsidRPr="000D511B">
        <w:rPr>
          <w:rFonts w:ascii="Garamond" w:hAnsi="Garamond" w:cs="Poppins"/>
          <w:shd w:val="clear" w:color="auto" w:fill="FFFFFF"/>
        </w:rPr>
        <w:t>a cópia da nota fiscal da</w:t>
      </w:r>
    </w:p>
    <w:p w14:paraId="0558330E" w14:textId="7D96C22D" w:rsidR="00653B17" w:rsidRPr="00650C8E" w:rsidRDefault="001340C4" w:rsidP="00650C8E">
      <w:pPr>
        <w:pBdr>
          <w:top w:val="nil"/>
          <w:left w:val="nil"/>
          <w:bottom w:val="nil"/>
          <w:right w:val="nil"/>
          <w:between w:val="nil"/>
        </w:pBdr>
        <w:spacing w:line="240" w:lineRule="auto"/>
        <w:rPr>
          <w:rFonts w:ascii="Garamond" w:eastAsia="Garamond" w:hAnsi="Garamond" w:cs="Garamond"/>
        </w:rPr>
      </w:pPr>
      <w:r w:rsidRPr="00650C8E">
        <w:rPr>
          <w:rFonts w:ascii="Garamond" w:hAnsi="Garamond" w:cs="Poppins"/>
          <w:shd w:val="clear" w:color="auto" w:fill="FFFFFF"/>
        </w:rPr>
        <w:t xml:space="preserve">aquisição prevista na </w:t>
      </w:r>
      <w:proofErr w:type="spellStart"/>
      <w:r w:rsidR="5204F45B" w:rsidRPr="00650C8E">
        <w:rPr>
          <w:rFonts w:ascii="Garamond" w:hAnsi="Garamond" w:cs="Poppins"/>
          <w:shd w:val="clear" w:color="auto" w:fill="FFFFFF"/>
        </w:rPr>
        <w:t>subcláusula</w:t>
      </w:r>
      <w:proofErr w:type="spellEnd"/>
      <w:r w:rsidRPr="00650C8E">
        <w:rPr>
          <w:rFonts w:ascii="Garamond" w:hAnsi="Garamond" w:cs="Poppins"/>
          <w:shd w:val="clear" w:color="auto" w:fill="FFFFFF"/>
        </w:rPr>
        <w:t xml:space="preserve"> </w:t>
      </w:r>
      <w:r w:rsidR="004929E4" w:rsidRPr="00650C8E">
        <w:rPr>
          <w:rFonts w:ascii="Garamond" w:hAnsi="Garamond" w:cs="Poppins"/>
          <w:shd w:val="clear" w:color="auto" w:fill="FFFFFF"/>
        </w:rPr>
        <w:t>5ª</w:t>
      </w:r>
      <w:r w:rsidR="00E91EFD" w:rsidRPr="00650C8E">
        <w:rPr>
          <w:rFonts w:ascii="Garamond" w:hAnsi="Garamond" w:cs="Poppins"/>
          <w:shd w:val="clear" w:color="auto" w:fill="FFFFFF"/>
        </w:rPr>
        <w:t xml:space="preserve">, poderão ser aceitos recibos ou documentos congêneres, mediante justificativa do SSA </w:t>
      </w:r>
      <w:r w:rsidR="004929E4" w:rsidRPr="00650C8E">
        <w:rPr>
          <w:rFonts w:ascii="Garamond" w:hAnsi="Garamond" w:cs="Poppins"/>
          <w:shd w:val="clear" w:color="auto" w:fill="FFFFFF"/>
        </w:rPr>
        <w:t xml:space="preserve">PARCEIRO </w:t>
      </w:r>
      <w:r w:rsidR="00E91EFD" w:rsidRPr="00650C8E">
        <w:rPr>
          <w:rFonts w:ascii="Garamond" w:hAnsi="Garamond" w:cs="Poppins"/>
          <w:shd w:val="clear" w:color="auto" w:fill="FFFFFF"/>
        </w:rPr>
        <w:t>e desde que corroborados por outros elementos de convicção.</w:t>
      </w:r>
      <w:r w:rsidR="2E26D1B2" w:rsidRPr="00650C8E">
        <w:rPr>
          <w:rFonts w:ascii="Garamond" w:eastAsia="Garamond" w:hAnsi="Garamond" w:cs="Garamond"/>
        </w:rPr>
        <w:t xml:space="preserve"> </w:t>
      </w:r>
    </w:p>
    <w:p w14:paraId="183FA197" w14:textId="14A9044F" w:rsidR="004929E4" w:rsidRPr="000D511B" w:rsidRDefault="004929E4" w:rsidP="4EDB94BD">
      <w:pPr>
        <w:pBdr>
          <w:top w:val="nil"/>
          <w:left w:val="nil"/>
          <w:bottom w:val="nil"/>
          <w:right w:val="nil"/>
          <w:between w:val="nil"/>
        </w:pBdr>
        <w:spacing w:line="240" w:lineRule="auto"/>
        <w:rPr>
          <w:rFonts w:ascii="Garamond" w:eastAsia="Garamond" w:hAnsi="Garamond" w:cs="Garamond"/>
        </w:rPr>
      </w:pPr>
    </w:p>
    <w:p w14:paraId="44CE8F8B" w14:textId="77777777" w:rsidR="00650C8E" w:rsidRPr="00650C8E" w:rsidRDefault="00396BE3" w:rsidP="00F026B4">
      <w:pPr>
        <w:pStyle w:val="PargrafodaLista"/>
        <w:numPr>
          <w:ilvl w:val="0"/>
          <w:numId w:val="6"/>
        </w:numPr>
        <w:pBdr>
          <w:top w:val="nil"/>
          <w:left w:val="nil"/>
          <w:bottom w:val="nil"/>
          <w:right w:val="nil"/>
          <w:between w:val="nil"/>
        </w:pBdr>
        <w:spacing w:line="240" w:lineRule="auto"/>
        <w:rPr>
          <w:rFonts w:ascii="Garamond" w:eastAsia="Garamond" w:hAnsi="Garamond" w:cs="Garamond"/>
        </w:rPr>
      </w:pPr>
      <w:r w:rsidRPr="000D511B">
        <w:rPr>
          <w:rFonts w:ascii="Garamond" w:hAnsi="Garamond" w:cs="Poppins"/>
          <w:shd w:val="clear" w:color="auto" w:fill="FFFFFF"/>
        </w:rPr>
        <w:t>O OEEP deverá anexar ao processo de prestação de contas, para demonstração</w:t>
      </w:r>
    </w:p>
    <w:p w14:paraId="59ED7A84" w14:textId="2E8BD09B" w:rsidR="004929E4" w:rsidRPr="00650C8E" w:rsidRDefault="00396BE3" w:rsidP="00650C8E">
      <w:pPr>
        <w:pBdr>
          <w:top w:val="nil"/>
          <w:left w:val="nil"/>
          <w:bottom w:val="nil"/>
          <w:right w:val="nil"/>
          <w:between w:val="nil"/>
        </w:pBdr>
        <w:spacing w:line="240" w:lineRule="auto"/>
        <w:rPr>
          <w:rFonts w:ascii="Garamond" w:eastAsia="Garamond" w:hAnsi="Garamond" w:cs="Garamond"/>
        </w:rPr>
      </w:pPr>
      <w:r w:rsidRPr="00650C8E">
        <w:rPr>
          <w:rFonts w:ascii="Garamond" w:hAnsi="Garamond" w:cs="Poppins"/>
          <w:shd w:val="clear" w:color="auto" w:fill="FFFFFF"/>
        </w:rPr>
        <w:t>dos resultados alcançados, os relatórios de resultados e financeiro do SSA PARCEIRO e de monitoramento da Comissão Interna de Monitoramento.</w:t>
      </w:r>
    </w:p>
    <w:p w14:paraId="759C575F" w14:textId="77777777" w:rsidR="00137C5A" w:rsidRPr="000D511B" w:rsidRDefault="00137C5A" w:rsidP="00137C5A">
      <w:pPr>
        <w:pStyle w:val="PargrafodaLista"/>
        <w:pBdr>
          <w:top w:val="nil"/>
          <w:left w:val="nil"/>
          <w:bottom w:val="nil"/>
          <w:right w:val="nil"/>
          <w:between w:val="nil"/>
        </w:pBdr>
        <w:spacing w:line="240" w:lineRule="auto"/>
        <w:ind w:left="360"/>
        <w:rPr>
          <w:rFonts w:ascii="Garamond" w:eastAsia="Garamond" w:hAnsi="Garamond" w:cs="Garamond"/>
          <w:b/>
          <w:bCs/>
          <w:color w:val="FF0000"/>
        </w:rPr>
      </w:pPr>
    </w:p>
    <w:p w14:paraId="6EA5393D" w14:textId="77777777" w:rsidR="00110D16" w:rsidRPr="00CD7372" w:rsidRDefault="48A9BA42" w:rsidP="0087519D">
      <w:pPr>
        <w:pStyle w:val="PargrafodaLista"/>
        <w:numPr>
          <w:ilvl w:val="0"/>
          <w:numId w:val="6"/>
        </w:numPr>
        <w:pBdr>
          <w:top w:val="nil"/>
          <w:left w:val="nil"/>
          <w:bottom w:val="nil"/>
          <w:right w:val="nil"/>
          <w:between w:val="nil"/>
        </w:pBdr>
        <w:spacing w:line="240" w:lineRule="auto"/>
        <w:jc w:val="both"/>
        <w:rPr>
          <w:rFonts w:ascii="Garamond" w:hAnsi="Garamond" w:cs="Poppins"/>
          <w:color w:val="191D27"/>
        </w:rPr>
      </w:pPr>
      <w:r w:rsidRPr="00CD7372">
        <w:rPr>
          <w:rFonts w:ascii="Garamond" w:eastAsia="Garamond" w:hAnsi="Garamond" w:cs="Garamond"/>
        </w:rPr>
        <w:t>Após recebimento da prestação de contas, o OEEP, por meio de sua unidade</w:t>
      </w:r>
    </w:p>
    <w:p w14:paraId="06EBE3E4" w14:textId="0D3CC02D" w:rsidR="108D85B5" w:rsidRPr="00110D16" w:rsidRDefault="00110D16" w:rsidP="00110D16">
      <w:pPr>
        <w:pBdr>
          <w:top w:val="nil"/>
          <w:left w:val="nil"/>
          <w:bottom w:val="nil"/>
          <w:right w:val="nil"/>
          <w:between w:val="nil"/>
        </w:pBdr>
        <w:spacing w:line="240" w:lineRule="auto"/>
        <w:jc w:val="both"/>
        <w:rPr>
          <w:rFonts w:ascii="Garamond" w:hAnsi="Garamond" w:cs="Poppins"/>
          <w:color w:val="191D27"/>
        </w:rPr>
      </w:pPr>
      <w:r w:rsidRPr="00CD7372">
        <w:rPr>
          <w:rFonts w:ascii="Garamond" w:eastAsia="Garamond" w:hAnsi="Garamond" w:cs="Garamond"/>
        </w:rPr>
        <w:t>técnica competente, deverá analisar a documentação encaminhada e emitir parecer no prazo de até 20 (vinte) dias úteis. O parecer será encaminhado à Comissão Interna de Monitoramento, que elaborará parecer conclusivo sobre a prestação de contas e o remeterá para deliberação do dirigente máximo do OEEP.</w:t>
      </w:r>
    </w:p>
    <w:p w14:paraId="24C86C0A" w14:textId="0869241D" w:rsidR="33FCCD33" w:rsidRPr="00AF4236" w:rsidRDefault="33FCCD33" w:rsidP="33FCCD33">
      <w:pPr>
        <w:pBdr>
          <w:top w:val="nil"/>
          <w:left w:val="nil"/>
          <w:bottom w:val="nil"/>
          <w:right w:val="nil"/>
          <w:between w:val="nil"/>
        </w:pBdr>
        <w:spacing w:line="240" w:lineRule="auto"/>
        <w:rPr>
          <w:rFonts w:ascii="Garamond" w:eastAsia="Garamond" w:hAnsi="Garamond" w:cs="Garamond"/>
        </w:rPr>
      </w:pPr>
    </w:p>
    <w:p w14:paraId="41D6AA85" w14:textId="77777777" w:rsidR="00291B0F" w:rsidRDefault="31707421" w:rsidP="00F026B4">
      <w:pPr>
        <w:pStyle w:val="PargrafodaLista"/>
        <w:numPr>
          <w:ilvl w:val="0"/>
          <w:numId w:val="6"/>
        </w:numPr>
        <w:pBdr>
          <w:top w:val="nil"/>
          <w:left w:val="nil"/>
          <w:bottom w:val="nil"/>
          <w:right w:val="nil"/>
          <w:between w:val="nil"/>
        </w:pBdr>
        <w:spacing w:line="240" w:lineRule="auto"/>
        <w:rPr>
          <w:rFonts w:ascii="Garamond" w:hAnsi="Garamond" w:cs="Poppins"/>
          <w:color w:val="191D27"/>
        </w:rPr>
      </w:pPr>
      <w:r w:rsidRPr="0F4DA18E">
        <w:rPr>
          <w:rFonts w:ascii="Garamond" w:hAnsi="Garamond" w:cs="Poppins"/>
          <w:color w:val="191D27"/>
        </w:rPr>
        <w:t>O OEEP notificar</w:t>
      </w:r>
      <w:r w:rsidR="6C8C67EC" w:rsidRPr="0F4DA18E">
        <w:rPr>
          <w:rFonts w:ascii="Garamond" w:hAnsi="Garamond" w:cs="Poppins"/>
          <w:color w:val="191D27"/>
        </w:rPr>
        <w:t>á</w:t>
      </w:r>
      <w:r w:rsidRPr="4EDB94BD">
        <w:rPr>
          <w:rFonts w:ascii="Garamond" w:hAnsi="Garamond" w:cs="Poppins"/>
          <w:color w:val="191D27"/>
        </w:rPr>
        <w:t xml:space="preserve"> o SSA PARCEIRO em caso de irregularidades apontas pela</w:t>
      </w:r>
    </w:p>
    <w:p w14:paraId="722E8C20" w14:textId="147C8203" w:rsidR="31707421" w:rsidRPr="00291B0F" w:rsidRDefault="00291B0F" w:rsidP="00291B0F">
      <w:pPr>
        <w:pBdr>
          <w:top w:val="nil"/>
          <w:left w:val="nil"/>
          <w:bottom w:val="nil"/>
          <w:right w:val="nil"/>
          <w:between w:val="nil"/>
        </w:pBdr>
        <w:spacing w:line="240" w:lineRule="auto"/>
        <w:rPr>
          <w:rFonts w:ascii="Garamond" w:hAnsi="Garamond" w:cs="Poppins"/>
          <w:color w:val="191D27"/>
        </w:rPr>
      </w:pPr>
      <w:r w:rsidRPr="00291B0F">
        <w:rPr>
          <w:rFonts w:ascii="Garamond" w:hAnsi="Garamond" w:cs="Poppins"/>
          <w:color w:val="191D27"/>
        </w:rPr>
        <w:t>unidade técnica para, no prazo de até 10 (dez) dias</w:t>
      </w:r>
      <w:r>
        <w:rPr>
          <w:rFonts w:ascii="Garamond" w:hAnsi="Garamond" w:cs="Poppins"/>
          <w:color w:val="191D27"/>
        </w:rPr>
        <w:t xml:space="preserve"> úteis</w:t>
      </w:r>
      <w:r w:rsidRPr="00291B0F">
        <w:rPr>
          <w:rFonts w:ascii="Garamond" w:hAnsi="Garamond" w:cs="Poppins"/>
          <w:color w:val="191D27"/>
        </w:rPr>
        <w:t>, apresentar justificativa ou sanear as contas.</w:t>
      </w:r>
    </w:p>
    <w:p w14:paraId="64BDE248" w14:textId="09ABBB27" w:rsidR="6CB89A86" w:rsidRDefault="6CB89A86" w:rsidP="6CB89A86">
      <w:pPr>
        <w:pBdr>
          <w:top w:val="nil"/>
          <w:left w:val="nil"/>
          <w:bottom w:val="nil"/>
          <w:right w:val="nil"/>
          <w:between w:val="nil"/>
        </w:pBdr>
        <w:spacing w:line="240" w:lineRule="auto"/>
        <w:rPr>
          <w:rFonts w:ascii="Garamond" w:hAnsi="Garamond" w:cs="Poppins"/>
          <w:color w:val="191D27"/>
        </w:rPr>
      </w:pPr>
    </w:p>
    <w:p w14:paraId="5B9FB85E" w14:textId="24AF6B7A" w:rsidR="24202AF9" w:rsidRDefault="24202AF9" w:rsidP="00F026B4">
      <w:pPr>
        <w:pStyle w:val="PargrafodaLista"/>
        <w:numPr>
          <w:ilvl w:val="0"/>
          <w:numId w:val="6"/>
        </w:numPr>
        <w:pBdr>
          <w:top w:val="nil"/>
          <w:left w:val="nil"/>
          <w:bottom w:val="nil"/>
          <w:right w:val="nil"/>
          <w:between w:val="nil"/>
        </w:pBdr>
        <w:spacing w:line="240" w:lineRule="auto"/>
        <w:rPr>
          <w:rFonts w:ascii="Garamond" w:eastAsia="Garamond" w:hAnsi="Garamond" w:cs="Garamond"/>
          <w:color w:val="000000" w:themeColor="text1"/>
        </w:rPr>
      </w:pPr>
      <w:r w:rsidRPr="6CB89A86">
        <w:rPr>
          <w:rFonts w:ascii="Garamond" w:hAnsi="Garamond" w:cs="Poppins"/>
          <w:color w:val="191D27"/>
        </w:rPr>
        <w:t>O OEEP poderá determinar ao SSA PARCEIRO a entrega de documentos que</w:t>
      </w:r>
    </w:p>
    <w:p w14:paraId="297667F8" w14:textId="43FFDBD7" w:rsidR="24202AF9" w:rsidRDefault="24202AF9" w:rsidP="4EDB94BD">
      <w:pPr>
        <w:pBdr>
          <w:top w:val="nil"/>
          <w:left w:val="nil"/>
          <w:bottom w:val="nil"/>
          <w:right w:val="nil"/>
          <w:between w:val="nil"/>
        </w:pBdr>
        <w:spacing w:line="240" w:lineRule="auto"/>
        <w:rPr>
          <w:rFonts w:ascii="Garamond" w:eastAsia="Garamond" w:hAnsi="Garamond" w:cs="Garamond"/>
          <w:color w:val="000000" w:themeColor="text1"/>
        </w:rPr>
      </w:pPr>
      <w:r w:rsidRPr="6CB89A86">
        <w:rPr>
          <w:rFonts w:ascii="Garamond" w:hAnsi="Garamond" w:cs="Poppins"/>
          <w:color w:val="191D27"/>
        </w:rPr>
        <w:t>comprovem a regular execução dos recursos vinculados ao contrato de gestão com SSA na hipótese de indícios de não cumprimento das metas nele pactuadas.</w:t>
      </w:r>
    </w:p>
    <w:p w14:paraId="7105A9DE" w14:textId="07936F84" w:rsidR="48B5DBE8" w:rsidRDefault="48B5DBE8" w:rsidP="4EDB94BD">
      <w:pPr>
        <w:pBdr>
          <w:top w:val="nil"/>
          <w:left w:val="nil"/>
          <w:bottom w:val="nil"/>
          <w:right w:val="nil"/>
          <w:between w:val="nil"/>
        </w:pBdr>
        <w:spacing w:line="240" w:lineRule="auto"/>
        <w:rPr>
          <w:rFonts w:ascii="Garamond" w:eastAsia="Garamond" w:hAnsi="Garamond" w:cs="Garamond"/>
          <w:color w:val="000000" w:themeColor="text1"/>
        </w:rPr>
      </w:pPr>
    </w:p>
    <w:p w14:paraId="071B429C" w14:textId="77777777" w:rsidR="008E01E9" w:rsidRDefault="008E01E9" w:rsidP="00F00884">
      <w:pPr>
        <w:pStyle w:val="PargrafodaLista"/>
        <w:numPr>
          <w:ilvl w:val="0"/>
          <w:numId w:val="6"/>
        </w:numPr>
        <w:pBdr>
          <w:top w:val="nil"/>
          <w:left w:val="nil"/>
          <w:bottom w:val="nil"/>
          <w:right w:val="nil"/>
          <w:between w:val="nil"/>
        </w:pBdr>
        <w:spacing w:line="240" w:lineRule="auto"/>
        <w:rPr>
          <w:rFonts w:ascii="Garamond" w:hAnsi="Garamond"/>
        </w:rPr>
      </w:pPr>
      <w:r w:rsidRPr="008E01E9">
        <w:rPr>
          <w:rFonts w:ascii="Garamond" w:hAnsi="Garamond"/>
        </w:rPr>
        <w:t>Após manifestação do SSA PARCEIRO, a uni</w:t>
      </w:r>
      <w:r>
        <w:rPr>
          <w:rFonts w:ascii="Garamond" w:hAnsi="Garamond"/>
        </w:rPr>
        <w:t>dade técnica do OEEP deverá, no</w:t>
      </w:r>
    </w:p>
    <w:p w14:paraId="6E2FD98B" w14:textId="735B0D54" w:rsidR="008E01E9" w:rsidRPr="008E01E9" w:rsidRDefault="008E01E9" w:rsidP="008E01E9">
      <w:pPr>
        <w:pBdr>
          <w:top w:val="nil"/>
          <w:left w:val="nil"/>
          <w:bottom w:val="nil"/>
          <w:right w:val="nil"/>
          <w:between w:val="nil"/>
        </w:pBdr>
        <w:spacing w:line="240" w:lineRule="auto"/>
        <w:rPr>
          <w:rFonts w:ascii="Garamond" w:hAnsi="Garamond"/>
        </w:rPr>
      </w:pPr>
      <w:r w:rsidRPr="008E01E9">
        <w:rPr>
          <w:rFonts w:ascii="Garamond" w:hAnsi="Garamond"/>
        </w:rPr>
        <w:t>prazo de 10 (dez) dias úteis, concluir a análise.</w:t>
      </w:r>
    </w:p>
    <w:p w14:paraId="64B73041" w14:textId="1B759A99" w:rsidR="48B5DBE8" w:rsidRPr="001C00D5" w:rsidRDefault="48B5DBE8" w:rsidP="4EDB94BD">
      <w:pPr>
        <w:pBdr>
          <w:top w:val="nil"/>
          <w:left w:val="nil"/>
          <w:bottom w:val="nil"/>
          <w:right w:val="nil"/>
          <w:between w:val="nil"/>
        </w:pBdr>
        <w:spacing w:line="240" w:lineRule="auto"/>
        <w:rPr>
          <w:rFonts w:ascii="Garamond" w:eastAsia="Garamond" w:hAnsi="Garamond" w:cs="Garamond"/>
        </w:rPr>
      </w:pPr>
    </w:p>
    <w:p w14:paraId="2632B3BC" w14:textId="77777777" w:rsidR="0033772A" w:rsidRPr="0033772A" w:rsidRDefault="755261D5" w:rsidP="00F026B4">
      <w:pPr>
        <w:pStyle w:val="PargrafodaLista"/>
        <w:numPr>
          <w:ilvl w:val="0"/>
          <w:numId w:val="6"/>
        </w:numPr>
        <w:pBdr>
          <w:top w:val="nil"/>
          <w:left w:val="nil"/>
          <w:bottom w:val="nil"/>
          <w:right w:val="nil"/>
          <w:between w:val="nil"/>
        </w:pBdr>
        <w:spacing w:line="240" w:lineRule="auto"/>
        <w:ind w:left="0" w:firstLine="0"/>
        <w:rPr>
          <w:rFonts w:ascii="Garamond" w:eastAsia="Garamond" w:hAnsi="Garamond" w:cs="Garamond"/>
        </w:rPr>
      </w:pPr>
      <w:r w:rsidRPr="48B5DBE8">
        <w:rPr>
          <w:rFonts w:ascii="Garamond" w:eastAsia="Garamond" w:hAnsi="Garamond" w:cs="Garamond"/>
          <w:color w:val="000000" w:themeColor="text1"/>
        </w:rPr>
        <w:t xml:space="preserve">Caberá ao dirigente máximo do OEEP, com fundamento no parecer conclusivo </w:t>
      </w:r>
    </w:p>
    <w:p w14:paraId="38F2C72F" w14:textId="0A4D248F" w:rsidR="1EDD47A5" w:rsidRPr="001C00D5" w:rsidRDefault="0033772A" w:rsidP="0033772A">
      <w:pPr>
        <w:pStyle w:val="PargrafodaLista"/>
        <w:pBdr>
          <w:top w:val="nil"/>
          <w:left w:val="nil"/>
          <w:bottom w:val="nil"/>
          <w:right w:val="nil"/>
          <w:between w:val="nil"/>
        </w:pBdr>
        <w:spacing w:line="240" w:lineRule="auto"/>
        <w:ind w:left="0"/>
        <w:rPr>
          <w:rFonts w:ascii="Garamond" w:eastAsia="Garamond" w:hAnsi="Garamond" w:cs="Garamond"/>
        </w:rPr>
      </w:pPr>
      <w:r>
        <w:rPr>
          <w:rFonts w:ascii="Garamond" w:eastAsia="Garamond" w:hAnsi="Garamond" w:cs="Garamond"/>
          <w:color w:val="000000" w:themeColor="text1"/>
        </w:rPr>
        <w:t>no prazo de 10 (dez) dias úteis:</w:t>
      </w:r>
    </w:p>
    <w:p w14:paraId="6E2BFFDE" w14:textId="34A6AC82" w:rsidR="005D22B0" w:rsidRPr="005D22B0" w:rsidRDefault="005D22B0" w:rsidP="00F026B4">
      <w:pPr>
        <w:pStyle w:val="PargrafodaLista"/>
        <w:numPr>
          <w:ilvl w:val="0"/>
          <w:numId w:val="1"/>
        </w:numPr>
        <w:pBdr>
          <w:top w:val="nil"/>
          <w:left w:val="nil"/>
          <w:bottom w:val="nil"/>
          <w:right w:val="nil"/>
          <w:between w:val="nil"/>
        </w:pBdr>
        <w:spacing w:line="240" w:lineRule="auto"/>
        <w:rPr>
          <w:rFonts w:ascii="Garamond" w:eastAsia="Garamond" w:hAnsi="Garamond" w:cs="Garamond"/>
        </w:rPr>
      </w:pPr>
      <w:r>
        <w:rPr>
          <w:rFonts w:ascii="Garamond" w:eastAsia="Garamond" w:hAnsi="Garamond" w:cs="Garamond"/>
        </w:rPr>
        <w:t>aprovar a prestação de contas, se comprovada, de forma clara e objetiva, a regular execução deste CONTRATO DE GESTÃO;</w:t>
      </w:r>
    </w:p>
    <w:p w14:paraId="2E204456" w14:textId="52F4CB1B" w:rsidR="1EDD47A5" w:rsidRDefault="755261D5" w:rsidP="00F026B4">
      <w:pPr>
        <w:pStyle w:val="PargrafodaLista"/>
        <w:numPr>
          <w:ilvl w:val="0"/>
          <w:numId w:val="1"/>
        </w:numPr>
        <w:pBdr>
          <w:top w:val="nil"/>
          <w:left w:val="nil"/>
          <w:bottom w:val="nil"/>
          <w:right w:val="nil"/>
          <w:between w:val="nil"/>
        </w:pBdr>
        <w:spacing w:line="240" w:lineRule="auto"/>
        <w:rPr>
          <w:rFonts w:ascii="Garamond" w:eastAsia="Garamond" w:hAnsi="Garamond" w:cs="Garamond"/>
        </w:rPr>
      </w:pPr>
      <w:r w:rsidRPr="48B5DBE8">
        <w:rPr>
          <w:rFonts w:ascii="Garamond" w:eastAsia="Garamond" w:hAnsi="Garamond" w:cs="Garamond"/>
          <w:color w:val="000000" w:themeColor="text1"/>
        </w:rPr>
        <w:t xml:space="preserve">aprovar a prestação de contas, com ressalvas, quando evidenciada irregularidade ou invalidade de que não resulte em </w:t>
      </w:r>
      <w:proofErr w:type="spellStart"/>
      <w:r w:rsidRPr="48B5DBE8">
        <w:rPr>
          <w:rFonts w:ascii="Garamond" w:eastAsia="Garamond" w:hAnsi="Garamond" w:cs="Garamond"/>
          <w:color w:val="000000" w:themeColor="text1"/>
        </w:rPr>
        <w:t>dano</w:t>
      </w:r>
      <w:proofErr w:type="spellEnd"/>
      <w:r w:rsidR="00F32021">
        <w:rPr>
          <w:rFonts w:ascii="Garamond" w:eastAsia="Garamond" w:hAnsi="Garamond" w:cs="Garamond"/>
          <w:color w:val="000000" w:themeColor="text1"/>
        </w:rPr>
        <w:t xml:space="preserve"> ao erário;</w:t>
      </w:r>
    </w:p>
    <w:p w14:paraId="747A206A" w14:textId="179AE4F7" w:rsidR="1EDD47A5" w:rsidRPr="00F32021" w:rsidRDefault="755261D5" w:rsidP="00F026B4">
      <w:pPr>
        <w:pStyle w:val="PargrafodaLista"/>
        <w:numPr>
          <w:ilvl w:val="0"/>
          <w:numId w:val="1"/>
        </w:numPr>
        <w:pBdr>
          <w:top w:val="nil"/>
          <w:left w:val="nil"/>
          <w:bottom w:val="nil"/>
          <w:right w:val="nil"/>
          <w:between w:val="nil"/>
        </w:pBdr>
        <w:spacing w:line="240" w:lineRule="auto"/>
        <w:rPr>
          <w:rFonts w:ascii="Garamond" w:eastAsia="Garamond" w:hAnsi="Garamond" w:cs="Garamond"/>
        </w:rPr>
      </w:pPr>
      <w:r w:rsidRPr="48B5DBE8">
        <w:rPr>
          <w:rFonts w:ascii="Garamond" w:eastAsia="Garamond" w:hAnsi="Garamond" w:cs="Garamond"/>
          <w:color w:val="000000" w:themeColor="text1"/>
        </w:rPr>
        <w:t xml:space="preserve">reprovar a prestação de contas quando houver </w:t>
      </w:r>
      <w:proofErr w:type="spellStart"/>
      <w:r w:rsidRPr="48B5DBE8">
        <w:rPr>
          <w:rFonts w:ascii="Garamond" w:eastAsia="Garamond" w:hAnsi="Garamond" w:cs="Garamond"/>
          <w:color w:val="000000" w:themeColor="text1"/>
        </w:rPr>
        <w:t>dano</w:t>
      </w:r>
      <w:proofErr w:type="spellEnd"/>
      <w:r w:rsidR="00F32021">
        <w:rPr>
          <w:rFonts w:ascii="Garamond" w:eastAsia="Garamond" w:hAnsi="Garamond" w:cs="Garamond"/>
          <w:color w:val="000000" w:themeColor="text1"/>
        </w:rPr>
        <w:t xml:space="preserve"> ao erário ou a falta de comprovação, total ou parcial, da aplicação de recursos d</w:t>
      </w:r>
      <w:r w:rsidR="00C30593">
        <w:rPr>
          <w:rFonts w:ascii="Garamond" w:eastAsia="Garamond" w:hAnsi="Garamond" w:cs="Garamond"/>
          <w:color w:val="000000" w:themeColor="text1"/>
        </w:rPr>
        <w:t>este</w:t>
      </w:r>
      <w:r w:rsidR="00F32021">
        <w:rPr>
          <w:rFonts w:ascii="Garamond" w:eastAsia="Garamond" w:hAnsi="Garamond" w:cs="Garamond"/>
          <w:color w:val="000000" w:themeColor="text1"/>
        </w:rPr>
        <w:t xml:space="preserve"> CONTRATO DE GESTÃO;</w:t>
      </w:r>
    </w:p>
    <w:p w14:paraId="2DF4AB13" w14:textId="3DFBC192" w:rsidR="00F32021" w:rsidRDefault="00F32021" w:rsidP="00F026B4">
      <w:pPr>
        <w:pStyle w:val="PargrafodaLista"/>
        <w:numPr>
          <w:ilvl w:val="0"/>
          <w:numId w:val="1"/>
        </w:numPr>
        <w:pBdr>
          <w:top w:val="nil"/>
          <w:left w:val="nil"/>
          <w:bottom w:val="nil"/>
          <w:right w:val="nil"/>
          <w:between w:val="nil"/>
        </w:pBdr>
        <w:spacing w:line="240" w:lineRule="auto"/>
        <w:rPr>
          <w:rFonts w:ascii="Garamond" w:eastAsia="Garamond" w:hAnsi="Garamond" w:cs="Garamond"/>
        </w:rPr>
      </w:pPr>
      <w:r>
        <w:rPr>
          <w:rFonts w:ascii="Garamond" w:eastAsia="Garamond" w:hAnsi="Garamond" w:cs="Garamond"/>
          <w:color w:val="000000" w:themeColor="text1"/>
        </w:rPr>
        <w:t>Publicar o extrato da decisão no Diário Oficial do Estado.</w:t>
      </w:r>
    </w:p>
    <w:p w14:paraId="7AB90164" w14:textId="3BFC3926" w:rsidR="48B5DBE8" w:rsidRDefault="48B5DBE8" w:rsidP="57FF0120">
      <w:pPr>
        <w:pBdr>
          <w:top w:val="nil"/>
          <w:left w:val="nil"/>
          <w:bottom w:val="nil"/>
          <w:right w:val="nil"/>
          <w:between w:val="nil"/>
        </w:pBdr>
        <w:spacing w:line="240" w:lineRule="auto"/>
        <w:rPr>
          <w:rFonts w:ascii="Garamond" w:eastAsia="Garamond" w:hAnsi="Garamond" w:cs="Garamond"/>
        </w:rPr>
      </w:pPr>
    </w:p>
    <w:p w14:paraId="2397DE3C" w14:textId="11F1C099" w:rsidR="001C00D5" w:rsidRPr="001C00D5" w:rsidRDefault="005B6849" w:rsidP="00F026B4">
      <w:pPr>
        <w:pStyle w:val="PargrafodaLista"/>
        <w:numPr>
          <w:ilvl w:val="0"/>
          <w:numId w:val="6"/>
        </w:numPr>
        <w:pBdr>
          <w:top w:val="nil"/>
          <w:left w:val="nil"/>
          <w:bottom w:val="nil"/>
          <w:right w:val="nil"/>
          <w:between w:val="nil"/>
        </w:pBdr>
        <w:spacing w:line="240" w:lineRule="auto"/>
        <w:rPr>
          <w:rFonts w:ascii="Garamond" w:eastAsia="Garamond" w:hAnsi="Garamond" w:cs="Garamond"/>
          <w:color w:val="191D27"/>
        </w:rPr>
      </w:pPr>
      <w:r>
        <w:rPr>
          <w:rFonts w:ascii="Garamond" w:eastAsia="Garamond" w:hAnsi="Garamond" w:cs="Garamond"/>
          <w:color w:val="191D27"/>
        </w:rPr>
        <w:t xml:space="preserve">Na hipótese da aprovação da </w:t>
      </w:r>
      <w:r w:rsidR="2F5681DD" w:rsidRPr="48B5DBE8">
        <w:rPr>
          <w:rFonts w:ascii="Garamond" w:eastAsia="Garamond" w:hAnsi="Garamond" w:cs="Garamond"/>
          <w:color w:val="191D27"/>
        </w:rPr>
        <w:t>prestação de contas, com ressalvas, quando</w:t>
      </w:r>
    </w:p>
    <w:p w14:paraId="00056DA1" w14:textId="47162B06" w:rsidR="001C00D5" w:rsidRPr="005B6849" w:rsidRDefault="2F5681DD" w:rsidP="005B6849">
      <w:pPr>
        <w:pBdr>
          <w:top w:val="nil"/>
          <w:left w:val="nil"/>
          <w:bottom w:val="nil"/>
          <w:right w:val="nil"/>
          <w:between w:val="nil"/>
        </w:pBdr>
        <w:spacing w:line="240" w:lineRule="auto"/>
        <w:rPr>
          <w:rFonts w:ascii="Garamond" w:hAnsi="Garamond"/>
        </w:rPr>
      </w:pPr>
      <w:r w:rsidRPr="48B5DBE8">
        <w:rPr>
          <w:rFonts w:ascii="Garamond" w:eastAsia="Garamond" w:hAnsi="Garamond" w:cs="Garamond"/>
          <w:color w:val="191D27"/>
        </w:rPr>
        <w:t xml:space="preserve">evidenciada irregularidade ou invalidade de que não resulte em </w:t>
      </w:r>
      <w:proofErr w:type="spellStart"/>
      <w:r w:rsidRPr="48B5DBE8">
        <w:rPr>
          <w:rFonts w:ascii="Garamond" w:eastAsia="Garamond" w:hAnsi="Garamond" w:cs="Garamond"/>
          <w:color w:val="191D27"/>
        </w:rPr>
        <w:t>dano</w:t>
      </w:r>
      <w:proofErr w:type="spellEnd"/>
      <w:r w:rsidR="005B6849">
        <w:rPr>
          <w:rFonts w:ascii="Garamond" w:eastAsia="Garamond" w:hAnsi="Garamond" w:cs="Garamond"/>
          <w:color w:val="191D27"/>
        </w:rPr>
        <w:t xml:space="preserve"> ao erário, o </w:t>
      </w:r>
      <w:r w:rsidRPr="57FF0120">
        <w:rPr>
          <w:rFonts w:ascii="Garamond" w:eastAsia="Garamond" w:hAnsi="Garamond" w:cs="Garamond"/>
        </w:rPr>
        <w:t>OEEP</w:t>
      </w:r>
      <w:r w:rsidRPr="57FF0120">
        <w:t xml:space="preserve"> </w:t>
      </w:r>
      <w:r w:rsidRPr="005B6849">
        <w:rPr>
          <w:rFonts w:ascii="Garamond" w:hAnsi="Garamond"/>
        </w:rPr>
        <w:t>promover</w:t>
      </w:r>
      <w:r w:rsidR="265D6DD6" w:rsidRPr="005B6849">
        <w:rPr>
          <w:rFonts w:ascii="Garamond" w:hAnsi="Garamond"/>
        </w:rPr>
        <w:t>á</w:t>
      </w:r>
      <w:r w:rsidRPr="005B6849">
        <w:rPr>
          <w:rFonts w:ascii="Garamond" w:hAnsi="Garamond"/>
        </w:rPr>
        <w:t>, nos casos em que forem identificadas irregularidades graves e insanáveis, representação junto ao TCEMG, nos termos do art. 70 da</w:t>
      </w:r>
      <w:r w:rsidR="51BDE10E" w:rsidRPr="005B6849">
        <w:rPr>
          <w:rFonts w:ascii="Garamond" w:hAnsi="Garamond"/>
        </w:rPr>
        <w:t xml:space="preserve"> Lei Complementar nº 102, de 17 de janeiro de 2008.</w:t>
      </w:r>
    </w:p>
    <w:p w14:paraId="097DC347" w14:textId="23F43643" w:rsidR="001C00D5" w:rsidRPr="001C00D5" w:rsidRDefault="001C00D5" w:rsidP="4EDB94BD">
      <w:pPr>
        <w:pBdr>
          <w:top w:val="nil"/>
          <w:left w:val="nil"/>
          <w:bottom w:val="nil"/>
          <w:right w:val="nil"/>
          <w:between w:val="nil"/>
        </w:pBdr>
        <w:spacing w:line="240" w:lineRule="auto"/>
        <w:rPr>
          <w:rFonts w:ascii="Garamond" w:hAnsi="Garamond" w:cs="Poppins"/>
          <w:color w:val="191D27"/>
        </w:rPr>
      </w:pPr>
    </w:p>
    <w:p w14:paraId="1F5469A3" w14:textId="1EE35DFC" w:rsidR="001C00D5" w:rsidRPr="001C00D5" w:rsidRDefault="4E0AC5DE" w:rsidP="4EDB94BD">
      <w:pPr>
        <w:pBdr>
          <w:top w:val="nil"/>
          <w:left w:val="nil"/>
          <w:bottom w:val="nil"/>
          <w:right w:val="nil"/>
          <w:between w:val="nil"/>
        </w:pBdr>
        <w:spacing w:line="240" w:lineRule="auto"/>
        <w:rPr>
          <w:rFonts w:ascii="Garamond" w:hAnsi="Garamond" w:cs="Poppins"/>
          <w:color w:val="191D27"/>
        </w:rPr>
      </w:pPr>
      <w:r w:rsidRPr="005B6849">
        <w:rPr>
          <w:rFonts w:ascii="Garamond" w:hAnsi="Garamond" w:cs="Poppins"/>
          <w:b/>
          <w:color w:val="191D27"/>
        </w:rPr>
        <w:t>SUBCLÁUSULA 14ª</w:t>
      </w:r>
      <w:r w:rsidR="005B6849" w:rsidRPr="005B6849">
        <w:rPr>
          <w:rFonts w:ascii="Garamond" w:hAnsi="Garamond" w:cs="Poppins"/>
          <w:b/>
          <w:color w:val="191D27"/>
        </w:rPr>
        <w:t>:</w:t>
      </w:r>
      <w:r w:rsidRPr="4EDB94BD">
        <w:rPr>
          <w:rFonts w:ascii="Garamond" w:hAnsi="Garamond" w:cs="Poppins"/>
          <w:color w:val="191D27"/>
        </w:rPr>
        <w:t xml:space="preserve">   Na hipótese </w:t>
      </w:r>
      <w:r w:rsidR="6905972D" w:rsidRPr="4EDB94BD">
        <w:rPr>
          <w:rFonts w:ascii="Garamond" w:hAnsi="Garamond" w:cs="Poppins"/>
          <w:color w:val="191D27"/>
        </w:rPr>
        <w:t xml:space="preserve">de reprovação da prestação de contas quando houver </w:t>
      </w:r>
      <w:proofErr w:type="spellStart"/>
      <w:r w:rsidR="6905972D" w:rsidRPr="4EDB94BD">
        <w:rPr>
          <w:rFonts w:ascii="Garamond" w:hAnsi="Garamond" w:cs="Poppins"/>
          <w:color w:val="191D27"/>
        </w:rPr>
        <w:t>dano</w:t>
      </w:r>
      <w:proofErr w:type="spellEnd"/>
      <w:r w:rsidR="6905972D" w:rsidRPr="4EDB94BD">
        <w:rPr>
          <w:rFonts w:ascii="Garamond" w:hAnsi="Garamond" w:cs="Poppins"/>
          <w:color w:val="191D27"/>
        </w:rPr>
        <w:t xml:space="preserve"> ao erário ou a falta de comprovação, total ou parc</w:t>
      </w:r>
      <w:r w:rsidR="00C30593">
        <w:rPr>
          <w:rFonts w:ascii="Garamond" w:hAnsi="Garamond" w:cs="Poppins"/>
          <w:color w:val="191D27"/>
        </w:rPr>
        <w:t>ial, da aplicação de recursos deste CONTRATO DE GESTÃO</w:t>
      </w:r>
      <w:r w:rsidR="6905972D" w:rsidRPr="4EDB94BD">
        <w:rPr>
          <w:rFonts w:ascii="Garamond" w:hAnsi="Garamond" w:cs="Poppins"/>
          <w:color w:val="191D27"/>
        </w:rPr>
        <w:t xml:space="preserve">, </w:t>
      </w:r>
      <w:r w:rsidR="00D826D0">
        <w:rPr>
          <w:rFonts w:ascii="Garamond" w:hAnsi="Garamond" w:cs="Poppins"/>
          <w:color w:val="191D27"/>
        </w:rPr>
        <w:t xml:space="preserve">o OEEP </w:t>
      </w:r>
      <w:r w:rsidR="6905972D" w:rsidRPr="4EDB94BD">
        <w:rPr>
          <w:rFonts w:ascii="Garamond" w:hAnsi="Garamond" w:cs="Poppins"/>
          <w:color w:val="191D27"/>
        </w:rPr>
        <w:t>adotar</w:t>
      </w:r>
      <w:r w:rsidR="00D826D0">
        <w:rPr>
          <w:rFonts w:ascii="Garamond" w:hAnsi="Garamond" w:cs="Poppins"/>
          <w:color w:val="191D27"/>
        </w:rPr>
        <w:t>á</w:t>
      </w:r>
      <w:r w:rsidR="6905972D" w:rsidRPr="4EDB94BD">
        <w:rPr>
          <w:rFonts w:ascii="Garamond" w:hAnsi="Garamond" w:cs="Poppins"/>
          <w:color w:val="191D27"/>
        </w:rPr>
        <w:t xml:space="preserve"> medidas necessárias para o ressarcimento ao erário, na forma do Decreto nº 46.830, de 14 de setembro de 2015</w:t>
      </w:r>
      <w:r w:rsidR="6BC28304" w:rsidRPr="4EDB94BD">
        <w:rPr>
          <w:rFonts w:ascii="Garamond" w:hAnsi="Garamond" w:cs="Poppins"/>
          <w:color w:val="191D27"/>
        </w:rPr>
        <w:t>.</w:t>
      </w:r>
    </w:p>
    <w:p w14:paraId="00EAE2E6" w14:textId="093803C0" w:rsidR="001C00D5" w:rsidRPr="001C00D5" w:rsidRDefault="001C00D5" w:rsidP="4EDB94BD">
      <w:pPr>
        <w:pBdr>
          <w:top w:val="nil"/>
          <w:left w:val="nil"/>
          <w:bottom w:val="nil"/>
          <w:right w:val="nil"/>
          <w:between w:val="nil"/>
        </w:pBdr>
        <w:spacing w:line="240" w:lineRule="auto"/>
        <w:rPr>
          <w:rFonts w:ascii="Garamond" w:hAnsi="Garamond" w:cs="Poppins"/>
          <w:color w:val="191D27"/>
        </w:rPr>
      </w:pPr>
    </w:p>
    <w:p w14:paraId="006DD694" w14:textId="3C99B90B" w:rsidR="009A2D07" w:rsidRPr="00AF4236" w:rsidRDefault="4CD68162" w:rsidP="4EDB94BD">
      <w:pPr>
        <w:pBdr>
          <w:top w:val="nil"/>
          <w:left w:val="nil"/>
          <w:bottom w:val="nil"/>
          <w:right w:val="nil"/>
          <w:between w:val="nil"/>
        </w:pBdr>
        <w:spacing w:line="240" w:lineRule="auto"/>
        <w:rPr>
          <w:rFonts w:ascii="Garamond" w:eastAsia="Garamond" w:hAnsi="Garamond" w:cs="Garamond"/>
          <w:b/>
          <w:bCs/>
        </w:rPr>
      </w:pPr>
      <w:r w:rsidRPr="005B6849">
        <w:rPr>
          <w:rFonts w:ascii="Garamond" w:hAnsi="Garamond" w:cs="Poppins"/>
          <w:b/>
          <w:color w:val="191D27"/>
        </w:rPr>
        <w:lastRenderedPageBreak/>
        <w:t>SUBCLÁUSULA 1</w:t>
      </w:r>
      <w:r w:rsidR="63B2D29C" w:rsidRPr="005B6849">
        <w:rPr>
          <w:rFonts w:ascii="Garamond" w:hAnsi="Garamond" w:cs="Poppins"/>
          <w:b/>
          <w:color w:val="191D27"/>
        </w:rPr>
        <w:t>5</w:t>
      </w:r>
      <w:r w:rsidRPr="005B6849">
        <w:rPr>
          <w:rFonts w:ascii="Garamond" w:hAnsi="Garamond" w:cs="Poppins"/>
          <w:b/>
          <w:color w:val="191D27"/>
        </w:rPr>
        <w:t>ª</w:t>
      </w:r>
      <w:r w:rsidR="005B6849" w:rsidRPr="005B6849">
        <w:rPr>
          <w:rFonts w:ascii="Garamond" w:hAnsi="Garamond" w:cs="Poppins"/>
          <w:b/>
          <w:color w:val="191D27"/>
        </w:rPr>
        <w:t>:</w:t>
      </w:r>
      <w:r w:rsidRPr="4EDB94BD">
        <w:rPr>
          <w:rFonts w:ascii="Garamond" w:hAnsi="Garamond" w:cs="Poppins"/>
          <w:color w:val="191D27"/>
        </w:rPr>
        <w:t xml:space="preserve"> </w:t>
      </w:r>
      <w:r w:rsidR="3A84CD20" w:rsidRPr="4EDB94BD">
        <w:rPr>
          <w:rFonts w:ascii="Garamond" w:hAnsi="Garamond" w:cs="Poppins"/>
          <w:color w:val="191D27"/>
        </w:rPr>
        <w:t xml:space="preserve">   </w:t>
      </w:r>
      <w:r w:rsidR="1E60D0F1" w:rsidRPr="4EDB94BD">
        <w:rPr>
          <w:rFonts w:ascii="Garamond" w:hAnsi="Garamond" w:cs="Poppins"/>
          <w:color w:val="191D27"/>
        </w:rPr>
        <w:t>O SSA PARCEIRO</w:t>
      </w:r>
      <w:r w:rsidR="1E60D0F1" w:rsidRPr="00AF4236">
        <w:rPr>
          <w:rFonts w:ascii="Garamond" w:hAnsi="Garamond" w:cs="Poppins"/>
          <w:shd w:val="clear" w:color="auto" w:fill="FFFFFF"/>
        </w:rPr>
        <w:t xml:space="preserve"> restituirá à Administração Pública do Poder Executivo</w:t>
      </w:r>
      <w:r w:rsidR="15768C37" w:rsidRPr="00AF4236">
        <w:rPr>
          <w:rFonts w:ascii="Garamond" w:hAnsi="Garamond" w:cs="Poppins"/>
          <w:shd w:val="clear" w:color="auto" w:fill="FFFFFF"/>
        </w:rPr>
        <w:t xml:space="preserve"> </w:t>
      </w:r>
      <w:r w:rsidR="1E60D0F1" w:rsidRPr="00AF4236">
        <w:rPr>
          <w:rFonts w:ascii="Garamond" w:hAnsi="Garamond" w:cs="Poppins"/>
          <w:shd w:val="clear" w:color="auto" w:fill="FFFFFF"/>
        </w:rPr>
        <w:t>valores repassados para a execução d</w:t>
      </w:r>
      <w:r w:rsidR="00CB6681">
        <w:rPr>
          <w:rFonts w:ascii="Garamond" w:hAnsi="Garamond" w:cs="Poppins"/>
          <w:shd w:val="clear" w:color="auto" w:fill="FFFFFF"/>
        </w:rPr>
        <w:t>este CONTRATO DE GESTÃO</w:t>
      </w:r>
      <w:r w:rsidR="1E60D0F1" w:rsidRPr="00AF4236">
        <w:rPr>
          <w:rFonts w:ascii="Garamond" w:hAnsi="Garamond" w:cs="Poppins"/>
          <w:shd w:val="clear" w:color="auto" w:fill="FFFFFF"/>
        </w:rPr>
        <w:t>, na forma da legislação aplicável a débitos com a Fazenda Pública Estadual, nos seguintes casos:</w:t>
      </w:r>
    </w:p>
    <w:p w14:paraId="643430EC" w14:textId="43F82F53" w:rsidR="00137C5A" w:rsidRPr="00AF4236" w:rsidRDefault="6BF896D9" w:rsidP="00F026B4">
      <w:pPr>
        <w:pStyle w:val="PargrafodaLista"/>
        <w:numPr>
          <w:ilvl w:val="0"/>
          <w:numId w:val="31"/>
        </w:numPr>
        <w:rPr>
          <w:rFonts w:ascii="Garamond" w:eastAsia="Garamond" w:hAnsi="Garamond" w:cs="Garamond"/>
        </w:rPr>
      </w:pPr>
      <w:r w:rsidRPr="4EDB94BD">
        <w:rPr>
          <w:rFonts w:ascii="Garamond" w:eastAsia="Garamond" w:hAnsi="Garamond" w:cs="Garamond"/>
        </w:rPr>
        <w:t>quando não forem apresentadas as prestações de contas anuais e de extinção;</w:t>
      </w:r>
    </w:p>
    <w:p w14:paraId="7C319FCF" w14:textId="3FEE23F5" w:rsidR="00650C8E" w:rsidRDefault="007C1342" w:rsidP="00F026B4">
      <w:pPr>
        <w:pStyle w:val="PargrafodaLista"/>
        <w:numPr>
          <w:ilvl w:val="0"/>
          <w:numId w:val="31"/>
        </w:numPr>
        <w:spacing w:line="240" w:lineRule="auto"/>
        <w:rPr>
          <w:rFonts w:ascii="Garamond" w:eastAsia="Garamond" w:hAnsi="Garamond" w:cs="Garamond"/>
        </w:rPr>
      </w:pPr>
      <w:r w:rsidRPr="4EDB94BD">
        <w:rPr>
          <w:rFonts w:ascii="Garamond" w:eastAsia="Garamond" w:hAnsi="Garamond" w:cs="Garamond"/>
        </w:rPr>
        <w:t>quando os recursos forem utilizados para finalidade diversa da estabelecida n</w:t>
      </w:r>
      <w:r w:rsidR="00CB6681">
        <w:rPr>
          <w:rFonts w:ascii="Garamond" w:eastAsia="Garamond" w:hAnsi="Garamond" w:cs="Garamond"/>
        </w:rPr>
        <w:t>este</w:t>
      </w:r>
      <w:r w:rsidRPr="4EDB94BD">
        <w:rPr>
          <w:rFonts w:ascii="Garamond" w:eastAsia="Garamond" w:hAnsi="Garamond" w:cs="Garamond"/>
        </w:rPr>
        <w:t xml:space="preserve"> </w:t>
      </w:r>
      <w:r w:rsidR="00CB6681">
        <w:rPr>
          <w:rFonts w:ascii="Garamond" w:eastAsia="Garamond" w:hAnsi="Garamond" w:cs="Garamond"/>
        </w:rPr>
        <w:t>CONTRATO DE GESTÃO</w:t>
      </w:r>
      <w:r w:rsidRPr="4EDB94BD">
        <w:rPr>
          <w:rFonts w:ascii="Garamond" w:eastAsia="Garamond" w:hAnsi="Garamond" w:cs="Garamond"/>
        </w:rPr>
        <w:t>, no valor correspondente ao gasto indevido.</w:t>
      </w:r>
    </w:p>
    <w:p w14:paraId="7FF9C013" w14:textId="77777777" w:rsidR="00650C8E" w:rsidRPr="00650C8E" w:rsidRDefault="00650C8E" w:rsidP="00650C8E">
      <w:pPr>
        <w:pBdr>
          <w:top w:val="nil"/>
          <w:left w:val="nil"/>
          <w:bottom w:val="nil"/>
          <w:right w:val="nil"/>
          <w:between w:val="nil"/>
        </w:pBdr>
        <w:spacing w:line="240" w:lineRule="auto"/>
        <w:rPr>
          <w:rFonts w:ascii="Garamond" w:eastAsia="Garamond" w:hAnsi="Garamond" w:cs="Garamond"/>
          <w:b/>
          <w:highlight w:val="yellow"/>
        </w:rPr>
      </w:pPr>
    </w:p>
    <w:p w14:paraId="64F5D88A" w14:textId="66BE9DAE" w:rsidR="007C1342" w:rsidRDefault="007C1342" w:rsidP="33FCCD33">
      <w:pPr>
        <w:pBdr>
          <w:top w:val="nil"/>
          <w:left w:val="nil"/>
          <w:bottom w:val="nil"/>
          <w:right w:val="nil"/>
          <w:between w:val="nil"/>
        </w:pBdr>
        <w:spacing w:line="240" w:lineRule="auto"/>
        <w:rPr>
          <w:rFonts w:ascii="Garamond" w:eastAsia="Garamond" w:hAnsi="Garamond" w:cs="Garamond"/>
          <w:b/>
          <w:bCs/>
          <w:color w:val="FF0000"/>
        </w:rPr>
      </w:pPr>
    </w:p>
    <w:p w14:paraId="2B862356" w14:textId="15DCF3D4" w:rsidR="007C1342" w:rsidRPr="000D511B" w:rsidRDefault="6BF896D9" w:rsidP="4EDB94BD">
      <w:pPr>
        <w:pBdr>
          <w:top w:val="nil"/>
          <w:left w:val="nil"/>
          <w:bottom w:val="nil"/>
          <w:right w:val="nil"/>
          <w:between w:val="nil"/>
        </w:pBdr>
        <w:spacing w:line="240" w:lineRule="auto"/>
        <w:rPr>
          <w:rFonts w:ascii="Garamond" w:eastAsia="Garamond" w:hAnsi="Garamond" w:cs="Garamond"/>
        </w:rPr>
      </w:pPr>
      <w:r w:rsidRPr="00553CCB">
        <w:rPr>
          <w:rFonts w:ascii="Garamond" w:eastAsia="Garamond" w:hAnsi="Garamond" w:cs="Garamond"/>
          <w:b/>
          <w:color w:val="000000" w:themeColor="text1"/>
        </w:rPr>
        <w:t>SUBCLÁUSULA 1</w:t>
      </w:r>
      <w:r w:rsidR="77684BBA" w:rsidRPr="00553CCB">
        <w:rPr>
          <w:rFonts w:ascii="Garamond" w:eastAsia="Garamond" w:hAnsi="Garamond" w:cs="Garamond"/>
          <w:b/>
          <w:color w:val="000000" w:themeColor="text1"/>
        </w:rPr>
        <w:t>6</w:t>
      </w:r>
      <w:r w:rsidRPr="00553CCB">
        <w:rPr>
          <w:rFonts w:ascii="Garamond" w:eastAsia="Garamond" w:hAnsi="Garamond" w:cs="Garamond"/>
          <w:b/>
          <w:color w:val="000000" w:themeColor="text1"/>
        </w:rPr>
        <w:t>ª</w:t>
      </w:r>
      <w:r w:rsidR="00553CCB" w:rsidRPr="00553CCB">
        <w:rPr>
          <w:rFonts w:ascii="Garamond" w:eastAsia="Garamond" w:hAnsi="Garamond" w:cs="Garamond"/>
          <w:b/>
          <w:color w:val="000000" w:themeColor="text1"/>
        </w:rPr>
        <w:t>:</w:t>
      </w:r>
      <w:r w:rsidRPr="4EDB94BD">
        <w:rPr>
          <w:rFonts w:ascii="Garamond" w:eastAsia="Garamond" w:hAnsi="Garamond" w:cs="Garamond"/>
          <w:color w:val="000000" w:themeColor="text1"/>
        </w:rPr>
        <w:t xml:space="preserve">   </w:t>
      </w:r>
      <w:r w:rsidR="5D6724A9" w:rsidRPr="4EDB94BD">
        <w:rPr>
          <w:rFonts w:ascii="Garamond" w:eastAsia="Garamond" w:hAnsi="Garamond" w:cs="Garamond"/>
          <w:color w:val="000000" w:themeColor="text1"/>
        </w:rPr>
        <w:t xml:space="preserve"> </w:t>
      </w:r>
      <w:r w:rsidR="4626A4C2" w:rsidRPr="28DBFB0A">
        <w:rPr>
          <w:rFonts w:ascii="Garamond" w:eastAsia="Garamond" w:hAnsi="Garamond" w:cs="Garamond"/>
          <w:color w:val="000000" w:themeColor="text1"/>
        </w:rPr>
        <w:t>Nas ações de monitoramento e na análise da prestação de contas parcial ou</w:t>
      </w:r>
      <w:r w:rsidR="326041FA" w:rsidRPr="1E742D12">
        <w:rPr>
          <w:rFonts w:ascii="Garamond" w:eastAsia="Garamond" w:hAnsi="Garamond" w:cs="Garamond"/>
          <w:color w:val="000000" w:themeColor="text1"/>
        </w:rPr>
        <w:t xml:space="preserve"> </w:t>
      </w:r>
      <w:r w:rsidR="0200BFEE" w:rsidRPr="000D511B">
        <w:rPr>
          <w:rFonts w:ascii="Garamond" w:eastAsia="Garamond" w:hAnsi="Garamond" w:cs="Garamond"/>
          <w:color w:val="000000" w:themeColor="text1"/>
        </w:rPr>
        <w:t xml:space="preserve">final, verificados indícios de </w:t>
      </w:r>
      <w:proofErr w:type="spellStart"/>
      <w:r w:rsidR="0200BFEE" w:rsidRPr="000D511B">
        <w:rPr>
          <w:rFonts w:ascii="Garamond" w:eastAsia="Garamond" w:hAnsi="Garamond" w:cs="Garamond"/>
          <w:color w:val="000000" w:themeColor="text1"/>
        </w:rPr>
        <w:t>dano</w:t>
      </w:r>
      <w:proofErr w:type="spellEnd"/>
      <w:r w:rsidR="0200BFEE" w:rsidRPr="000D511B">
        <w:rPr>
          <w:rFonts w:ascii="Garamond" w:eastAsia="Garamond" w:hAnsi="Garamond" w:cs="Garamond"/>
          <w:color w:val="000000" w:themeColor="text1"/>
        </w:rPr>
        <w:t xml:space="preserve"> ao erário, o cálculo para a devolução dos recursos pelo </w:t>
      </w:r>
      <w:r w:rsidR="4DA9B0BF" w:rsidRPr="000D511B">
        <w:rPr>
          <w:rFonts w:ascii="Garamond" w:eastAsia="Garamond" w:hAnsi="Garamond" w:cs="Garamond"/>
          <w:color w:val="000000" w:themeColor="text1"/>
        </w:rPr>
        <w:t>SSA PARCEIRO</w:t>
      </w:r>
      <w:r w:rsidR="0200BFEE" w:rsidRPr="000D511B">
        <w:rPr>
          <w:rFonts w:ascii="Garamond" w:eastAsia="Garamond" w:hAnsi="Garamond" w:cs="Garamond"/>
          <w:color w:val="000000" w:themeColor="text1"/>
        </w:rPr>
        <w:t xml:space="preserve"> deverá observar os seguintes critérios, vedado o bis in idem:</w:t>
      </w:r>
      <w:r w:rsidR="0200BFEE" w:rsidRPr="000D511B">
        <w:rPr>
          <w:rFonts w:ascii="Garamond" w:eastAsia="Garamond" w:hAnsi="Garamond" w:cs="Garamond"/>
        </w:rPr>
        <w:t xml:space="preserve"> </w:t>
      </w:r>
    </w:p>
    <w:p w14:paraId="369A1F53" w14:textId="64515AC4" w:rsidR="007C1342" w:rsidRPr="00B95C52" w:rsidRDefault="0200BFEE" w:rsidP="00F026B4">
      <w:pPr>
        <w:pStyle w:val="PargrafodaLista"/>
        <w:numPr>
          <w:ilvl w:val="0"/>
          <w:numId w:val="40"/>
        </w:num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color w:val="000000" w:themeColor="text1"/>
        </w:rPr>
        <w:t xml:space="preserve">no caso de omissão no dever de prestar contas, falta de comprovação total da execução, inclusive </w:t>
      </w:r>
      <w:r w:rsidRPr="00B95C52">
        <w:rPr>
          <w:rFonts w:ascii="Garamond" w:eastAsia="Garamond" w:hAnsi="Garamond" w:cs="Garamond"/>
          <w:color w:val="000000" w:themeColor="text1"/>
        </w:rPr>
        <w:t xml:space="preserve">no caso de inexecução total do objeto, ou não comprovação da regularização da documentação do imóvel, os recursos repassados pelo </w:t>
      </w:r>
      <w:r w:rsidR="3C19876D" w:rsidRPr="00B95C52">
        <w:rPr>
          <w:rFonts w:ascii="Garamond" w:eastAsia="Garamond" w:hAnsi="Garamond" w:cs="Garamond"/>
          <w:color w:val="000000" w:themeColor="text1"/>
        </w:rPr>
        <w:t>OEEP</w:t>
      </w:r>
      <w:r w:rsidRPr="00B95C52">
        <w:rPr>
          <w:rFonts w:ascii="Garamond" w:eastAsia="Garamond" w:hAnsi="Garamond" w:cs="Garamond"/>
          <w:color w:val="000000" w:themeColor="text1"/>
        </w:rPr>
        <w:t xml:space="preserve"> deverão ser devolvidos integralmente;</w:t>
      </w:r>
    </w:p>
    <w:p w14:paraId="4BEA7CCB" w14:textId="263ADCAE" w:rsidR="007C1342" w:rsidRPr="00B95C52" w:rsidRDefault="008756AF" w:rsidP="00F026B4">
      <w:pPr>
        <w:pStyle w:val="PargrafodaLista"/>
        <w:numPr>
          <w:ilvl w:val="0"/>
          <w:numId w:val="40"/>
        </w:numPr>
        <w:pBdr>
          <w:top w:val="nil"/>
          <w:left w:val="nil"/>
          <w:bottom w:val="nil"/>
          <w:right w:val="nil"/>
          <w:between w:val="nil"/>
        </w:pBdr>
        <w:spacing w:line="240" w:lineRule="auto"/>
        <w:rPr>
          <w:rFonts w:ascii="Garamond" w:eastAsia="Garamond" w:hAnsi="Garamond" w:cs="Garamond"/>
          <w:color w:val="000000" w:themeColor="text1"/>
        </w:rPr>
      </w:pPr>
      <w:r w:rsidRPr="00B95C52">
        <w:rPr>
          <w:rFonts w:ascii="Garamond" w:eastAsia="Garamond" w:hAnsi="Garamond" w:cs="Garamond"/>
          <w:color w:val="000000" w:themeColor="text1"/>
        </w:rPr>
        <w:t>no</w:t>
      </w:r>
      <w:r w:rsidR="0200BFEE" w:rsidRPr="00B95C52">
        <w:rPr>
          <w:rFonts w:ascii="Garamond" w:eastAsia="Garamond" w:hAnsi="Garamond" w:cs="Garamond"/>
          <w:color w:val="000000" w:themeColor="text1"/>
        </w:rPr>
        <w:t xml:space="preserve"> caso de falta de comprovação parcial da execução ou de irregularidades, tais como glosa ou desvio na utilização dos recursos, o valor reprovado será aquele necessário à conclusão do objeto do </w:t>
      </w:r>
      <w:r w:rsidR="4FBB80AC" w:rsidRPr="00B95C52">
        <w:rPr>
          <w:rFonts w:ascii="Garamond" w:eastAsia="Garamond" w:hAnsi="Garamond" w:cs="Garamond"/>
          <w:color w:val="000000" w:themeColor="text1"/>
        </w:rPr>
        <w:t>CONTRATO DE GESTÃO</w:t>
      </w:r>
      <w:r w:rsidR="0200BFEE" w:rsidRPr="00B95C52">
        <w:rPr>
          <w:rFonts w:ascii="Garamond" w:eastAsia="Garamond" w:hAnsi="Garamond" w:cs="Garamond"/>
          <w:color w:val="000000" w:themeColor="text1"/>
        </w:rPr>
        <w:t xml:space="preserve"> ou aquele irregularmente aplicado</w:t>
      </w:r>
      <w:r w:rsidR="009B37B8" w:rsidRPr="00B95C52">
        <w:rPr>
          <w:rFonts w:ascii="Garamond" w:eastAsia="Garamond" w:hAnsi="Garamond" w:cs="Garamond"/>
          <w:color w:val="000000" w:themeColor="text1"/>
        </w:rPr>
        <w:t>;</w:t>
      </w:r>
    </w:p>
    <w:p w14:paraId="7854F750" w14:textId="15CB1A9C" w:rsidR="007C1342" w:rsidRPr="000D511B" w:rsidRDefault="0200BFEE" w:rsidP="00F026B4">
      <w:pPr>
        <w:pStyle w:val="PargrafodaLista"/>
        <w:numPr>
          <w:ilvl w:val="0"/>
          <w:numId w:val="40"/>
        </w:num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color w:val="000000" w:themeColor="text1"/>
        </w:rPr>
        <w:t>no caso de atraso de aplicação dos recursos d</w:t>
      </w:r>
      <w:r w:rsidR="292B8F03" w:rsidRPr="000D511B">
        <w:rPr>
          <w:rFonts w:ascii="Garamond" w:eastAsia="Garamond" w:hAnsi="Garamond" w:cs="Garamond"/>
          <w:color w:val="000000" w:themeColor="text1"/>
        </w:rPr>
        <w:t>este</w:t>
      </w:r>
      <w:r w:rsidRPr="000D511B">
        <w:rPr>
          <w:rFonts w:ascii="Garamond" w:eastAsia="Garamond" w:hAnsi="Garamond" w:cs="Garamond"/>
          <w:color w:val="000000" w:themeColor="text1"/>
        </w:rPr>
        <w:t xml:space="preserve"> </w:t>
      </w:r>
      <w:r w:rsidR="6BB90416" w:rsidRPr="000D511B">
        <w:rPr>
          <w:rFonts w:ascii="Garamond" w:eastAsia="Garamond" w:hAnsi="Garamond" w:cs="Garamond"/>
          <w:color w:val="000000" w:themeColor="text1"/>
        </w:rPr>
        <w:t>CONTRATO DE GESTÃO</w:t>
      </w:r>
      <w:r w:rsidRPr="000D511B">
        <w:rPr>
          <w:rFonts w:ascii="Garamond" w:eastAsia="Garamond" w:hAnsi="Garamond" w:cs="Garamond"/>
          <w:color w:val="000000" w:themeColor="text1"/>
        </w:rPr>
        <w:t xml:space="preserve">, o valor reprovado será o rendimento não obtido desde a data planejada de aplicação ou depósito até a data da sua efetivação, ressalvada a hipótese em que o </w:t>
      </w:r>
      <w:r w:rsidR="764B7255" w:rsidRPr="000D511B">
        <w:rPr>
          <w:rFonts w:ascii="Garamond" w:eastAsia="Garamond" w:hAnsi="Garamond" w:cs="Garamond"/>
          <w:color w:val="000000" w:themeColor="text1"/>
        </w:rPr>
        <w:t>OEEP</w:t>
      </w:r>
      <w:r w:rsidRPr="000D511B">
        <w:rPr>
          <w:rFonts w:ascii="Garamond" w:eastAsia="Garamond" w:hAnsi="Garamond" w:cs="Garamond"/>
          <w:color w:val="000000" w:themeColor="text1"/>
        </w:rPr>
        <w:t xml:space="preserve"> houver dado causa ao atraso;</w:t>
      </w:r>
    </w:p>
    <w:p w14:paraId="52E9793D" w14:textId="61C122B7" w:rsidR="007C1342" w:rsidRPr="000D511B" w:rsidRDefault="0200BFEE" w:rsidP="00F026B4">
      <w:pPr>
        <w:pStyle w:val="PargrafodaLista"/>
        <w:numPr>
          <w:ilvl w:val="0"/>
          <w:numId w:val="40"/>
        </w:numPr>
        <w:pBdr>
          <w:top w:val="nil"/>
          <w:left w:val="nil"/>
          <w:bottom w:val="nil"/>
          <w:right w:val="nil"/>
          <w:between w:val="nil"/>
        </w:pBdr>
        <w:spacing w:line="240" w:lineRule="auto"/>
        <w:rPr>
          <w:rFonts w:ascii="Garamond" w:eastAsia="Garamond" w:hAnsi="Garamond" w:cs="Garamond"/>
          <w:color w:val="000000" w:themeColor="text1"/>
        </w:rPr>
      </w:pPr>
      <w:r w:rsidRPr="000D511B">
        <w:rPr>
          <w:rFonts w:ascii="Garamond" w:eastAsia="Garamond" w:hAnsi="Garamond" w:cs="Garamond"/>
          <w:color w:val="000000" w:themeColor="text1"/>
        </w:rPr>
        <w:t>no caso de ausência de aplicação dos recursos d</w:t>
      </w:r>
      <w:r w:rsidR="03A22A54" w:rsidRPr="000D511B">
        <w:rPr>
          <w:rFonts w:ascii="Garamond" w:eastAsia="Garamond" w:hAnsi="Garamond" w:cs="Garamond"/>
          <w:color w:val="000000" w:themeColor="text1"/>
        </w:rPr>
        <w:t>este</w:t>
      </w:r>
      <w:r w:rsidRPr="000D511B">
        <w:rPr>
          <w:rFonts w:ascii="Garamond" w:eastAsia="Garamond" w:hAnsi="Garamond" w:cs="Garamond"/>
          <w:color w:val="000000" w:themeColor="text1"/>
        </w:rPr>
        <w:t xml:space="preserve"> </w:t>
      </w:r>
      <w:r w:rsidR="49D91C6A" w:rsidRPr="000D511B">
        <w:rPr>
          <w:rFonts w:ascii="Garamond" w:eastAsia="Garamond" w:hAnsi="Garamond" w:cs="Garamond"/>
          <w:color w:val="000000" w:themeColor="text1"/>
        </w:rPr>
        <w:t>CONTRATO DE GESTÃO</w:t>
      </w:r>
      <w:r w:rsidRPr="000D511B">
        <w:rPr>
          <w:rFonts w:ascii="Garamond" w:eastAsia="Garamond" w:hAnsi="Garamond" w:cs="Garamond"/>
          <w:color w:val="000000" w:themeColor="text1"/>
        </w:rPr>
        <w:t xml:space="preserve"> o valor reprovado será o rendimento não obtido, calculado com base no montante não aplicado desde a data em que deveria ter sido efetuada a aplicação até a data da conclusão do objeto ou do término da vigência, o que ocorrer primeiro</w:t>
      </w:r>
      <w:r w:rsidR="00115653">
        <w:rPr>
          <w:rFonts w:ascii="Garamond" w:eastAsia="Garamond" w:hAnsi="Garamond" w:cs="Garamond"/>
          <w:color w:val="000000" w:themeColor="text1"/>
        </w:rPr>
        <w:t>.</w:t>
      </w:r>
    </w:p>
    <w:p w14:paraId="451C4F3C" w14:textId="131752B9" w:rsidR="00653B17" w:rsidRPr="000D511B" w:rsidRDefault="00653B17" w:rsidP="2F5D28C9">
      <w:pPr>
        <w:pBdr>
          <w:top w:val="nil"/>
          <w:left w:val="nil"/>
          <w:bottom w:val="nil"/>
          <w:right w:val="nil"/>
          <w:between w:val="nil"/>
        </w:pBdr>
        <w:spacing w:line="240" w:lineRule="auto"/>
        <w:rPr>
          <w:rFonts w:ascii="Garamond" w:eastAsia="Garamond" w:hAnsi="Garamond" w:cs="Garamond"/>
        </w:rPr>
      </w:pPr>
    </w:p>
    <w:p w14:paraId="6A7A43EC" w14:textId="7ADD409E" w:rsidR="00653B17" w:rsidRPr="000D511B" w:rsidRDefault="3DDD8A8A" w:rsidP="4EDB94BD">
      <w:pPr>
        <w:spacing w:line="240" w:lineRule="auto"/>
        <w:rPr>
          <w:rFonts w:ascii="Garamond" w:eastAsia="Garamond" w:hAnsi="Garamond" w:cs="Garamond"/>
          <w:color w:val="000000" w:themeColor="text1"/>
        </w:rPr>
      </w:pPr>
      <w:r w:rsidRPr="00553CCB">
        <w:rPr>
          <w:rFonts w:ascii="Garamond" w:eastAsia="Garamond" w:hAnsi="Garamond" w:cs="Garamond"/>
          <w:b/>
          <w:color w:val="000000" w:themeColor="text1"/>
        </w:rPr>
        <w:t>SUBCLÁUSULA 17ª</w:t>
      </w:r>
      <w:r w:rsidR="00553CCB" w:rsidRPr="00553CCB">
        <w:rPr>
          <w:rFonts w:ascii="Garamond" w:eastAsia="Garamond" w:hAnsi="Garamond" w:cs="Garamond"/>
          <w:b/>
          <w:color w:val="000000" w:themeColor="text1"/>
        </w:rPr>
        <w:t>:</w:t>
      </w:r>
      <w:r w:rsidRPr="4EDB94BD">
        <w:rPr>
          <w:rFonts w:ascii="Garamond" w:eastAsia="Garamond" w:hAnsi="Garamond" w:cs="Garamond"/>
          <w:color w:val="000000" w:themeColor="text1"/>
        </w:rPr>
        <w:t xml:space="preserve">   </w:t>
      </w:r>
      <w:r w:rsidR="26E990BA" w:rsidRPr="4EDB94BD">
        <w:rPr>
          <w:rFonts w:ascii="Garamond" w:eastAsia="Garamond" w:hAnsi="Garamond" w:cs="Garamond"/>
          <w:color w:val="000000" w:themeColor="text1"/>
        </w:rPr>
        <w:t xml:space="preserve"> </w:t>
      </w:r>
      <w:r w:rsidR="4626A4C2" w:rsidRPr="28DBFB0A">
        <w:rPr>
          <w:rFonts w:ascii="Garamond" w:eastAsia="Garamond" w:hAnsi="Garamond" w:cs="Garamond"/>
          <w:color w:val="000000" w:themeColor="text1"/>
        </w:rPr>
        <w:t xml:space="preserve">Nas hipóteses das alíneas </w:t>
      </w:r>
      <w:r w:rsidR="2F4AC3AF" w:rsidRPr="28DBFB0A">
        <w:rPr>
          <w:rFonts w:ascii="Garamond" w:eastAsia="Garamond" w:hAnsi="Garamond" w:cs="Garamond"/>
          <w:color w:val="000000" w:themeColor="text1"/>
        </w:rPr>
        <w:t>“</w:t>
      </w:r>
      <w:r w:rsidR="04FFAF2A" w:rsidRPr="28DBFB0A">
        <w:rPr>
          <w:rFonts w:ascii="Garamond" w:eastAsia="Garamond" w:hAnsi="Garamond" w:cs="Garamond"/>
          <w:color w:val="000000" w:themeColor="text1"/>
        </w:rPr>
        <w:t>c</w:t>
      </w:r>
      <w:r w:rsidR="68593931" w:rsidRPr="28DBFB0A">
        <w:rPr>
          <w:rFonts w:ascii="Garamond" w:eastAsia="Garamond" w:hAnsi="Garamond" w:cs="Garamond"/>
          <w:color w:val="000000" w:themeColor="text1"/>
        </w:rPr>
        <w:t>”</w:t>
      </w:r>
      <w:r w:rsidR="4626A4C2" w:rsidRPr="28DBFB0A">
        <w:rPr>
          <w:rFonts w:ascii="Garamond" w:eastAsia="Garamond" w:hAnsi="Garamond" w:cs="Garamond"/>
          <w:color w:val="000000" w:themeColor="text1"/>
        </w:rPr>
        <w:t xml:space="preserve"> e </w:t>
      </w:r>
      <w:r w:rsidR="42742B62" w:rsidRPr="28DBFB0A">
        <w:rPr>
          <w:rFonts w:ascii="Garamond" w:eastAsia="Garamond" w:hAnsi="Garamond" w:cs="Garamond"/>
          <w:color w:val="000000" w:themeColor="text1"/>
        </w:rPr>
        <w:t>“</w:t>
      </w:r>
      <w:r w:rsidR="414A308F" w:rsidRPr="28DBFB0A">
        <w:rPr>
          <w:rFonts w:ascii="Garamond" w:eastAsia="Garamond" w:hAnsi="Garamond" w:cs="Garamond"/>
          <w:color w:val="000000" w:themeColor="text1"/>
        </w:rPr>
        <w:t>d</w:t>
      </w:r>
      <w:r w:rsidR="564D1144" w:rsidRPr="28DBFB0A">
        <w:rPr>
          <w:rFonts w:ascii="Garamond" w:eastAsia="Garamond" w:hAnsi="Garamond" w:cs="Garamond"/>
          <w:color w:val="000000" w:themeColor="text1"/>
        </w:rPr>
        <w:t>”</w:t>
      </w:r>
      <w:r w:rsidR="4626A4C2" w:rsidRPr="28DBFB0A">
        <w:rPr>
          <w:rFonts w:ascii="Garamond" w:eastAsia="Garamond" w:hAnsi="Garamond" w:cs="Garamond"/>
          <w:color w:val="000000" w:themeColor="text1"/>
        </w:rPr>
        <w:t xml:space="preserve"> da </w:t>
      </w:r>
      <w:proofErr w:type="spellStart"/>
      <w:r w:rsidR="50ED2D16" w:rsidRPr="03C1806A">
        <w:rPr>
          <w:rFonts w:ascii="Garamond" w:eastAsia="Garamond" w:hAnsi="Garamond" w:cs="Garamond"/>
          <w:color w:val="000000" w:themeColor="text1"/>
        </w:rPr>
        <w:t>subcláusula</w:t>
      </w:r>
      <w:proofErr w:type="spellEnd"/>
      <w:r w:rsidR="4626A4C2" w:rsidRPr="28DBFB0A">
        <w:rPr>
          <w:rFonts w:ascii="Garamond" w:eastAsia="Garamond" w:hAnsi="Garamond" w:cs="Garamond"/>
          <w:color w:val="000000" w:themeColor="text1"/>
        </w:rPr>
        <w:t xml:space="preserve"> </w:t>
      </w:r>
      <w:r w:rsidR="0CFC3F63" w:rsidRPr="4EDB94BD">
        <w:rPr>
          <w:rFonts w:ascii="Garamond" w:eastAsia="Garamond" w:hAnsi="Garamond" w:cs="Garamond"/>
          <w:color w:val="000000" w:themeColor="text1"/>
        </w:rPr>
        <w:t>1</w:t>
      </w:r>
      <w:r w:rsidR="6A4C9F11" w:rsidRPr="4EDB94BD">
        <w:rPr>
          <w:rFonts w:ascii="Garamond" w:eastAsia="Garamond" w:hAnsi="Garamond" w:cs="Garamond"/>
          <w:color w:val="000000" w:themeColor="text1"/>
        </w:rPr>
        <w:t>6</w:t>
      </w:r>
      <w:r w:rsidR="0CFC3F63" w:rsidRPr="4EDB94BD">
        <w:rPr>
          <w:rFonts w:ascii="Garamond" w:eastAsia="Garamond" w:hAnsi="Garamond" w:cs="Garamond"/>
          <w:color w:val="000000" w:themeColor="text1"/>
        </w:rPr>
        <w:t>ª</w:t>
      </w:r>
      <w:r w:rsidR="169C07B8" w:rsidRPr="4EDB94BD">
        <w:rPr>
          <w:rFonts w:ascii="Garamond" w:eastAsia="Garamond" w:hAnsi="Garamond" w:cs="Garamond"/>
          <w:color w:val="000000" w:themeColor="text1"/>
        </w:rPr>
        <w:t xml:space="preserve"> </w:t>
      </w:r>
      <w:r w:rsidR="4626A4C2" w:rsidRPr="28DBFB0A">
        <w:rPr>
          <w:rFonts w:ascii="Garamond" w:eastAsia="Garamond" w:hAnsi="Garamond" w:cs="Garamond"/>
          <w:color w:val="000000" w:themeColor="text1"/>
        </w:rPr>
        <w:t>o cálculo do</w:t>
      </w:r>
      <w:r w:rsidR="4E38F855" w:rsidRPr="1E742D12">
        <w:rPr>
          <w:rFonts w:ascii="Garamond" w:eastAsia="Garamond" w:hAnsi="Garamond" w:cs="Garamond"/>
          <w:color w:val="000000" w:themeColor="text1"/>
        </w:rPr>
        <w:t xml:space="preserve"> </w:t>
      </w:r>
      <w:r w:rsidR="0200BFEE" w:rsidRPr="000D511B">
        <w:rPr>
          <w:rFonts w:ascii="Garamond" w:eastAsia="Garamond" w:hAnsi="Garamond" w:cs="Garamond"/>
          <w:color w:val="000000" w:themeColor="text1"/>
        </w:rPr>
        <w:t xml:space="preserve">rendimento deverá ser efetuado com base nos índices disponibilizados no sítio </w:t>
      </w:r>
      <w:hyperlink r:id="rId18">
        <w:r w:rsidR="0200BFEE" w:rsidRPr="000D511B">
          <w:rPr>
            <w:rStyle w:val="Hyperlink"/>
            <w:rFonts w:ascii="Garamond" w:eastAsia="Garamond" w:hAnsi="Garamond" w:cs="Garamond"/>
          </w:rPr>
          <w:t>www.bcb.gov.br/?calculadora:</w:t>
        </w:r>
      </w:hyperlink>
      <w:r w:rsidR="0200BFEE" w:rsidRPr="000D511B">
        <w:rPr>
          <w:rFonts w:ascii="Garamond" w:eastAsia="Garamond" w:hAnsi="Garamond" w:cs="Garamond"/>
          <w:color w:val="000000" w:themeColor="text1"/>
        </w:rPr>
        <w:t>, considerando a remuneração correspondente da conta bancária específica</w:t>
      </w:r>
      <w:r w:rsidR="3FC2253F" w:rsidRPr="000D511B">
        <w:rPr>
          <w:rFonts w:ascii="Garamond" w:eastAsia="Garamond" w:hAnsi="Garamond" w:cs="Garamond"/>
          <w:color w:val="000000" w:themeColor="text1"/>
        </w:rPr>
        <w:t>.</w:t>
      </w:r>
    </w:p>
    <w:p w14:paraId="71F65E2A" w14:textId="0BCBBB3A" w:rsidR="00653B17" w:rsidRPr="00553CCB" w:rsidRDefault="00653B17" w:rsidP="2F5D28C9">
      <w:pPr>
        <w:pBdr>
          <w:top w:val="nil"/>
          <w:left w:val="nil"/>
          <w:bottom w:val="nil"/>
          <w:right w:val="nil"/>
          <w:between w:val="nil"/>
        </w:pBdr>
        <w:spacing w:line="240" w:lineRule="auto"/>
        <w:rPr>
          <w:rFonts w:ascii="Garamond" w:eastAsia="Garamond" w:hAnsi="Garamond" w:cs="Garamond"/>
          <w:b/>
        </w:rPr>
      </w:pPr>
    </w:p>
    <w:p w14:paraId="63496D4B" w14:textId="27CF4391" w:rsidR="00653B17" w:rsidRPr="000D511B" w:rsidRDefault="61D861BC" w:rsidP="4EDB94BD">
      <w:pPr>
        <w:pBdr>
          <w:top w:val="nil"/>
          <w:left w:val="nil"/>
          <w:bottom w:val="nil"/>
          <w:right w:val="nil"/>
          <w:between w:val="nil"/>
        </w:pBdr>
        <w:spacing w:line="240" w:lineRule="auto"/>
        <w:rPr>
          <w:rFonts w:ascii="Garamond" w:eastAsia="Garamond" w:hAnsi="Garamond" w:cs="Garamond"/>
        </w:rPr>
      </w:pPr>
      <w:r w:rsidRPr="00553CCB">
        <w:rPr>
          <w:rFonts w:ascii="Garamond" w:eastAsia="Garamond" w:hAnsi="Garamond" w:cs="Garamond"/>
          <w:b/>
          <w:color w:val="000000" w:themeColor="text1"/>
        </w:rPr>
        <w:t>SUBCLÁUSULA 18ª</w:t>
      </w:r>
      <w:r w:rsidR="00553CCB">
        <w:rPr>
          <w:rFonts w:ascii="Garamond" w:eastAsia="Garamond" w:hAnsi="Garamond" w:cs="Garamond"/>
          <w:color w:val="000000" w:themeColor="text1"/>
        </w:rPr>
        <w:t>:</w:t>
      </w:r>
      <w:r w:rsidRPr="4EDB94BD">
        <w:rPr>
          <w:rFonts w:ascii="Garamond" w:eastAsia="Garamond" w:hAnsi="Garamond" w:cs="Garamond"/>
          <w:color w:val="000000" w:themeColor="text1"/>
        </w:rPr>
        <w:t xml:space="preserve">    </w:t>
      </w:r>
      <w:r w:rsidR="53CFF20A" w:rsidRPr="28DBFB0A">
        <w:rPr>
          <w:rFonts w:ascii="Garamond" w:eastAsia="Garamond" w:hAnsi="Garamond" w:cs="Garamond"/>
          <w:color w:val="000000" w:themeColor="text1"/>
        </w:rPr>
        <w:t>Constatado o valor reprovado nos termos das alíneas “b”, “c”</w:t>
      </w:r>
      <w:r w:rsidR="3452DB82" w:rsidRPr="28DBFB0A">
        <w:rPr>
          <w:rFonts w:ascii="Garamond" w:eastAsia="Garamond" w:hAnsi="Garamond" w:cs="Garamond"/>
          <w:color w:val="000000" w:themeColor="text1"/>
        </w:rPr>
        <w:t xml:space="preserve"> </w:t>
      </w:r>
      <w:r w:rsidR="715334C8" w:rsidRPr="28DBFB0A">
        <w:rPr>
          <w:rFonts w:ascii="Garamond" w:eastAsia="Garamond" w:hAnsi="Garamond" w:cs="Garamond"/>
          <w:color w:val="000000" w:themeColor="text1"/>
        </w:rPr>
        <w:t>e</w:t>
      </w:r>
      <w:r w:rsidR="53CFF20A" w:rsidRPr="28DBFB0A">
        <w:rPr>
          <w:rFonts w:ascii="Garamond" w:eastAsia="Garamond" w:hAnsi="Garamond" w:cs="Garamond"/>
          <w:color w:val="000000" w:themeColor="text1"/>
        </w:rPr>
        <w:t xml:space="preserve"> “d” da</w:t>
      </w:r>
      <w:r w:rsidR="4FCFCBEB" w:rsidRPr="1E742D12">
        <w:rPr>
          <w:rFonts w:ascii="Garamond" w:eastAsia="Garamond" w:hAnsi="Garamond" w:cs="Garamond"/>
          <w:color w:val="000000" w:themeColor="text1"/>
        </w:rPr>
        <w:t xml:space="preserve"> </w:t>
      </w:r>
      <w:proofErr w:type="spellStart"/>
      <w:r w:rsidR="144A7414" w:rsidRPr="511FA667">
        <w:rPr>
          <w:rFonts w:ascii="Garamond" w:eastAsia="Garamond" w:hAnsi="Garamond" w:cs="Garamond"/>
          <w:color w:val="000000" w:themeColor="text1"/>
        </w:rPr>
        <w:t>subcláusula</w:t>
      </w:r>
      <w:proofErr w:type="spellEnd"/>
      <w:r w:rsidR="3FC2253F" w:rsidRPr="000D511B">
        <w:rPr>
          <w:rFonts w:ascii="Garamond" w:eastAsia="Garamond" w:hAnsi="Garamond" w:cs="Garamond"/>
          <w:color w:val="000000" w:themeColor="text1"/>
        </w:rPr>
        <w:t xml:space="preserve"> </w:t>
      </w:r>
      <w:r w:rsidR="628AD5DC" w:rsidRPr="4EDB94BD">
        <w:rPr>
          <w:rFonts w:ascii="Garamond" w:eastAsia="Garamond" w:hAnsi="Garamond" w:cs="Garamond"/>
          <w:color w:val="000000" w:themeColor="text1"/>
        </w:rPr>
        <w:t>1</w:t>
      </w:r>
      <w:r w:rsidR="60A5E8DC" w:rsidRPr="4EDB94BD">
        <w:rPr>
          <w:rFonts w:ascii="Garamond" w:eastAsia="Garamond" w:hAnsi="Garamond" w:cs="Garamond"/>
          <w:color w:val="000000" w:themeColor="text1"/>
        </w:rPr>
        <w:t>6</w:t>
      </w:r>
      <w:r w:rsidR="628AD5DC" w:rsidRPr="4EDB94BD">
        <w:rPr>
          <w:rFonts w:ascii="Garamond" w:eastAsia="Garamond" w:hAnsi="Garamond" w:cs="Garamond"/>
          <w:color w:val="000000" w:themeColor="text1"/>
        </w:rPr>
        <w:t>ª</w:t>
      </w:r>
      <w:r w:rsidR="3FC2253F" w:rsidRPr="000D511B">
        <w:rPr>
          <w:rFonts w:ascii="Garamond" w:eastAsia="Garamond" w:hAnsi="Garamond" w:cs="Garamond"/>
          <w:color w:val="000000" w:themeColor="text1"/>
        </w:rPr>
        <w:t xml:space="preserve"> </w:t>
      </w:r>
      <w:r w:rsidR="7C3506F5" w:rsidRPr="000D511B">
        <w:rPr>
          <w:rFonts w:ascii="Garamond" w:eastAsia="Garamond" w:hAnsi="Garamond" w:cs="Garamond"/>
          <w:color w:val="000000" w:themeColor="text1"/>
        </w:rPr>
        <w:t>o</w:t>
      </w:r>
      <w:r w:rsidR="3FC2253F" w:rsidRPr="000D511B">
        <w:rPr>
          <w:rFonts w:ascii="Garamond" w:eastAsia="Garamond" w:hAnsi="Garamond" w:cs="Garamond"/>
          <w:color w:val="000000" w:themeColor="text1"/>
        </w:rPr>
        <w:t>u a ausência de devolução dos saldos em conta</w:t>
      </w:r>
      <w:r w:rsidR="19323396" w:rsidRPr="000D511B">
        <w:rPr>
          <w:rFonts w:ascii="Garamond" w:eastAsia="Garamond" w:hAnsi="Garamond" w:cs="Garamond"/>
          <w:color w:val="000000" w:themeColor="text1"/>
        </w:rPr>
        <w:t xml:space="preserve">, </w:t>
      </w:r>
      <w:r w:rsidR="3FC2253F" w:rsidRPr="000D511B">
        <w:rPr>
          <w:rFonts w:ascii="Garamond" w:eastAsia="Garamond" w:hAnsi="Garamond" w:cs="Garamond"/>
          <w:color w:val="000000" w:themeColor="text1"/>
        </w:rPr>
        <w:t xml:space="preserve">o valor a ser devolvido ao </w:t>
      </w:r>
      <w:r w:rsidR="53CFDDD9" w:rsidRPr="000D511B">
        <w:rPr>
          <w:rFonts w:ascii="Garamond" w:eastAsia="Garamond" w:hAnsi="Garamond" w:cs="Garamond"/>
          <w:color w:val="000000" w:themeColor="text1"/>
        </w:rPr>
        <w:t>OEEP</w:t>
      </w:r>
      <w:r w:rsidR="3FC2253F" w:rsidRPr="000D511B">
        <w:rPr>
          <w:rFonts w:ascii="Garamond" w:eastAsia="Garamond" w:hAnsi="Garamond" w:cs="Garamond"/>
          <w:color w:val="000000" w:themeColor="text1"/>
        </w:rPr>
        <w:t xml:space="preserve"> será calculado observando-se a proporcionalidade dos recursos transferidos, independentemente da data em que foram aportados pelas partes.</w:t>
      </w:r>
    </w:p>
    <w:p w14:paraId="3B29363C" w14:textId="662C5B39" w:rsidR="00653B17" w:rsidRPr="000D511B" w:rsidRDefault="00653B17" w:rsidP="2F5D28C9">
      <w:pPr>
        <w:pBdr>
          <w:top w:val="nil"/>
          <w:left w:val="nil"/>
          <w:bottom w:val="nil"/>
          <w:right w:val="nil"/>
          <w:between w:val="nil"/>
        </w:pBdr>
        <w:spacing w:line="240" w:lineRule="auto"/>
        <w:rPr>
          <w:rFonts w:ascii="Garamond" w:eastAsia="Garamond" w:hAnsi="Garamond" w:cs="Garamond"/>
        </w:rPr>
      </w:pPr>
    </w:p>
    <w:p w14:paraId="1AF9570F" w14:textId="0C7543A7" w:rsidR="00653B17" w:rsidRPr="000D511B" w:rsidRDefault="27304522" w:rsidP="4EDB94BD">
      <w:pPr>
        <w:pBdr>
          <w:top w:val="nil"/>
          <w:left w:val="nil"/>
          <w:bottom w:val="nil"/>
          <w:right w:val="nil"/>
          <w:between w:val="nil"/>
        </w:pBdr>
        <w:spacing w:line="240" w:lineRule="auto"/>
        <w:rPr>
          <w:rFonts w:ascii="Garamond" w:eastAsia="Garamond" w:hAnsi="Garamond" w:cs="Garamond"/>
        </w:rPr>
      </w:pPr>
      <w:r w:rsidRPr="00553CCB">
        <w:rPr>
          <w:rFonts w:ascii="Garamond" w:eastAsia="Garamond" w:hAnsi="Garamond" w:cs="Garamond"/>
          <w:b/>
          <w:color w:val="000000" w:themeColor="text1"/>
        </w:rPr>
        <w:t>SUBCLÁUSULA 19ª</w:t>
      </w:r>
      <w:r w:rsidR="00553CCB" w:rsidRPr="00553CCB">
        <w:rPr>
          <w:rFonts w:ascii="Garamond" w:eastAsia="Garamond" w:hAnsi="Garamond" w:cs="Garamond"/>
          <w:b/>
          <w:color w:val="000000" w:themeColor="text1"/>
        </w:rPr>
        <w:t>:</w:t>
      </w:r>
      <w:r w:rsidRPr="4EDB94BD">
        <w:rPr>
          <w:rFonts w:ascii="Garamond" w:eastAsia="Garamond" w:hAnsi="Garamond" w:cs="Garamond"/>
          <w:color w:val="000000" w:themeColor="text1"/>
        </w:rPr>
        <w:t xml:space="preserve">     </w:t>
      </w:r>
      <w:r w:rsidR="7BFF09BD" w:rsidRPr="28DBFB0A">
        <w:rPr>
          <w:rFonts w:ascii="Garamond" w:eastAsia="Garamond" w:hAnsi="Garamond" w:cs="Garamond"/>
          <w:color w:val="000000" w:themeColor="text1"/>
        </w:rPr>
        <w:t>A taxa referencial do Sistema Especial de Liquidação e Custódia - SELIC -</w:t>
      </w:r>
      <w:r w:rsidR="566F24EE" w:rsidRPr="1E742D12">
        <w:rPr>
          <w:rFonts w:ascii="Garamond" w:eastAsia="Garamond" w:hAnsi="Garamond" w:cs="Garamond"/>
          <w:color w:val="000000" w:themeColor="text1"/>
        </w:rPr>
        <w:t xml:space="preserve"> </w:t>
      </w:r>
      <w:r w:rsidR="708F7394" w:rsidRPr="000D511B">
        <w:rPr>
          <w:rFonts w:ascii="Garamond" w:eastAsia="Garamond" w:hAnsi="Garamond" w:cs="Garamond"/>
          <w:color w:val="000000" w:themeColor="text1"/>
        </w:rPr>
        <w:t xml:space="preserve">disponibilizada no sítio eletrônico </w:t>
      </w:r>
      <w:hyperlink r:id="rId19">
        <w:r w:rsidR="708F7394" w:rsidRPr="000D511B">
          <w:rPr>
            <w:rStyle w:val="Hyperlink"/>
            <w:rFonts w:ascii="Garamond" w:eastAsia="Garamond" w:hAnsi="Garamond" w:cs="Garamond"/>
            <w:color w:val="000000" w:themeColor="text1"/>
          </w:rPr>
          <w:t>www.receita.fazenda.gov.br</w:t>
        </w:r>
      </w:hyperlink>
      <w:r w:rsidR="708F7394" w:rsidRPr="000D511B">
        <w:rPr>
          <w:rFonts w:ascii="Garamond" w:eastAsia="Garamond" w:hAnsi="Garamond" w:cs="Garamond"/>
          <w:color w:val="000000" w:themeColor="text1"/>
        </w:rPr>
        <w:t>, tabela “Taxa de Juros Selic Acumulada Mensalmente”, incidirá sobre o valor a ser devolvido, considerando a taxa constante da tabela correspondente ao mês:</w:t>
      </w:r>
    </w:p>
    <w:p w14:paraId="5158A879" w14:textId="5B2C541F" w:rsidR="00653B17" w:rsidRPr="000D511B" w:rsidRDefault="708F7394" w:rsidP="00F026B4">
      <w:pPr>
        <w:pStyle w:val="PargrafodaLista"/>
        <w:numPr>
          <w:ilvl w:val="0"/>
          <w:numId w:val="2"/>
        </w:numPr>
        <w:pBdr>
          <w:top w:val="nil"/>
          <w:left w:val="nil"/>
          <w:bottom w:val="nil"/>
          <w:right w:val="nil"/>
          <w:between w:val="nil"/>
        </w:pBdr>
        <w:spacing w:line="240" w:lineRule="auto"/>
        <w:rPr>
          <w:rFonts w:ascii="Garamond" w:eastAsia="Garamond" w:hAnsi="Garamond" w:cs="Garamond"/>
          <w:color w:val="191D27"/>
        </w:rPr>
      </w:pPr>
      <w:r w:rsidRPr="000D511B">
        <w:rPr>
          <w:rFonts w:ascii="Garamond" w:eastAsia="Garamond" w:hAnsi="Garamond" w:cs="Garamond"/>
          <w:color w:val="000000" w:themeColor="text1"/>
        </w:rPr>
        <w:t>do crédito na conta bancária específica, quando conhecida, ou mês do repasse dos recursos, nas hipóteses das alíneas “a”</w:t>
      </w:r>
      <w:r w:rsidR="005A06A4">
        <w:rPr>
          <w:rFonts w:ascii="Garamond" w:eastAsia="Garamond" w:hAnsi="Garamond" w:cs="Garamond"/>
          <w:color w:val="000000" w:themeColor="text1"/>
        </w:rPr>
        <w:t xml:space="preserve"> e</w:t>
      </w:r>
      <w:r w:rsidRPr="000D511B">
        <w:rPr>
          <w:rFonts w:ascii="Garamond" w:eastAsia="Garamond" w:hAnsi="Garamond" w:cs="Garamond"/>
          <w:color w:val="000000" w:themeColor="text1"/>
        </w:rPr>
        <w:t xml:space="preserve"> “b” da </w:t>
      </w:r>
      <w:proofErr w:type="spellStart"/>
      <w:r w:rsidR="5FD58E5D" w:rsidRPr="511FA667">
        <w:rPr>
          <w:rFonts w:ascii="Garamond" w:eastAsia="Garamond" w:hAnsi="Garamond" w:cs="Garamond"/>
          <w:color w:val="000000" w:themeColor="text1"/>
        </w:rPr>
        <w:t>subcláusula</w:t>
      </w:r>
      <w:proofErr w:type="spellEnd"/>
      <w:r w:rsidRPr="000D511B">
        <w:rPr>
          <w:rFonts w:ascii="Garamond" w:eastAsia="Garamond" w:hAnsi="Garamond" w:cs="Garamond"/>
          <w:color w:val="000000" w:themeColor="text1"/>
        </w:rPr>
        <w:t xml:space="preserve"> 1</w:t>
      </w:r>
      <w:r w:rsidR="00065A15">
        <w:rPr>
          <w:rFonts w:ascii="Garamond" w:eastAsia="Garamond" w:hAnsi="Garamond" w:cs="Garamond"/>
          <w:color w:val="000000" w:themeColor="text1"/>
        </w:rPr>
        <w:t>6</w:t>
      </w:r>
      <w:r w:rsidRPr="000D511B">
        <w:rPr>
          <w:rFonts w:ascii="Garamond" w:eastAsia="Garamond" w:hAnsi="Garamond" w:cs="Garamond"/>
          <w:color w:val="000000" w:themeColor="text1"/>
        </w:rPr>
        <w:t>ª</w:t>
      </w:r>
      <w:r w:rsidR="5EDFB2B4" w:rsidRPr="000D511B">
        <w:rPr>
          <w:rFonts w:ascii="Garamond" w:eastAsia="Garamond" w:hAnsi="Garamond" w:cs="Garamond"/>
          <w:color w:val="000000" w:themeColor="text1"/>
        </w:rPr>
        <w:t>,</w:t>
      </w:r>
      <w:r w:rsidRPr="000D511B">
        <w:rPr>
          <w:rFonts w:ascii="Garamond" w:eastAsia="Garamond" w:hAnsi="Garamond" w:cs="Garamond"/>
          <w:color w:val="000000" w:themeColor="text1"/>
        </w:rPr>
        <w:t xml:space="preserve"> exceto nas ocorrências previstas n</w:t>
      </w:r>
      <w:r w:rsidR="030CC237" w:rsidRPr="000D511B">
        <w:rPr>
          <w:rFonts w:ascii="Garamond" w:eastAsia="Garamond" w:hAnsi="Garamond" w:cs="Garamond"/>
          <w:color w:val="000000" w:themeColor="text1"/>
        </w:rPr>
        <w:t>a alínea “b”</w:t>
      </w:r>
      <w:r w:rsidR="3B1B0719" w:rsidRPr="000D511B">
        <w:rPr>
          <w:rFonts w:ascii="Garamond" w:eastAsia="Garamond" w:hAnsi="Garamond" w:cs="Garamond"/>
          <w:color w:val="000000" w:themeColor="text1"/>
        </w:rPr>
        <w:t xml:space="preserve"> </w:t>
      </w:r>
      <w:r w:rsidR="030CC237" w:rsidRPr="000D511B">
        <w:rPr>
          <w:rFonts w:ascii="Garamond" w:eastAsia="Garamond" w:hAnsi="Garamond" w:cs="Garamond"/>
          <w:color w:val="000000" w:themeColor="text1"/>
        </w:rPr>
        <w:t xml:space="preserve">desta </w:t>
      </w:r>
      <w:proofErr w:type="spellStart"/>
      <w:r w:rsidR="2D9E1A34" w:rsidRPr="511FA667">
        <w:rPr>
          <w:rFonts w:ascii="Garamond" w:eastAsia="Garamond" w:hAnsi="Garamond" w:cs="Garamond"/>
          <w:color w:val="000000" w:themeColor="text1"/>
        </w:rPr>
        <w:t>subcláusula</w:t>
      </w:r>
      <w:proofErr w:type="spellEnd"/>
      <w:r w:rsidR="030CC237" w:rsidRPr="000D511B">
        <w:rPr>
          <w:rFonts w:ascii="Garamond" w:eastAsia="Garamond" w:hAnsi="Garamond" w:cs="Garamond"/>
          <w:color w:val="000000" w:themeColor="text1"/>
        </w:rPr>
        <w:t>;</w:t>
      </w:r>
    </w:p>
    <w:p w14:paraId="330F9AB6" w14:textId="58C1B75A" w:rsidR="00653B17" w:rsidRPr="000D511B" w:rsidRDefault="67417037" w:rsidP="00F026B4">
      <w:pPr>
        <w:pStyle w:val="PargrafodaLista"/>
        <w:numPr>
          <w:ilvl w:val="0"/>
          <w:numId w:val="2"/>
        </w:num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color w:val="000000" w:themeColor="text1"/>
        </w:rPr>
        <w:t xml:space="preserve">do pagamento das despesas específicas glosadas ou impugnadas que configurem </w:t>
      </w:r>
      <w:proofErr w:type="spellStart"/>
      <w:r w:rsidRPr="000D511B">
        <w:rPr>
          <w:rFonts w:ascii="Garamond" w:eastAsia="Garamond" w:hAnsi="Garamond" w:cs="Garamond"/>
          <w:color w:val="000000" w:themeColor="text1"/>
        </w:rPr>
        <w:t>dano</w:t>
      </w:r>
      <w:proofErr w:type="spellEnd"/>
      <w:r w:rsidRPr="000D511B">
        <w:rPr>
          <w:rFonts w:ascii="Garamond" w:eastAsia="Garamond" w:hAnsi="Garamond" w:cs="Garamond"/>
          <w:color w:val="000000" w:themeColor="text1"/>
        </w:rPr>
        <w:t xml:space="preserve"> ao erário, na hipótese da alínea “b” da </w:t>
      </w:r>
      <w:proofErr w:type="spellStart"/>
      <w:r w:rsidR="0397A79E" w:rsidRPr="55360607">
        <w:rPr>
          <w:rFonts w:ascii="Garamond" w:eastAsia="Garamond" w:hAnsi="Garamond" w:cs="Garamond"/>
          <w:color w:val="000000" w:themeColor="text1"/>
        </w:rPr>
        <w:t>subcláusula</w:t>
      </w:r>
      <w:proofErr w:type="spellEnd"/>
      <w:r w:rsidR="00065A15">
        <w:rPr>
          <w:rFonts w:ascii="Garamond" w:eastAsia="Garamond" w:hAnsi="Garamond" w:cs="Garamond"/>
          <w:color w:val="000000" w:themeColor="text1"/>
        </w:rPr>
        <w:t xml:space="preserve"> 16</w:t>
      </w:r>
      <w:r w:rsidRPr="000D511B">
        <w:rPr>
          <w:rFonts w:ascii="Garamond" w:eastAsia="Garamond" w:hAnsi="Garamond" w:cs="Garamond"/>
          <w:color w:val="000000" w:themeColor="text1"/>
        </w:rPr>
        <w:t>ª e desde que os recursos tenham sido aplicados no mercado financeiro;</w:t>
      </w:r>
    </w:p>
    <w:p w14:paraId="653D20AD" w14:textId="15853B21" w:rsidR="00653B17" w:rsidRPr="000D511B" w:rsidRDefault="67417037" w:rsidP="00F026B4">
      <w:pPr>
        <w:pStyle w:val="PargrafodaLista"/>
        <w:numPr>
          <w:ilvl w:val="0"/>
          <w:numId w:val="2"/>
        </w:num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color w:val="000000" w:themeColor="text1"/>
        </w:rPr>
        <w:t xml:space="preserve">de término do cálculo do valor reprovado, nas hipóteses das alíneas “c” e “d” da </w:t>
      </w:r>
      <w:proofErr w:type="spellStart"/>
      <w:r w:rsidR="75D8395F" w:rsidRPr="55360607">
        <w:rPr>
          <w:rFonts w:ascii="Garamond" w:eastAsia="Garamond" w:hAnsi="Garamond" w:cs="Garamond"/>
          <w:color w:val="000000" w:themeColor="text1"/>
        </w:rPr>
        <w:t>subcláusula</w:t>
      </w:r>
      <w:proofErr w:type="spellEnd"/>
      <w:r w:rsidR="00065A15">
        <w:rPr>
          <w:rFonts w:ascii="Garamond" w:eastAsia="Garamond" w:hAnsi="Garamond" w:cs="Garamond"/>
          <w:color w:val="000000" w:themeColor="text1"/>
        </w:rPr>
        <w:t xml:space="preserve"> 16</w:t>
      </w:r>
      <w:r w:rsidRPr="000D511B">
        <w:rPr>
          <w:rFonts w:ascii="Garamond" w:eastAsia="Garamond" w:hAnsi="Garamond" w:cs="Garamond"/>
          <w:color w:val="000000" w:themeColor="text1"/>
        </w:rPr>
        <w:t>ª</w:t>
      </w:r>
      <w:r w:rsidR="23BF23C9" w:rsidRPr="000D511B">
        <w:rPr>
          <w:rFonts w:ascii="Garamond" w:eastAsia="Garamond" w:hAnsi="Garamond" w:cs="Garamond"/>
          <w:color w:val="000000" w:themeColor="text1"/>
        </w:rPr>
        <w:t>;</w:t>
      </w:r>
    </w:p>
    <w:p w14:paraId="7BD83393" w14:textId="66B126DC" w:rsidR="00653B17" w:rsidRPr="000D511B" w:rsidRDefault="23BF23C9" w:rsidP="00F026B4">
      <w:pPr>
        <w:pStyle w:val="PargrafodaLista"/>
        <w:numPr>
          <w:ilvl w:val="0"/>
          <w:numId w:val="2"/>
        </w:num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color w:val="000000" w:themeColor="text1"/>
        </w:rPr>
        <w:t>seguinte ao mês de término da vigência, na hipótese de não devolução do saldo em conta.</w:t>
      </w:r>
    </w:p>
    <w:p w14:paraId="3D35B4C1" w14:textId="6C9163E9" w:rsidR="00653B17" w:rsidRPr="000D511B" w:rsidRDefault="00653B17" w:rsidP="2F5D28C9">
      <w:pPr>
        <w:pBdr>
          <w:top w:val="nil"/>
          <w:left w:val="nil"/>
          <w:bottom w:val="nil"/>
          <w:right w:val="nil"/>
          <w:between w:val="nil"/>
        </w:pBdr>
        <w:spacing w:line="240" w:lineRule="auto"/>
        <w:rPr>
          <w:rFonts w:ascii="Garamond" w:eastAsia="Garamond" w:hAnsi="Garamond" w:cs="Garamond"/>
          <w:color w:val="000000" w:themeColor="text1"/>
        </w:rPr>
      </w:pPr>
    </w:p>
    <w:p w14:paraId="49C3E4F6" w14:textId="241EA07D" w:rsidR="00653B17" w:rsidRPr="00B07E6D" w:rsidRDefault="00553CCB" w:rsidP="4EDB94BD">
      <w:pPr>
        <w:spacing w:line="240" w:lineRule="auto"/>
        <w:rPr>
          <w:rFonts w:ascii="Garamond" w:eastAsia="Garamond" w:hAnsi="Garamond" w:cs="Garamond"/>
        </w:rPr>
      </w:pPr>
      <w:r w:rsidRPr="00553CCB">
        <w:rPr>
          <w:rFonts w:ascii="Garamond" w:eastAsia="Garamond" w:hAnsi="Garamond" w:cs="Garamond"/>
          <w:b/>
          <w:color w:val="000000" w:themeColor="text1"/>
        </w:rPr>
        <w:t>SUBCLÁUSULA 20ª:</w:t>
      </w:r>
      <w:r w:rsidR="38E14849" w:rsidRPr="57FF0120">
        <w:rPr>
          <w:rFonts w:ascii="Garamond" w:eastAsia="Garamond" w:hAnsi="Garamond" w:cs="Garamond"/>
          <w:color w:val="000000" w:themeColor="text1"/>
        </w:rPr>
        <w:t xml:space="preserve">   </w:t>
      </w:r>
      <w:r w:rsidR="45EC450C" w:rsidRPr="57FF0120">
        <w:rPr>
          <w:rFonts w:ascii="Garamond" w:eastAsia="Garamond" w:hAnsi="Garamond" w:cs="Garamond"/>
          <w:color w:val="000000" w:themeColor="text1"/>
        </w:rPr>
        <w:t xml:space="preserve">Deverão ser contabilizados nos cálculos de que trata </w:t>
      </w:r>
      <w:r w:rsidR="5A5BBD95" w:rsidRPr="57FF0120">
        <w:rPr>
          <w:rFonts w:ascii="Garamond" w:eastAsia="Garamond" w:hAnsi="Garamond" w:cs="Garamond"/>
          <w:color w:val="000000" w:themeColor="text1"/>
        </w:rPr>
        <w:t xml:space="preserve">a </w:t>
      </w:r>
      <w:proofErr w:type="spellStart"/>
      <w:r w:rsidR="2C31A0BC" w:rsidRPr="57FF0120">
        <w:rPr>
          <w:rFonts w:ascii="Garamond" w:eastAsia="Garamond" w:hAnsi="Garamond" w:cs="Garamond"/>
          <w:color w:val="000000" w:themeColor="text1"/>
        </w:rPr>
        <w:t>subcláusula</w:t>
      </w:r>
      <w:proofErr w:type="spellEnd"/>
      <w:r w:rsidR="2C31A0BC" w:rsidRPr="57FF0120">
        <w:rPr>
          <w:rFonts w:ascii="Garamond" w:eastAsia="Garamond" w:hAnsi="Garamond" w:cs="Garamond"/>
          <w:color w:val="000000" w:themeColor="text1"/>
        </w:rPr>
        <w:t xml:space="preserve"> </w:t>
      </w:r>
      <w:r w:rsidR="07B1B34A" w:rsidRPr="57FF0120">
        <w:rPr>
          <w:rFonts w:ascii="Garamond" w:eastAsia="Garamond" w:hAnsi="Garamond" w:cs="Garamond"/>
          <w:color w:val="000000" w:themeColor="text1"/>
        </w:rPr>
        <w:t>1</w:t>
      </w:r>
      <w:r w:rsidR="00065A15">
        <w:rPr>
          <w:rFonts w:ascii="Garamond" w:eastAsia="Garamond" w:hAnsi="Garamond" w:cs="Garamond"/>
          <w:color w:val="000000" w:themeColor="text1"/>
        </w:rPr>
        <w:t>6</w:t>
      </w:r>
      <w:r w:rsidR="07B1B34A" w:rsidRPr="57FF0120">
        <w:rPr>
          <w:rFonts w:ascii="Garamond" w:eastAsia="Garamond" w:hAnsi="Garamond" w:cs="Garamond"/>
          <w:color w:val="000000" w:themeColor="text1"/>
        </w:rPr>
        <w:t>ª</w:t>
      </w:r>
      <w:r w:rsidR="421124E5" w:rsidRPr="57FF0120">
        <w:rPr>
          <w:rFonts w:ascii="Garamond" w:eastAsia="Garamond" w:hAnsi="Garamond" w:cs="Garamond"/>
          <w:color w:val="000000" w:themeColor="text1"/>
        </w:rPr>
        <w:t xml:space="preserve"> </w:t>
      </w:r>
      <w:r w:rsidR="432F8589" w:rsidRPr="57FF0120">
        <w:rPr>
          <w:rFonts w:ascii="Garamond" w:eastAsia="Garamond" w:hAnsi="Garamond" w:cs="Garamond"/>
          <w:color w:val="000000" w:themeColor="text1"/>
        </w:rPr>
        <w:t>e</w:t>
      </w:r>
      <w:r w:rsidR="5574F62E" w:rsidRPr="57FF0120">
        <w:rPr>
          <w:rFonts w:ascii="Garamond" w:eastAsia="Garamond" w:hAnsi="Garamond" w:cs="Garamond"/>
          <w:color w:val="000000" w:themeColor="text1"/>
        </w:rPr>
        <w:t>ventuais</w:t>
      </w:r>
      <w:r w:rsidR="432F8589" w:rsidRPr="57FF0120">
        <w:rPr>
          <w:rFonts w:ascii="Garamond" w:eastAsia="Garamond" w:hAnsi="Garamond" w:cs="Garamond"/>
          <w:color w:val="000000" w:themeColor="text1"/>
        </w:rPr>
        <w:t xml:space="preserve"> </w:t>
      </w:r>
      <w:r w:rsidR="5574F62E" w:rsidRPr="57FF0120">
        <w:rPr>
          <w:rFonts w:ascii="Garamond" w:eastAsia="Garamond" w:hAnsi="Garamond" w:cs="Garamond"/>
          <w:color w:val="000000" w:themeColor="text1"/>
        </w:rPr>
        <w:t xml:space="preserve">valores já devolvidos pelo </w:t>
      </w:r>
      <w:r w:rsidR="432F8589" w:rsidRPr="57FF0120">
        <w:rPr>
          <w:rFonts w:ascii="Garamond" w:eastAsia="Garamond" w:hAnsi="Garamond" w:cs="Garamond"/>
          <w:color w:val="000000" w:themeColor="text1"/>
        </w:rPr>
        <w:t xml:space="preserve">SSA PARCEIRO </w:t>
      </w:r>
      <w:r w:rsidR="5574F62E" w:rsidRPr="57FF0120">
        <w:rPr>
          <w:rFonts w:ascii="Garamond" w:eastAsia="Garamond" w:hAnsi="Garamond" w:cs="Garamond"/>
          <w:color w:val="000000" w:themeColor="text1"/>
        </w:rPr>
        <w:t xml:space="preserve">e antes do envio da notificação em que constará os valores apurados de </w:t>
      </w:r>
      <w:proofErr w:type="spellStart"/>
      <w:r w:rsidR="5574F62E" w:rsidRPr="57FF0120">
        <w:rPr>
          <w:rFonts w:ascii="Garamond" w:eastAsia="Garamond" w:hAnsi="Garamond" w:cs="Garamond"/>
          <w:color w:val="000000" w:themeColor="text1"/>
        </w:rPr>
        <w:t>dano</w:t>
      </w:r>
      <w:proofErr w:type="spellEnd"/>
      <w:r w:rsidR="5574F62E" w:rsidRPr="57FF0120">
        <w:rPr>
          <w:rFonts w:ascii="Garamond" w:eastAsia="Garamond" w:hAnsi="Garamond" w:cs="Garamond"/>
          <w:color w:val="000000" w:themeColor="text1"/>
        </w:rPr>
        <w:t xml:space="preserve"> ao erário, atualizando-se os valores já devolvidos pela Taxa Selic, disponibilizada no sítio eletrônico </w:t>
      </w:r>
      <w:hyperlink r:id="rId20">
        <w:r w:rsidR="5574F62E" w:rsidRPr="57FF0120">
          <w:rPr>
            <w:rStyle w:val="Hyperlink"/>
            <w:rFonts w:ascii="Garamond" w:eastAsia="Garamond" w:hAnsi="Garamond" w:cs="Garamond"/>
            <w:color w:val="000000" w:themeColor="text1"/>
          </w:rPr>
          <w:t>www.receita.fazenda.gov.br</w:t>
        </w:r>
      </w:hyperlink>
      <w:r w:rsidR="5574F62E" w:rsidRPr="57FF0120">
        <w:rPr>
          <w:rFonts w:ascii="Garamond" w:eastAsia="Garamond" w:hAnsi="Garamond" w:cs="Garamond"/>
          <w:color w:val="000000" w:themeColor="text1"/>
        </w:rPr>
        <w:t>, tabela “Taxa de Juros Selic Acumulada Mensalmente”, considerando a taxa constante da tabela correspondente ao mês em que o recurso foi devolvido.</w:t>
      </w:r>
    </w:p>
    <w:p w14:paraId="640983AB" w14:textId="14CB14A5" w:rsidR="00653B17" w:rsidRPr="000D511B" w:rsidRDefault="00653B17" w:rsidP="2F5D28C9">
      <w:pPr>
        <w:spacing w:line="240" w:lineRule="auto"/>
        <w:rPr>
          <w:rFonts w:ascii="Garamond" w:eastAsia="Garamond" w:hAnsi="Garamond" w:cs="Garamond"/>
        </w:rPr>
      </w:pPr>
    </w:p>
    <w:p w14:paraId="74A8D318" w14:textId="7E2CECCD" w:rsidR="00653B17" w:rsidRPr="000D511B" w:rsidRDefault="04513091" w:rsidP="4EDB94BD">
      <w:pPr>
        <w:spacing w:line="240" w:lineRule="auto"/>
        <w:rPr>
          <w:rFonts w:ascii="Garamond" w:eastAsia="Garamond" w:hAnsi="Garamond" w:cs="Garamond"/>
        </w:rPr>
      </w:pPr>
      <w:r w:rsidRPr="00553CCB">
        <w:rPr>
          <w:rFonts w:ascii="Garamond" w:eastAsia="Garamond" w:hAnsi="Garamond" w:cs="Garamond"/>
          <w:b/>
          <w:color w:val="000000" w:themeColor="text1"/>
        </w:rPr>
        <w:t>SUBCLÁUSULA 21ª</w:t>
      </w:r>
      <w:r w:rsidR="00553CCB" w:rsidRPr="00553CCB">
        <w:rPr>
          <w:rFonts w:ascii="Garamond" w:eastAsia="Garamond" w:hAnsi="Garamond" w:cs="Garamond"/>
          <w:b/>
          <w:color w:val="000000" w:themeColor="text1"/>
        </w:rPr>
        <w:t>:</w:t>
      </w:r>
      <w:r w:rsidRPr="4EDB94BD">
        <w:rPr>
          <w:rFonts w:ascii="Garamond" w:eastAsia="Garamond" w:hAnsi="Garamond" w:cs="Garamond"/>
          <w:color w:val="000000" w:themeColor="text1"/>
        </w:rPr>
        <w:t xml:space="preserve">     </w:t>
      </w:r>
      <w:r w:rsidR="7631AF83" w:rsidRPr="28DBFB0A">
        <w:rPr>
          <w:rFonts w:ascii="Garamond" w:eastAsia="Garamond" w:hAnsi="Garamond" w:cs="Garamond"/>
          <w:color w:val="000000" w:themeColor="text1"/>
        </w:rPr>
        <w:t>Na hipótese de a análise da prestação de contas não ser concluída dentro do</w:t>
      </w:r>
      <w:r w:rsidR="46822F8E" w:rsidRPr="1E742D12">
        <w:rPr>
          <w:rFonts w:ascii="Garamond" w:eastAsia="Garamond" w:hAnsi="Garamond" w:cs="Garamond"/>
          <w:color w:val="000000" w:themeColor="text1"/>
        </w:rPr>
        <w:t xml:space="preserve"> </w:t>
      </w:r>
      <w:r w:rsidR="5FADD35D" w:rsidRPr="000D511B">
        <w:rPr>
          <w:rFonts w:ascii="Garamond" w:eastAsia="Garamond" w:hAnsi="Garamond" w:cs="Garamond"/>
          <w:color w:val="000000" w:themeColor="text1"/>
        </w:rPr>
        <w:t xml:space="preserve">prazo previsto neste </w:t>
      </w:r>
      <w:r w:rsidR="006E11F1">
        <w:rPr>
          <w:rFonts w:ascii="Garamond" w:eastAsia="Garamond" w:hAnsi="Garamond" w:cs="Garamond"/>
          <w:color w:val="000000" w:themeColor="text1"/>
        </w:rPr>
        <w:t>CONTRATO DE GESTÃO</w:t>
      </w:r>
      <w:r w:rsidR="5FADD35D" w:rsidRPr="000D511B">
        <w:rPr>
          <w:rFonts w:ascii="Garamond" w:eastAsia="Garamond" w:hAnsi="Garamond" w:cs="Garamond"/>
          <w:color w:val="000000" w:themeColor="text1"/>
        </w:rPr>
        <w:t xml:space="preserve">, sendo o atraso ocasionado por fatos não imputados ao próprio </w:t>
      </w:r>
      <w:r w:rsidR="001E38C1">
        <w:rPr>
          <w:rFonts w:ascii="Garamond" w:eastAsia="Garamond" w:hAnsi="Garamond" w:cs="Garamond"/>
          <w:color w:val="000000" w:themeColor="text1"/>
        </w:rPr>
        <w:t>SSA PARCEIRO</w:t>
      </w:r>
      <w:r w:rsidR="5FADD35D" w:rsidRPr="000D511B">
        <w:rPr>
          <w:rFonts w:ascii="Garamond" w:eastAsia="Garamond" w:hAnsi="Garamond" w:cs="Garamond"/>
          <w:color w:val="000000" w:themeColor="text1"/>
        </w:rPr>
        <w:t xml:space="preserve"> ou seus representantes, fica vedada a incidência de juros de mora sobre o valor a ser devolvido no período compreendido entre o final do prazo regulamentar para análise da prestação de contas e a data em que foi ultimada a apreciação da prestação de contas pelo OEEP, incidindo no referido período, para fins de atualização monetária, a variação anual do IPCA, calculado pela Fundação Instituto Brasileiro de Geografia e Estatística – IBGE.</w:t>
      </w:r>
    </w:p>
    <w:p w14:paraId="555D9015" w14:textId="4E7019C0" w:rsidR="00653B17" w:rsidRPr="000D511B" w:rsidRDefault="00653B17" w:rsidP="2F5D28C9">
      <w:pPr>
        <w:spacing w:line="240" w:lineRule="auto"/>
      </w:pPr>
    </w:p>
    <w:p w14:paraId="1B88C30F" w14:textId="37532556" w:rsidR="00653B17" w:rsidRPr="00D57F68" w:rsidRDefault="75836163" w:rsidP="4EDB94BD">
      <w:pPr>
        <w:spacing w:line="240" w:lineRule="auto"/>
        <w:rPr>
          <w:rFonts w:ascii="Garamond" w:eastAsia="Garamond" w:hAnsi="Garamond" w:cs="Garamond"/>
        </w:rPr>
      </w:pPr>
      <w:r w:rsidRPr="00274DD3">
        <w:rPr>
          <w:rFonts w:ascii="Garamond" w:eastAsia="Garamond" w:hAnsi="Garamond" w:cs="Garamond"/>
          <w:b/>
          <w:color w:val="000000" w:themeColor="text1"/>
        </w:rPr>
        <w:t>SUBCLÁUSULA 22ª</w:t>
      </w:r>
      <w:r w:rsidR="00274DD3" w:rsidRPr="00274DD3">
        <w:rPr>
          <w:rFonts w:ascii="Garamond" w:eastAsia="Garamond" w:hAnsi="Garamond" w:cs="Garamond"/>
          <w:b/>
          <w:color w:val="000000" w:themeColor="text1"/>
        </w:rPr>
        <w:t>:</w:t>
      </w:r>
      <w:r w:rsidRPr="4EDB94BD">
        <w:rPr>
          <w:rFonts w:ascii="Garamond" w:eastAsia="Garamond" w:hAnsi="Garamond" w:cs="Garamond"/>
          <w:color w:val="000000" w:themeColor="text1"/>
        </w:rPr>
        <w:t xml:space="preserve">    </w:t>
      </w:r>
      <w:r w:rsidR="7631AF83" w:rsidRPr="28DBFB0A">
        <w:rPr>
          <w:rFonts w:ascii="Garamond" w:eastAsia="Garamond" w:hAnsi="Garamond" w:cs="Garamond"/>
          <w:color w:val="000000" w:themeColor="text1"/>
        </w:rPr>
        <w:t xml:space="preserve">Na hipótese de ser necessário restituir ao </w:t>
      </w:r>
      <w:r w:rsidR="505A63A7" w:rsidRPr="28DBFB0A">
        <w:rPr>
          <w:rFonts w:ascii="Garamond" w:eastAsia="Garamond" w:hAnsi="Garamond" w:cs="Garamond"/>
          <w:color w:val="000000" w:themeColor="text1"/>
        </w:rPr>
        <w:t>SSA PARCEIRO</w:t>
      </w:r>
      <w:r w:rsidR="7631AF83" w:rsidRPr="28DBFB0A">
        <w:rPr>
          <w:rFonts w:ascii="Garamond" w:eastAsia="Garamond" w:hAnsi="Garamond" w:cs="Garamond"/>
          <w:color w:val="000000" w:themeColor="text1"/>
        </w:rPr>
        <w:t xml:space="preserve"> recurso devolvido a</w:t>
      </w:r>
      <w:r w:rsidR="4DE83820" w:rsidRPr="1E742D12">
        <w:rPr>
          <w:rFonts w:ascii="Garamond" w:eastAsia="Garamond" w:hAnsi="Garamond" w:cs="Garamond"/>
          <w:color w:val="000000" w:themeColor="text1"/>
        </w:rPr>
        <w:t xml:space="preserve"> </w:t>
      </w:r>
      <w:r w:rsidR="5FADD35D" w:rsidRPr="00D57F68">
        <w:rPr>
          <w:rFonts w:ascii="Garamond" w:eastAsia="Garamond" w:hAnsi="Garamond" w:cs="Garamond"/>
          <w:color w:val="000000" w:themeColor="text1"/>
        </w:rPr>
        <w:t>mais</w:t>
      </w:r>
      <w:r w:rsidR="00D57F68" w:rsidRPr="00D57F68">
        <w:rPr>
          <w:rFonts w:ascii="Garamond" w:eastAsia="Garamond" w:hAnsi="Garamond" w:cs="Garamond"/>
          <w:color w:val="000000" w:themeColor="text1"/>
        </w:rPr>
        <w:t xml:space="preserve"> </w:t>
      </w:r>
      <w:r w:rsidR="5FADD35D" w:rsidRPr="00D57F68">
        <w:rPr>
          <w:rFonts w:ascii="Garamond" w:eastAsia="Garamond" w:hAnsi="Garamond" w:cs="Garamond"/>
          <w:color w:val="000000" w:themeColor="text1"/>
        </w:rPr>
        <w:t>por ele, esse deve ser atualizado monetariamente, desde a data da devolução, pelo IPCA-E, calculado pela IBGE.</w:t>
      </w:r>
    </w:p>
    <w:p w14:paraId="697208B2" w14:textId="532F077F" w:rsidR="00653B17" w:rsidRPr="000D511B" w:rsidRDefault="00653B17" w:rsidP="2F5D28C9">
      <w:pPr>
        <w:spacing w:line="240" w:lineRule="auto"/>
      </w:pPr>
    </w:p>
    <w:p w14:paraId="684CBD7A" w14:textId="505075CA" w:rsidR="00653B17" w:rsidRPr="000D511B" w:rsidRDefault="6C9AA8CA" w:rsidP="4EDB94BD">
      <w:pPr>
        <w:spacing w:line="240" w:lineRule="auto"/>
        <w:rPr>
          <w:rFonts w:ascii="Garamond" w:eastAsia="Garamond" w:hAnsi="Garamond" w:cs="Garamond"/>
        </w:rPr>
      </w:pPr>
      <w:r w:rsidRPr="00274DD3">
        <w:rPr>
          <w:rFonts w:ascii="Garamond" w:eastAsia="Garamond" w:hAnsi="Garamond" w:cs="Garamond"/>
          <w:b/>
          <w:color w:val="000000" w:themeColor="text1"/>
        </w:rPr>
        <w:t>SUBCLÁUSULA 23ª</w:t>
      </w:r>
      <w:r w:rsidR="00274DD3" w:rsidRPr="00274DD3">
        <w:rPr>
          <w:rFonts w:ascii="Garamond" w:eastAsia="Garamond" w:hAnsi="Garamond" w:cs="Garamond"/>
          <w:b/>
          <w:color w:val="000000" w:themeColor="text1"/>
        </w:rPr>
        <w:t>:</w:t>
      </w:r>
      <w:r w:rsidRPr="4EDB94BD">
        <w:rPr>
          <w:rFonts w:ascii="Garamond" w:eastAsia="Garamond" w:hAnsi="Garamond" w:cs="Garamond"/>
          <w:color w:val="000000" w:themeColor="text1"/>
        </w:rPr>
        <w:t xml:space="preserve">   </w:t>
      </w:r>
      <w:r w:rsidR="7631AF83" w:rsidRPr="28DBFB0A">
        <w:rPr>
          <w:rFonts w:ascii="Garamond" w:eastAsia="Garamond" w:hAnsi="Garamond" w:cs="Garamond"/>
          <w:color w:val="000000" w:themeColor="text1"/>
        </w:rPr>
        <w:t>A critério do OEEP, poderá ser realizada a compensação total ou parcial</w:t>
      </w:r>
      <w:r w:rsidR="100F9CD2" w:rsidRPr="1E742D12">
        <w:rPr>
          <w:rFonts w:ascii="Garamond" w:eastAsia="Garamond" w:hAnsi="Garamond" w:cs="Garamond"/>
          <w:color w:val="000000" w:themeColor="text1"/>
        </w:rPr>
        <w:t xml:space="preserve"> </w:t>
      </w:r>
      <w:r w:rsidR="5FADD35D" w:rsidRPr="000D511B">
        <w:rPr>
          <w:rFonts w:ascii="Garamond" w:eastAsia="Garamond" w:hAnsi="Garamond" w:cs="Garamond"/>
          <w:color w:val="000000" w:themeColor="text1"/>
        </w:rPr>
        <w:t>entre os débitos de que trata esse artigo com créditos eventualmente devidos pelo OEEP ao SSA PARCEIRO, decorrentes do mesmo CONTRATO DE GESTÃO.</w:t>
      </w:r>
    </w:p>
    <w:p w14:paraId="69FF01DA" w14:textId="4B5C36D2" w:rsidR="00653B17" w:rsidRPr="000D511B" w:rsidRDefault="00653B17" w:rsidP="2F5D28C9">
      <w:pPr>
        <w:spacing w:line="240" w:lineRule="auto"/>
      </w:pPr>
    </w:p>
    <w:p w14:paraId="0F42528E" w14:textId="3CB6E44D" w:rsidR="00653B17" w:rsidRPr="000D511B" w:rsidRDefault="00653B17" w:rsidP="2F5D28C9">
      <w:pPr>
        <w:pBdr>
          <w:top w:val="nil"/>
          <w:left w:val="nil"/>
          <w:bottom w:val="nil"/>
          <w:right w:val="nil"/>
          <w:between w:val="nil"/>
        </w:pBdr>
        <w:spacing w:line="240" w:lineRule="auto"/>
        <w:rPr>
          <w:rFonts w:ascii="Garamond" w:eastAsia="Garamond" w:hAnsi="Garamond" w:cs="Garamond"/>
          <w:b/>
          <w:bCs/>
        </w:rPr>
      </w:pPr>
    </w:p>
    <w:p w14:paraId="65A5299E" w14:textId="7285A7EC" w:rsidR="00653B17" w:rsidRPr="001233B4" w:rsidRDefault="1F3E5607" w:rsidP="00423C68">
      <w:pPr>
        <w:numPr>
          <w:ilvl w:val="0"/>
          <w:numId w:val="13"/>
        </w:numPr>
        <w:pBdr>
          <w:top w:val="nil"/>
          <w:left w:val="nil"/>
          <w:bottom w:val="nil"/>
          <w:right w:val="nil"/>
          <w:between w:val="nil"/>
        </w:pBdr>
        <w:spacing w:line="240" w:lineRule="auto"/>
        <w:jc w:val="center"/>
        <w:rPr>
          <w:rFonts w:ascii="Garamond" w:hAnsi="Garamond"/>
          <w:b/>
          <w:color w:val="FF0000"/>
        </w:rPr>
      </w:pPr>
      <w:r w:rsidRPr="001233B4">
        <w:rPr>
          <w:rFonts w:ascii="Garamond" w:hAnsi="Garamond"/>
          <w:b/>
          <w:color w:val="FF0000"/>
        </w:rPr>
        <w:t>DOS SERVIDORES CEDIDOS</w:t>
      </w:r>
      <w:r w:rsidR="78F6C0FE" w:rsidRPr="001233B4">
        <w:rPr>
          <w:rFonts w:ascii="Garamond" w:hAnsi="Garamond"/>
          <w:b/>
          <w:color w:val="FF0000"/>
        </w:rPr>
        <w:t xml:space="preserve"> AO SSA</w:t>
      </w:r>
    </w:p>
    <w:p w14:paraId="2A10CB22" w14:textId="414F4E1A" w:rsidR="00653B17" w:rsidRPr="000D511B" w:rsidRDefault="00653B17" w:rsidP="2F5D28C9">
      <w:pPr>
        <w:spacing w:line="240" w:lineRule="auto"/>
        <w:jc w:val="center"/>
        <w:rPr>
          <w:rFonts w:ascii="Garamond" w:eastAsia="Garamond" w:hAnsi="Garamond" w:cs="Garamond"/>
          <w:color w:val="FF0000"/>
        </w:rPr>
      </w:pPr>
    </w:p>
    <w:p w14:paraId="0C08465A" w14:textId="7DF5E5CD" w:rsidR="00653B17" w:rsidRPr="001233B4" w:rsidRDefault="3B089DA8" w:rsidP="001233B4">
      <w:pPr>
        <w:rPr>
          <w:rFonts w:ascii="Garamond" w:hAnsi="Garamond"/>
          <w:color w:val="FF0000"/>
        </w:rPr>
      </w:pPr>
      <w:r w:rsidRPr="001233B4">
        <w:rPr>
          <w:rFonts w:ascii="Garamond" w:hAnsi="Garamond"/>
          <w:color w:val="FF0000"/>
        </w:rPr>
        <w:t xml:space="preserve">A cessão especial de servidores </w:t>
      </w:r>
      <w:r w:rsidR="6C10A204" w:rsidRPr="001233B4">
        <w:rPr>
          <w:rFonts w:ascii="Garamond" w:hAnsi="Garamond"/>
          <w:color w:val="FF0000"/>
        </w:rPr>
        <w:t>públicos</w:t>
      </w:r>
      <w:r w:rsidRPr="001233B4">
        <w:rPr>
          <w:rFonts w:ascii="Garamond" w:hAnsi="Garamond"/>
          <w:color w:val="FF0000"/>
        </w:rPr>
        <w:t xml:space="preserve"> ao SSA PARCEIRO observará s regras estabelecidas no art. 10</w:t>
      </w:r>
      <w:r w:rsidR="142881D8" w:rsidRPr="001233B4">
        <w:rPr>
          <w:rFonts w:ascii="Garamond" w:hAnsi="Garamond"/>
          <w:color w:val="FF0000"/>
        </w:rPr>
        <w:t>1-A</w:t>
      </w:r>
      <w:r w:rsidRPr="001233B4">
        <w:rPr>
          <w:rFonts w:ascii="Garamond" w:hAnsi="Garamond"/>
          <w:color w:val="FF0000"/>
        </w:rPr>
        <w:t xml:space="preserve"> da Lei nº 23.081/2018, observada a legislação específica </w:t>
      </w:r>
      <w:r w:rsidR="0BC86AF0" w:rsidRPr="001233B4">
        <w:rPr>
          <w:rFonts w:ascii="Garamond" w:hAnsi="Garamond"/>
          <w:color w:val="FF0000"/>
        </w:rPr>
        <w:t>da carreira do servidor cedido.</w:t>
      </w:r>
    </w:p>
    <w:p w14:paraId="46DBC3E4" w14:textId="689CEA5B" w:rsidR="6C4A9B1E" w:rsidRPr="000D511B" w:rsidRDefault="6C4A9B1E" w:rsidP="6C4A9B1E">
      <w:pPr>
        <w:spacing w:line="240" w:lineRule="auto"/>
        <w:rPr>
          <w:rFonts w:ascii="Garamond" w:eastAsia="Garamond" w:hAnsi="Garamond" w:cs="Garamond"/>
          <w:color w:val="FF0000"/>
        </w:rPr>
      </w:pPr>
    </w:p>
    <w:p w14:paraId="041034C2" w14:textId="2C207AED" w:rsidR="00653B17" w:rsidRPr="000D511B" w:rsidRDefault="00653B17" w:rsidP="70414EC5">
      <w:pPr>
        <w:spacing w:line="240" w:lineRule="auto"/>
        <w:rPr>
          <w:rFonts w:ascii="Garamond" w:eastAsia="Garamond" w:hAnsi="Garamond" w:cs="Garamond"/>
          <w:b/>
          <w:bCs/>
          <w:color w:val="FF0000"/>
        </w:rPr>
      </w:pPr>
    </w:p>
    <w:p w14:paraId="58965E06" w14:textId="5FCF8F6A" w:rsidR="00653B17" w:rsidRPr="001233B4" w:rsidRDefault="7E016DB9" w:rsidP="006C79D3">
      <w:pPr>
        <w:pStyle w:val="PargrafodaLista"/>
        <w:numPr>
          <w:ilvl w:val="0"/>
          <w:numId w:val="38"/>
        </w:numPr>
        <w:pBdr>
          <w:top w:val="nil"/>
          <w:left w:val="nil"/>
          <w:bottom w:val="nil"/>
          <w:right w:val="nil"/>
          <w:between w:val="nil"/>
        </w:pBdr>
        <w:spacing w:line="240" w:lineRule="auto"/>
        <w:rPr>
          <w:rFonts w:ascii="Garamond" w:hAnsi="Garamond"/>
          <w:color w:val="FF0000"/>
        </w:rPr>
      </w:pPr>
      <w:r w:rsidRPr="001233B4">
        <w:rPr>
          <w:rFonts w:ascii="Garamond" w:hAnsi="Garamond"/>
          <w:color w:val="FF0000"/>
        </w:rPr>
        <w:t>A cessão especial de servidores públicos será sempre condicionada à anuência</w:t>
      </w:r>
    </w:p>
    <w:p w14:paraId="2272F9BF" w14:textId="518D8793" w:rsidR="00E97C3C" w:rsidRPr="001233B4" w:rsidRDefault="52041BDF" w:rsidP="001233B4">
      <w:pPr>
        <w:rPr>
          <w:rFonts w:ascii="Garamond" w:hAnsi="Garamond"/>
          <w:color w:val="FF0000"/>
        </w:rPr>
      </w:pPr>
      <w:r w:rsidRPr="001233B4">
        <w:rPr>
          <w:rFonts w:ascii="Garamond" w:hAnsi="Garamond"/>
          <w:color w:val="FF0000"/>
        </w:rPr>
        <w:t>do servidor, nos termos do § 13 do art. 14 da Constituição do Estado.</w:t>
      </w:r>
    </w:p>
    <w:p w14:paraId="640B1FD1" w14:textId="77777777" w:rsidR="000927AD" w:rsidRPr="000D511B" w:rsidRDefault="000927AD" w:rsidP="70414EC5">
      <w:pPr>
        <w:pBdr>
          <w:top w:val="nil"/>
          <w:left w:val="nil"/>
          <w:bottom w:val="nil"/>
          <w:right w:val="nil"/>
          <w:between w:val="nil"/>
        </w:pBdr>
        <w:spacing w:line="240" w:lineRule="auto"/>
        <w:rPr>
          <w:rFonts w:ascii="Garamond" w:eastAsia="Garamond" w:hAnsi="Garamond" w:cs="Garamond"/>
          <w:color w:val="FF0000"/>
        </w:rPr>
      </w:pPr>
    </w:p>
    <w:p w14:paraId="27C2F6D1" w14:textId="77777777" w:rsidR="00847E54" w:rsidRPr="00847E54" w:rsidRDefault="001233B4" w:rsidP="00CA288B">
      <w:pPr>
        <w:pStyle w:val="PargrafodaLista"/>
        <w:numPr>
          <w:ilvl w:val="0"/>
          <w:numId w:val="38"/>
        </w:numPr>
        <w:pBdr>
          <w:top w:val="nil"/>
          <w:left w:val="nil"/>
          <w:bottom w:val="nil"/>
          <w:right w:val="nil"/>
          <w:between w:val="nil"/>
        </w:pBdr>
        <w:spacing w:line="240" w:lineRule="auto"/>
        <w:rPr>
          <w:rFonts w:ascii="Garamond" w:eastAsia="Garamond" w:hAnsi="Garamond" w:cs="Garamond"/>
          <w:color w:val="FF0000"/>
        </w:rPr>
      </w:pPr>
      <w:r w:rsidRPr="00847E54">
        <w:rPr>
          <w:rFonts w:ascii="Garamond" w:hAnsi="Garamond"/>
          <w:color w:val="FF0000"/>
          <w:shd w:val="clear" w:color="auto" w:fill="FFFFFF"/>
        </w:rPr>
        <w:t xml:space="preserve">A cessão </w:t>
      </w:r>
      <w:r w:rsidR="752AECEE" w:rsidRPr="00847E54">
        <w:rPr>
          <w:rFonts w:ascii="Garamond" w:hAnsi="Garamond"/>
          <w:color w:val="FF0000"/>
          <w:shd w:val="clear" w:color="auto" w:fill="FFFFFF"/>
        </w:rPr>
        <w:t>especial de servidores públicos depende de previsão n</w:t>
      </w:r>
      <w:r w:rsidR="5EDA1301" w:rsidRPr="00847E54">
        <w:rPr>
          <w:rFonts w:ascii="Garamond" w:hAnsi="Garamond"/>
          <w:color w:val="FF0000"/>
          <w:shd w:val="clear" w:color="auto" w:fill="FFFFFF"/>
        </w:rPr>
        <w:t>este</w:t>
      </w:r>
    </w:p>
    <w:p w14:paraId="39F8B706" w14:textId="7DE726A8" w:rsidR="000927AD" w:rsidRPr="00847E54" w:rsidRDefault="7632A610" w:rsidP="00847E54">
      <w:pPr>
        <w:pBdr>
          <w:top w:val="nil"/>
          <w:left w:val="nil"/>
          <w:bottom w:val="nil"/>
          <w:right w:val="nil"/>
          <w:between w:val="nil"/>
        </w:pBdr>
        <w:spacing w:line="240" w:lineRule="auto"/>
        <w:rPr>
          <w:rFonts w:ascii="Garamond" w:eastAsia="Garamond" w:hAnsi="Garamond" w:cs="Garamond"/>
          <w:color w:val="FF0000"/>
        </w:rPr>
      </w:pPr>
      <w:r w:rsidRPr="00847E54">
        <w:rPr>
          <w:rFonts w:ascii="Garamond" w:hAnsi="Garamond"/>
          <w:color w:val="FF0000"/>
          <w:shd w:val="clear" w:color="auto" w:fill="FFFFFF"/>
        </w:rPr>
        <w:t>CONTRATO</w:t>
      </w:r>
      <w:r w:rsidR="00F163A0" w:rsidRPr="00847E54">
        <w:rPr>
          <w:rFonts w:ascii="Garamond" w:hAnsi="Garamond"/>
          <w:color w:val="FF0000"/>
          <w:shd w:val="clear" w:color="auto" w:fill="FFFFFF"/>
        </w:rPr>
        <w:t xml:space="preserve"> </w:t>
      </w:r>
      <w:r w:rsidRPr="00847E54">
        <w:rPr>
          <w:rFonts w:ascii="Garamond" w:hAnsi="Garamond"/>
          <w:color w:val="FF0000"/>
          <w:shd w:val="clear" w:color="auto" w:fill="FFFFFF"/>
        </w:rPr>
        <w:t xml:space="preserve">DE GESTÃO, </w:t>
      </w:r>
      <w:r w:rsidR="182D5DED" w:rsidRPr="00847E54">
        <w:rPr>
          <w:rFonts w:ascii="Garamond" w:hAnsi="Garamond"/>
          <w:color w:val="FF0000"/>
          <w:shd w:val="clear" w:color="auto" w:fill="FFFFFF"/>
        </w:rPr>
        <w:t>e sua formalização obedecerá a procedimentos definidos na legislação específica.</w:t>
      </w:r>
    </w:p>
    <w:p w14:paraId="37009720" w14:textId="1592327B" w:rsidR="000927AD" w:rsidRPr="000D511B" w:rsidRDefault="000927AD" w:rsidP="000927AD">
      <w:pPr>
        <w:pBdr>
          <w:top w:val="nil"/>
          <w:left w:val="nil"/>
          <w:bottom w:val="nil"/>
          <w:right w:val="nil"/>
          <w:between w:val="nil"/>
        </w:pBdr>
        <w:spacing w:line="240" w:lineRule="auto"/>
        <w:rPr>
          <w:rFonts w:ascii="Garamond" w:eastAsia="Garamond" w:hAnsi="Garamond" w:cs="Garamond"/>
          <w:color w:val="FF0000"/>
        </w:rPr>
      </w:pPr>
    </w:p>
    <w:p w14:paraId="4709A603" w14:textId="0244F9FD" w:rsidR="00653B17" w:rsidRPr="000D511B" w:rsidRDefault="4843072B" w:rsidP="00F026B4">
      <w:pPr>
        <w:pStyle w:val="PargrafodaLista"/>
        <w:numPr>
          <w:ilvl w:val="0"/>
          <w:numId w:val="38"/>
        </w:numPr>
        <w:pBdr>
          <w:top w:val="nil"/>
          <w:left w:val="nil"/>
          <w:bottom w:val="nil"/>
          <w:right w:val="nil"/>
          <w:between w:val="nil"/>
        </w:pBdr>
        <w:spacing w:line="240" w:lineRule="auto"/>
        <w:rPr>
          <w:rFonts w:ascii="Garamond" w:eastAsia="Garamond" w:hAnsi="Garamond" w:cs="Garamond"/>
          <w:color w:val="FF0000"/>
        </w:rPr>
      </w:pPr>
      <w:r w:rsidRPr="000D511B">
        <w:rPr>
          <w:rFonts w:ascii="Garamond" w:eastAsia="Garamond" w:hAnsi="Garamond" w:cs="Garamond"/>
          <w:color w:val="FF0000"/>
        </w:rPr>
        <w:t>O SSA PARCEIRO realizará Avaliação de Desempenho Individual – ADI do</w:t>
      </w:r>
    </w:p>
    <w:p w14:paraId="115541C0" w14:textId="6EA2E09A" w:rsidR="00653B17" w:rsidRPr="000D511B" w:rsidRDefault="5047C3E8" w:rsidP="70414EC5">
      <w:pPr>
        <w:pBdr>
          <w:top w:val="nil"/>
          <w:left w:val="nil"/>
          <w:bottom w:val="nil"/>
          <w:right w:val="nil"/>
          <w:between w:val="nil"/>
        </w:pBdr>
        <w:spacing w:line="240" w:lineRule="auto"/>
        <w:rPr>
          <w:rFonts w:ascii="Garamond" w:eastAsia="Garamond" w:hAnsi="Garamond" w:cs="Garamond"/>
          <w:color w:val="FF0000"/>
        </w:rPr>
      </w:pPr>
      <w:r w:rsidRPr="000D511B">
        <w:rPr>
          <w:rFonts w:ascii="Garamond" w:eastAsia="Garamond" w:hAnsi="Garamond" w:cs="Garamond"/>
          <w:color w:val="FF0000"/>
        </w:rPr>
        <w:t>servidor público cedido, a qual conterá o Plano de Gestão do Desempenho Individual – PGDI e o Termo de Avaliação, nos termos do Decreto nº 44.559, de 29 de junho de 2007</w:t>
      </w:r>
      <w:r w:rsidR="6CB3330E" w:rsidRPr="000D511B">
        <w:rPr>
          <w:rFonts w:ascii="Garamond" w:eastAsia="Garamond" w:hAnsi="Garamond" w:cs="Garamond"/>
          <w:color w:val="FF0000"/>
        </w:rPr>
        <w:t>, contemplando a</w:t>
      </w:r>
      <w:r w:rsidR="6CB3330E" w:rsidRPr="000D511B">
        <w:rPr>
          <w:rFonts w:ascii="Poppins" w:eastAsia="Poppins" w:hAnsi="Poppins" w:cs="Poppins"/>
          <w:color w:val="FF0000"/>
        </w:rPr>
        <w:t xml:space="preserve"> </w:t>
      </w:r>
      <w:r w:rsidR="6CB3330E" w:rsidRPr="000D511B">
        <w:rPr>
          <w:rFonts w:ascii="Garamond" w:eastAsia="Garamond" w:hAnsi="Garamond" w:cs="Garamond"/>
          <w:color w:val="FF0000"/>
        </w:rPr>
        <w:t>relação das competências e das ações de desenvolvimento pertinentes, considerando as atividades do servidor público cedido, tendo como principal finalidade subsidiar o preenchimento do Termo de Avaliação ao final do período avaliatório</w:t>
      </w:r>
      <w:r w:rsidRPr="000D511B">
        <w:rPr>
          <w:rFonts w:ascii="Garamond" w:eastAsia="Garamond" w:hAnsi="Garamond" w:cs="Garamond"/>
          <w:color w:val="FF0000"/>
        </w:rPr>
        <w:t>.</w:t>
      </w:r>
    </w:p>
    <w:p w14:paraId="79A5FBA5" w14:textId="124C3ABC" w:rsidR="00653B17" w:rsidRPr="000D511B" w:rsidRDefault="068F4E80" w:rsidP="2F5D28C9">
      <w:pPr>
        <w:pBdr>
          <w:top w:val="nil"/>
          <w:left w:val="nil"/>
          <w:bottom w:val="nil"/>
          <w:right w:val="nil"/>
          <w:between w:val="nil"/>
        </w:pBdr>
        <w:spacing w:line="240" w:lineRule="auto"/>
        <w:rPr>
          <w:rFonts w:ascii="Garamond" w:eastAsia="Garamond" w:hAnsi="Garamond" w:cs="Garamond"/>
          <w:i/>
          <w:iCs/>
          <w:color w:val="FF0000"/>
        </w:rPr>
      </w:pPr>
      <w:r w:rsidRPr="000D511B">
        <w:rPr>
          <w:rFonts w:ascii="Garamond" w:eastAsia="Garamond" w:hAnsi="Garamond" w:cs="Garamond"/>
          <w:i/>
          <w:iCs/>
          <w:color w:val="FF0000"/>
        </w:rPr>
        <w:t xml:space="preserve">(Nota Explicativa: Manter </w:t>
      </w:r>
      <w:r w:rsidR="3E65A3D2" w:rsidRPr="000D511B">
        <w:rPr>
          <w:rFonts w:ascii="Garamond" w:eastAsia="Garamond" w:hAnsi="Garamond" w:cs="Garamond"/>
          <w:i/>
          <w:iCs/>
          <w:color w:val="FF0000"/>
        </w:rPr>
        <w:t xml:space="preserve">a previsão da Avaliação de Desempenho Individual – ADI </w:t>
      </w:r>
      <w:r w:rsidRPr="000D511B">
        <w:rPr>
          <w:rFonts w:ascii="Garamond" w:eastAsia="Garamond" w:hAnsi="Garamond" w:cs="Garamond"/>
          <w:i/>
          <w:iCs/>
          <w:color w:val="FF0000"/>
        </w:rPr>
        <w:t>quando for o caso)</w:t>
      </w:r>
      <w:r w:rsidR="75862BD5" w:rsidRPr="000D511B">
        <w:rPr>
          <w:rFonts w:ascii="Garamond" w:eastAsia="Garamond" w:hAnsi="Garamond" w:cs="Garamond"/>
          <w:i/>
          <w:iCs/>
          <w:color w:val="FF0000"/>
        </w:rPr>
        <w:t>.</w:t>
      </w:r>
    </w:p>
    <w:p w14:paraId="6F4C2E59" w14:textId="0D06D330" w:rsidR="00653B17" w:rsidRPr="000D511B" w:rsidRDefault="00653B17" w:rsidP="70414EC5">
      <w:pPr>
        <w:pBdr>
          <w:top w:val="nil"/>
          <w:left w:val="nil"/>
          <w:bottom w:val="nil"/>
          <w:right w:val="nil"/>
          <w:between w:val="nil"/>
        </w:pBdr>
        <w:spacing w:line="240" w:lineRule="auto"/>
        <w:rPr>
          <w:rFonts w:ascii="Garamond" w:eastAsia="Garamond" w:hAnsi="Garamond" w:cs="Garamond"/>
          <w:i/>
          <w:iCs/>
          <w:color w:val="FF0000"/>
        </w:rPr>
      </w:pPr>
    </w:p>
    <w:p w14:paraId="4FB49F35" w14:textId="06E0B019" w:rsidR="00653B17" w:rsidRPr="000D511B" w:rsidRDefault="309B3CF1" w:rsidP="00F026B4">
      <w:pPr>
        <w:pStyle w:val="PargrafodaLista"/>
        <w:numPr>
          <w:ilvl w:val="0"/>
          <w:numId w:val="38"/>
        </w:numPr>
        <w:pBdr>
          <w:top w:val="nil"/>
          <w:left w:val="nil"/>
          <w:bottom w:val="nil"/>
          <w:right w:val="nil"/>
          <w:between w:val="nil"/>
        </w:pBdr>
        <w:spacing w:line="240" w:lineRule="auto"/>
        <w:rPr>
          <w:rFonts w:ascii="Garamond" w:eastAsia="Garamond" w:hAnsi="Garamond" w:cs="Garamond"/>
          <w:color w:val="FF0000"/>
        </w:rPr>
      </w:pPr>
      <w:r w:rsidRPr="000D511B">
        <w:rPr>
          <w:rFonts w:ascii="Garamond" w:eastAsia="Garamond" w:hAnsi="Garamond" w:cs="Garamond"/>
          <w:color w:val="FF0000"/>
        </w:rPr>
        <w:t>Na hipótese de ocorrer desempenho insatisfatório obtido em ADI, em</w:t>
      </w:r>
    </w:p>
    <w:p w14:paraId="37EE7618" w14:textId="451E218F" w:rsidR="00653B17" w:rsidRPr="000D511B" w:rsidRDefault="3284A2A7" w:rsidP="70414EC5">
      <w:pPr>
        <w:pBdr>
          <w:top w:val="nil"/>
          <w:left w:val="nil"/>
          <w:bottom w:val="nil"/>
          <w:right w:val="nil"/>
          <w:between w:val="nil"/>
        </w:pBdr>
        <w:spacing w:line="240" w:lineRule="auto"/>
        <w:rPr>
          <w:rFonts w:ascii="Garamond" w:eastAsia="Garamond" w:hAnsi="Garamond" w:cs="Garamond"/>
          <w:color w:val="FF0000"/>
        </w:rPr>
      </w:pPr>
      <w:r w:rsidRPr="000D511B">
        <w:rPr>
          <w:rFonts w:ascii="Garamond" w:eastAsia="Garamond" w:hAnsi="Garamond" w:cs="Garamond"/>
          <w:color w:val="FF0000"/>
        </w:rPr>
        <w:t>desacordo com as metas e atividades do PGDI e do plano de operação, poderá ensejar a revogação da cessão especial.</w:t>
      </w:r>
    </w:p>
    <w:p w14:paraId="2E540FE0" w14:textId="124C3ABC" w:rsidR="42D9F10E" w:rsidRPr="000D511B" w:rsidRDefault="42D9F10E" w:rsidP="2F5D28C9">
      <w:pPr>
        <w:pBdr>
          <w:top w:val="nil"/>
          <w:left w:val="nil"/>
          <w:bottom w:val="nil"/>
          <w:right w:val="nil"/>
          <w:between w:val="nil"/>
        </w:pBdr>
        <w:spacing w:line="240" w:lineRule="auto"/>
        <w:rPr>
          <w:rFonts w:ascii="Garamond" w:eastAsia="Garamond" w:hAnsi="Garamond" w:cs="Garamond"/>
          <w:i/>
          <w:iCs/>
          <w:color w:val="FF0000"/>
        </w:rPr>
      </w:pPr>
      <w:r w:rsidRPr="000D511B">
        <w:rPr>
          <w:rFonts w:ascii="Garamond" w:eastAsia="Garamond" w:hAnsi="Garamond" w:cs="Garamond"/>
          <w:i/>
          <w:iCs/>
          <w:color w:val="FF0000"/>
        </w:rPr>
        <w:t>(Nota Explicativa: Manter a previsão da Avaliação de Desempenho Individual – ADI quando for o caso).</w:t>
      </w:r>
    </w:p>
    <w:p w14:paraId="2C1D5663" w14:textId="6C226179" w:rsidR="2F5D28C9" w:rsidRPr="000D511B" w:rsidRDefault="2F5D28C9" w:rsidP="2F5D28C9">
      <w:pPr>
        <w:pBdr>
          <w:top w:val="nil"/>
          <w:left w:val="nil"/>
          <w:bottom w:val="nil"/>
          <w:right w:val="nil"/>
          <w:between w:val="nil"/>
        </w:pBdr>
        <w:spacing w:line="240" w:lineRule="auto"/>
        <w:rPr>
          <w:rFonts w:ascii="Garamond" w:eastAsia="Garamond" w:hAnsi="Garamond" w:cs="Garamond"/>
          <w:i/>
          <w:iCs/>
          <w:color w:val="FF0000"/>
        </w:rPr>
      </w:pPr>
    </w:p>
    <w:p w14:paraId="09CA75D5" w14:textId="778FED18" w:rsidR="00653B17" w:rsidRPr="000D511B" w:rsidRDefault="00653B17" w:rsidP="70414EC5">
      <w:pPr>
        <w:pBdr>
          <w:top w:val="nil"/>
          <w:left w:val="nil"/>
          <w:bottom w:val="nil"/>
          <w:right w:val="nil"/>
          <w:between w:val="nil"/>
        </w:pBdr>
        <w:spacing w:line="240" w:lineRule="auto"/>
        <w:rPr>
          <w:rFonts w:ascii="Garamond" w:eastAsia="Garamond" w:hAnsi="Garamond" w:cs="Garamond"/>
          <w:color w:val="FF0000"/>
        </w:rPr>
      </w:pPr>
    </w:p>
    <w:p w14:paraId="6D86064B" w14:textId="24ABA5DB" w:rsidR="00653B17" w:rsidRPr="001233B4" w:rsidRDefault="001233B4" w:rsidP="002A31FC">
      <w:pPr>
        <w:pStyle w:val="PargrafodaLista"/>
        <w:numPr>
          <w:ilvl w:val="0"/>
          <w:numId w:val="38"/>
        </w:numPr>
        <w:pBdr>
          <w:top w:val="nil"/>
          <w:left w:val="nil"/>
          <w:bottom w:val="nil"/>
          <w:right w:val="nil"/>
          <w:between w:val="nil"/>
        </w:pBdr>
        <w:spacing w:line="240" w:lineRule="auto"/>
        <w:rPr>
          <w:rFonts w:ascii="Garamond" w:hAnsi="Garamond"/>
          <w:color w:val="FF0000"/>
        </w:rPr>
      </w:pPr>
      <w:r w:rsidRPr="001233B4">
        <w:rPr>
          <w:rFonts w:ascii="Garamond" w:eastAsia="Garamond" w:hAnsi="Garamond" w:cs="Garamond"/>
          <w:color w:val="FF0000"/>
        </w:rPr>
        <w:t>Na</w:t>
      </w:r>
      <w:r w:rsidR="69026355" w:rsidRPr="001233B4">
        <w:rPr>
          <w:rFonts w:ascii="Garamond" w:hAnsi="Garamond"/>
          <w:color w:val="FF0000"/>
        </w:rPr>
        <w:t xml:space="preserve"> hipótese de ocorrência de quaisquer infrações, inclusive administrativas, por</w:t>
      </w:r>
    </w:p>
    <w:p w14:paraId="3F34759F" w14:textId="08B4B276" w:rsidR="00653B17" w:rsidRPr="001233B4" w:rsidRDefault="4A403ED9" w:rsidP="001233B4">
      <w:pPr>
        <w:rPr>
          <w:rFonts w:ascii="Garamond" w:hAnsi="Garamond"/>
          <w:color w:val="FF0000"/>
        </w:rPr>
      </w:pPr>
      <w:r w:rsidRPr="001233B4">
        <w:rPr>
          <w:rFonts w:ascii="Garamond" w:hAnsi="Garamond"/>
          <w:color w:val="FF0000"/>
        </w:rPr>
        <w:t>parte do servidor público cedido, o SSA PARCEIRO encaminhará relatório circunstanciado ao órgão ou à entidade cedente, que apurará a conduta, observadas as garantias inerentes ao devido processo legal.</w:t>
      </w:r>
    </w:p>
    <w:p w14:paraId="25C845CA" w14:textId="6368D626" w:rsidR="00653B17" w:rsidRPr="000D511B" w:rsidRDefault="00653B17" w:rsidP="57FF0120">
      <w:pPr>
        <w:pBdr>
          <w:top w:val="nil"/>
          <w:left w:val="nil"/>
          <w:bottom w:val="nil"/>
          <w:right w:val="nil"/>
          <w:between w:val="nil"/>
        </w:pBdr>
        <w:spacing w:line="240" w:lineRule="auto"/>
        <w:rPr>
          <w:rFonts w:ascii="Garamond" w:eastAsia="Garamond" w:hAnsi="Garamond" w:cs="Garamond"/>
          <w:i/>
          <w:iCs/>
          <w:color w:val="FF0000"/>
        </w:rPr>
      </w:pPr>
    </w:p>
    <w:p w14:paraId="715C6748" w14:textId="14FC7D00" w:rsidR="00653B17" w:rsidRPr="001233B4" w:rsidRDefault="24F9D8FA" w:rsidP="001233B4">
      <w:pPr>
        <w:rPr>
          <w:rFonts w:ascii="Garamond" w:hAnsi="Garamond"/>
          <w:i/>
          <w:color w:val="FF0000"/>
        </w:rPr>
      </w:pPr>
      <w:r w:rsidRPr="001233B4">
        <w:rPr>
          <w:rFonts w:ascii="Garamond" w:hAnsi="Garamond"/>
          <w:i/>
          <w:color w:val="FF0000"/>
        </w:rPr>
        <w:t xml:space="preserve">(Nota Explicativa: </w:t>
      </w:r>
      <w:r w:rsidR="15147530" w:rsidRPr="001233B4">
        <w:rPr>
          <w:rFonts w:ascii="Garamond" w:hAnsi="Garamond"/>
          <w:i/>
          <w:color w:val="FF0000"/>
        </w:rPr>
        <w:t xml:space="preserve">A </w:t>
      </w:r>
      <w:r w:rsidR="7BED2D61" w:rsidRPr="001233B4">
        <w:rPr>
          <w:rFonts w:ascii="Garamond" w:hAnsi="Garamond"/>
          <w:i/>
          <w:color w:val="FF0000"/>
        </w:rPr>
        <w:t>Cl</w:t>
      </w:r>
      <w:r w:rsidRPr="001233B4">
        <w:rPr>
          <w:rFonts w:ascii="Garamond" w:hAnsi="Garamond"/>
          <w:i/>
          <w:color w:val="FF0000"/>
        </w:rPr>
        <w:t xml:space="preserve">áusula </w:t>
      </w:r>
      <w:r w:rsidR="74722E8D" w:rsidRPr="001233B4">
        <w:rPr>
          <w:rFonts w:ascii="Garamond" w:hAnsi="Garamond"/>
          <w:i/>
          <w:color w:val="FF0000"/>
        </w:rPr>
        <w:t xml:space="preserve">10ª </w:t>
      </w:r>
      <w:r w:rsidRPr="001233B4">
        <w:rPr>
          <w:rFonts w:ascii="Garamond" w:hAnsi="Garamond"/>
          <w:i/>
          <w:color w:val="FF0000"/>
        </w:rPr>
        <w:t xml:space="preserve">em </w:t>
      </w:r>
      <w:r w:rsidR="09384E2F" w:rsidRPr="001233B4">
        <w:rPr>
          <w:rFonts w:ascii="Garamond" w:hAnsi="Garamond"/>
          <w:i/>
          <w:color w:val="FF0000"/>
        </w:rPr>
        <w:t xml:space="preserve">sua totalidade </w:t>
      </w:r>
      <w:r w:rsidR="16650790" w:rsidRPr="001233B4">
        <w:rPr>
          <w:rFonts w:ascii="Garamond" w:hAnsi="Garamond"/>
          <w:i/>
          <w:color w:val="FF0000"/>
        </w:rPr>
        <w:t xml:space="preserve">é </w:t>
      </w:r>
      <w:r w:rsidR="09384E2F" w:rsidRPr="001233B4">
        <w:rPr>
          <w:rFonts w:ascii="Garamond" w:hAnsi="Garamond"/>
          <w:i/>
          <w:color w:val="FF0000"/>
        </w:rPr>
        <w:t>opcional</w:t>
      </w:r>
      <w:r w:rsidR="0F4654BE" w:rsidRPr="001233B4">
        <w:rPr>
          <w:rFonts w:ascii="Garamond" w:hAnsi="Garamond"/>
          <w:i/>
          <w:color w:val="FF0000"/>
        </w:rPr>
        <w:t xml:space="preserve">, conforme os termos do art. 101-A da Lei nº 23.081/2018. </w:t>
      </w:r>
      <w:r w:rsidR="4A9089C7" w:rsidRPr="001233B4">
        <w:rPr>
          <w:rFonts w:ascii="Garamond" w:hAnsi="Garamond"/>
          <w:i/>
          <w:color w:val="FF0000"/>
        </w:rPr>
        <w:t>M</w:t>
      </w:r>
      <w:r w:rsidR="6E47A8F8" w:rsidRPr="001233B4">
        <w:rPr>
          <w:rFonts w:ascii="Garamond" w:hAnsi="Garamond"/>
          <w:i/>
          <w:color w:val="FF0000"/>
        </w:rPr>
        <w:t xml:space="preserve">anter </w:t>
      </w:r>
      <w:r w:rsidR="09384E2F" w:rsidRPr="001233B4">
        <w:rPr>
          <w:rFonts w:ascii="Garamond" w:hAnsi="Garamond"/>
          <w:i/>
          <w:color w:val="FF0000"/>
        </w:rPr>
        <w:t>a depender das condições do caso concreto).</w:t>
      </w:r>
    </w:p>
    <w:p w14:paraId="33C0821C" w14:textId="087FA2D6" w:rsidR="57FF0120" w:rsidRDefault="57FF0120" w:rsidP="57FF0120">
      <w:pPr>
        <w:pBdr>
          <w:top w:val="nil"/>
          <w:left w:val="nil"/>
          <w:bottom w:val="nil"/>
          <w:right w:val="nil"/>
          <w:between w:val="nil"/>
        </w:pBdr>
        <w:spacing w:line="240" w:lineRule="auto"/>
        <w:rPr>
          <w:rFonts w:ascii="Garamond" w:eastAsia="Garamond" w:hAnsi="Garamond" w:cs="Garamond"/>
          <w:i/>
          <w:iCs/>
          <w:color w:val="FF0000"/>
        </w:rPr>
      </w:pPr>
    </w:p>
    <w:p w14:paraId="7902B505" w14:textId="689E9870" w:rsidR="57FF0120" w:rsidRDefault="57FF0120" w:rsidP="57FF0120">
      <w:pPr>
        <w:pBdr>
          <w:top w:val="nil"/>
          <w:left w:val="nil"/>
          <w:bottom w:val="nil"/>
          <w:right w:val="nil"/>
          <w:between w:val="nil"/>
        </w:pBdr>
        <w:spacing w:line="240" w:lineRule="auto"/>
        <w:rPr>
          <w:rFonts w:ascii="Garamond" w:eastAsia="Garamond" w:hAnsi="Garamond" w:cs="Garamond"/>
          <w:i/>
          <w:iCs/>
          <w:color w:val="FF0000"/>
        </w:rPr>
      </w:pPr>
    </w:p>
    <w:p w14:paraId="6DFF3144" w14:textId="4ED614F4" w:rsidR="00653B17" w:rsidRPr="000D511B" w:rsidRDefault="758C18CF" w:rsidP="00F026B4">
      <w:pPr>
        <w:numPr>
          <w:ilvl w:val="0"/>
          <w:numId w:val="13"/>
        </w:numPr>
        <w:pBdr>
          <w:top w:val="nil"/>
          <w:left w:val="nil"/>
          <w:bottom w:val="nil"/>
          <w:right w:val="nil"/>
          <w:between w:val="nil"/>
        </w:pBdr>
        <w:spacing w:line="240" w:lineRule="auto"/>
        <w:jc w:val="center"/>
        <w:rPr>
          <w:rFonts w:ascii="Garamond" w:eastAsia="Garamond" w:hAnsi="Garamond" w:cs="Garamond"/>
          <w:b/>
          <w:bCs/>
          <w:color w:val="000000"/>
        </w:rPr>
      </w:pPr>
      <w:r w:rsidRPr="000D511B">
        <w:rPr>
          <w:rFonts w:ascii="Garamond" w:eastAsia="Garamond" w:hAnsi="Garamond" w:cs="Garamond"/>
          <w:b/>
          <w:bCs/>
          <w:color w:val="000000" w:themeColor="text1"/>
        </w:rPr>
        <w:t>D</w:t>
      </w:r>
      <w:r w:rsidR="653E0D87" w:rsidRPr="000D511B">
        <w:rPr>
          <w:rFonts w:ascii="Garamond" w:eastAsia="Garamond" w:hAnsi="Garamond" w:cs="Garamond"/>
          <w:b/>
          <w:bCs/>
          <w:color w:val="000000" w:themeColor="text1"/>
        </w:rPr>
        <w:t>A VIGÊNCIA</w:t>
      </w:r>
    </w:p>
    <w:p w14:paraId="498F1235" w14:textId="77777777" w:rsidR="008E355B" w:rsidRPr="000D511B" w:rsidRDefault="008E355B" w:rsidP="008E355B">
      <w:pPr>
        <w:pBdr>
          <w:top w:val="nil"/>
          <w:left w:val="nil"/>
          <w:bottom w:val="nil"/>
          <w:right w:val="nil"/>
          <w:between w:val="nil"/>
        </w:pBdr>
        <w:spacing w:line="240" w:lineRule="auto"/>
        <w:ind w:left="720"/>
        <w:rPr>
          <w:rFonts w:ascii="Garamond" w:eastAsia="Garamond" w:hAnsi="Garamond" w:cs="Garamond"/>
          <w:b/>
          <w:color w:val="000000"/>
        </w:rPr>
      </w:pPr>
    </w:p>
    <w:p w14:paraId="11EEA0A5" w14:textId="0EB3053C" w:rsidR="008E355B" w:rsidRPr="000D511B" w:rsidRDefault="137DBC90" w:rsidP="511948C8">
      <w:pPr>
        <w:spacing w:line="240" w:lineRule="auto"/>
        <w:jc w:val="both"/>
        <w:rPr>
          <w:rFonts w:ascii="Garamond" w:eastAsia="Garamond" w:hAnsi="Garamond" w:cs="Garamond"/>
        </w:rPr>
      </w:pPr>
      <w:r w:rsidRPr="000D511B">
        <w:rPr>
          <w:rFonts w:ascii="Garamond" w:eastAsia="Garamond" w:hAnsi="Garamond" w:cs="Garamond"/>
        </w:rPr>
        <w:t xml:space="preserve">O presente </w:t>
      </w:r>
      <w:r w:rsidRPr="000D511B">
        <w:rPr>
          <w:rFonts w:ascii="Garamond" w:eastAsia="Garamond" w:hAnsi="Garamond" w:cs="Garamond"/>
          <w:color w:val="000000"/>
        </w:rPr>
        <w:t>CONTRATO DE GESTÃO v</w:t>
      </w:r>
      <w:r w:rsidRPr="000D511B">
        <w:rPr>
          <w:rFonts w:ascii="Garamond" w:eastAsia="Garamond" w:hAnsi="Garamond" w:cs="Garamond"/>
        </w:rPr>
        <w:t xml:space="preserve">igorará por </w:t>
      </w:r>
      <w:sdt>
        <w:sdtPr>
          <w:rPr>
            <w:rFonts w:ascii="Garamond" w:hAnsi="Garamond"/>
            <w:color w:val="2B579A"/>
            <w:shd w:val="clear" w:color="auto" w:fill="E6E6E6"/>
          </w:rPr>
          <w:tag w:val="goog_rdk_65"/>
          <w:id w:val="909958036"/>
        </w:sdtPr>
        <w:sdtEndPr/>
        <w:sdtContent/>
      </w:sdt>
      <w:proofErr w:type="spellStart"/>
      <w:r w:rsidRPr="000D511B">
        <w:rPr>
          <w:rFonts w:ascii="Garamond" w:eastAsia="Garamond" w:hAnsi="Garamond" w:cs="Garamond"/>
          <w:color w:val="FF0000"/>
          <w:highlight w:val="yellow"/>
        </w:rPr>
        <w:t>xx</w:t>
      </w:r>
      <w:proofErr w:type="spellEnd"/>
      <w:r w:rsidRPr="000D511B">
        <w:rPr>
          <w:rFonts w:ascii="Garamond" w:eastAsia="Garamond" w:hAnsi="Garamond" w:cs="Garamond"/>
          <w:color w:val="FF0000"/>
        </w:rPr>
        <w:t xml:space="preserve"> </w:t>
      </w:r>
      <w:r w:rsidRPr="000D511B">
        <w:rPr>
          <w:rFonts w:ascii="Garamond" w:eastAsia="Garamond" w:hAnsi="Garamond" w:cs="Garamond"/>
          <w:color w:val="FF0000"/>
          <w:highlight w:val="yellow"/>
        </w:rPr>
        <w:t>(número por extenso)</w:t>
      </w:r>
      <w:r w:rsidRPr="000D511B">
        <w:rPr>
          <w:rFonts w:ascii="Garamond" w:eastAsia="Garamond" w:hAnsi="Garamond" w:cs="Garamond"/>
          <w:color w:val="FF0000"/>
        </w:rPr>
        <w:t xml:space="preserve"> </w:t>
      </w:r>
      <w:r w:rsidRPr="000D511B">
        <w:rPr>
          <w:rFonts w:ascii="Garamond" w:eastAsia="Garamond" w:hAnsi="Garamond" w:cs="Garamond"/>
        </w:rPr>
        <w:t xml:space="preserve">dias, a contar da </w:t>
      </w:r>
      <w:commentRangeStart w:id="11"/>
      <w:r w:rsidRPr="000D511B">
        <w:rPr>
          <w:rFonts w:ascii="Garamond" w:eastAsia="Garamond" w:hAnsi="Garamond" w:cs="Garamond"/>
        </w:rPr>
        <w:t>data</w:t>
      </w:r>
      <w:commentRangeEnd w:id="11"/>
      <w:r w:rsidR="55FE304D" w:rsidRPr="000D511B">
        <w:commentReference w:id="11"/>
      </w:r>
      <w:r w:rsidRPr="000D511B">
        <w:rPr>
          <w:rFonts w:ascii="Garamond" w:eastAsia="Garamond" w:hAnsi="Garamond" w:cs="Garamond"/>
        </w:rPr>
        <w:t xml:space="preserve"> de publicação do seu extrato no</w:t>
      </w:r>
      <w:r w:rsidR="2D98DEB3" w:rsidRPr="000D511B">
        <w:rPr>
          <w:rFonts w:ascii="Garamond" w:hAnsi="Garamond" w:cs="Poppins"/>
          <w:color w:val="191D27"/>
          <w:shd w:val="clear" w:color="auto" w:fill="FFFFFF"/>
        </w:rPr>
        <w:t> </w:t>
      </w:r>
      <w:r w:rsidR="77E7DAAA" w:rsidRPr="000D511B">
        <w:rPr>
          <w:rFonts w:ascii="Garamond" w:hAnsi="Garamond" w:cs="Poppins"/>
          <w:color w:val="191D27"/>
        </w:rPr>
        <w:t>Diário Oficial do Estado</w:t>
      </w:r>
      <w:r w:rsidRPr="000D511B">
        <w:rPr>
          <w:rFonts w:ascii="Garamond" w:eastAsia="Garamond" w:hAnsi="Garamond" w:cs="Garamond"/>
        </w:rPr>
        <w:t xml:space="preserve">, computando-se, nesse prazo, o previsto para execução do objeto previsto na Cláusula 1ª, podendo a vigência ser prorrogada observado o procedimento constante da Cláusula </w:t>
      </w:r>
      <w:r w:rsidR="788519BE" w:rsidRPr="000D511B">
        <w:rPr>
          <w:rFonts w:ascii="Garamond" w:eastAsia="Garamond" w:hAnsi="Garamond" w:cs="Garamond"/>
        </w:rPr>
        <w:t>1</w:t>
      </w:r>
      <w:r w:rsidR="21A89B42" w:rsidRPr="000D511B">
        <w:rPr>
          <w:rFonts w:ascii="Garamond" w:eastAsia="Garamond" w:hAnsi="Garamond" w:cs="Garamond"/>
        </w:rPr>
        <w:t>2</w:t>
      </w:r>
      <w:r w:rsidRPr="000D511B">
        <w:rPr>
          <w:rFonts w:ascii="Garamond" w:eastAsia="Garamond" w:hAnsi="Garamond" w:cs="Garamond"/>
        </w:rPr>
        <w:t>ª.</w:t>
      </w:r>
    </w:p>
    <w:p w14:paraId="0A959045" w14:textId="03B8E75F" w:rsidR="008E355B" w:rsidRPr="000D511B" w:rsidRDefault="55FE304D" w:rsidP="76559E3E">
      <w:pPr>
        <w:spacing w:line="240" w:lineRule="auto"/>
        <w:jc w:val="both"/>
        <w:rPr>
          <w:rFonts w:ascii="Garamond" w:eastAsia="Garamond" w:hAnsi="Garamond" w:cs="Garamond"/>
          <w:i/>
          <w:iCs/>
          <w:color w:val="FF0000"/>
        </w:rPr>
      </w:pPr>
      <w:r w:rsidRPr="000D511B">
        <w:rPr>
          <w:rFonts w:ascii="Garamond" w:eastAsia="Garamond" w:hAnsi="Garamond" w:cs="Garamond"/>
          <w:i/>
          <w:iCs/>
          <w:color w:val="FF0000"/>
        </w:rPr>
        <w:t xml:space="preserve">(Nota Explicativa: </w:t>
      </w:r>
      <w:r w:rsidR="078B4112" w:rsidRPr="000D511B">
        <w:rPr>
          <w:rFonts w:ascii="Garamond" w:eastAsia="Garamond" w:hAnsi="Garamond" w:cs="Garamond"/>
          <w:i/>
          <w:iCs/>
          <w:color w:val="FF0000"/>
        </w:rPr>
        <w:t>Co</w:t>
      </w:r>
      <w:r w:rsidRPr="000D511B">
        <w:rPr>
          <w:rFonts w:ascii="Garamond" w:eastAsia="Garamond" w:hAnsi="Garamond" w:cs="Garamond"/>
          <w:i/>
          <w:iCs/>
          <w:color w:val="FF0000"/>
        </w:rPr>
        <w:t xml:space="preserve">nferir se o número de dias de vigência está de acordo com o constante no </w:t>
      </w:r>
      <w:r w:rsidR="008A5196">
        <w:rPr>
          <w:rFonts w:ascii="Garamond" w:eastAsia="Garamond" w:hAnsi="Garamond" w:cs="Garamond"/>
          <w:i/>
          <w:iCs/>
          <w:color w:val="FF0000"/>
        </w:rPr>
        <w:t>p</w:t>
      </w:r>
      <w:r w:rsidRPr="000D511B">
        <w:rPr>
          <w:rFonts w:ascii="Garamond" w:eastAsia="Garamond" w:hAnsi="Garamond" w:cs="Garamond"/>
          <w:i/>
          <w:iCs/>
          <w:color w:val="FF0000"/>
        </w:rPr>
        <w:t>lano d</w:t>
      </w:r>
      <w:r w:rsidR="14A5481B" w:rsidRPr="000D511B">
        <w:rPr>
          <w:rFonts w:ascii="Garamond" w:eastAsia="Garamond" w:hAnsi="Garamond" w:cs="Garamond"/>
          <w:i/>
          <w:iCs/>
          <w:color w:val="FF0000"/>
        </w:rPr>
        <w:t xml:space="preserve">e </w:t>
      </w:r>
      <w:r w:rsidR="008A5196">
        <w:rPr>
          <w:rFonts w:ascii="Garamond" w:eastAsia="Garamond" w:hAnsi="Garamond" w:cs="Garamond"/>
          <w:i/>
          <w:iCs/>
          <w:color w:val="FF0000"/>
        </w:rPr>
        <w:t>o</w:t>
      </w:r>
      <w:r w:rsidR="14A5481B" w:rsidRPr="000D511B">
        <w:rPr>
          <w:rFonts w:ascii="Garamond" w:eastAsia="Garamond" w:hAnsi="Garamond" w:cs="Garamond"/>
          <w:i/>
          <w:iCs/>
          <w:color w:val="FF0000"/>
        </w:rPr>
        <w:t>peração</w:t>
      </w:r>
      <w:r w:rsidRPr="000D511B">
        <w:rPr>
          <w:rFonts w:ascii="Garamond" w:eastAsia="Garamond" w:hAnsi="Garamond" w:cs="Garamond"/>
          <w:i/>
          <w:iCs/>
          <w:color w:val="FF0000"/>
        </w:rPr>
        <w:t xml:space="preserve">. Eventual diferença implicará divergência entre o plano de </w:t>
      </w:r>
      <w:r w:rsidR="668470AD" w:rsidRPr="000D511B">
        <w:rPr>
          <w:rFonts w:ascii="Garamond" w:eastAsia="Garamond" w:hAnsi="Garamond" w:cs="Garamond"/>
          <w:i/>
          <w:iCs/>
          <w:color w:val="FF0000"/>
        </w:rPr>
        <w:t xml:space="preserve">operação e o contrato </w:t>
      </w:r>
      <w:r w:rsidRPr="000D511B">
        <w:rPr>
          <w:rFonts w:ascii="Garamond" w:eastAsia="Garamond" w:hAnsi="Garamond" w:cs="Garamond"/>
          <w:i/>
          <w:iCs/>
          <w:color w:val="FF0000"/>
        </w:rPr>
        <w:t xml:space="preserve">assinado, ocasionando problemas na execução e necessidade de correção e de apuração de responsabilidade). </w:t>
      </w:r>
    </w:p>
    <w:p w14:paraId="590E77FE" w14:textId="181407F0" w:rsidR="008E355B" w:rsidRPr="000D511B" w:rsidRDefault="008E355B" w:rsidP="13F6F41C">
      <w:pPr>
        <w:spacing w:line="240" w:lineRule="auto"/>
        <w:jc w:val="both"/>
        <w:rPr>
          <w:rFonts w:ascii="Garamond" w:hAnsi="Garamond" w:cs="Poppins"/>
          <w:strike/>
          <w:color w:val="191D27"/>
        </w:rPr>
      </w:pPr>
      <w:r w:rsidRPr="000D511B">
        <w:rPr>
          <w:rFonts w:ascii="Garamond" w:eastAsia="Garamond" w:hAnsi="Garamond" w:cs="Garamond"/>
          <w:i/>
          <w:iCs/>
          <w:color w:val="FF0000"/>
        </w:rPr>
        <w:t xml:space="preserve">(Nota Explicativa: </w:t>
      </w:r>
      <w:r w:rsidR="0E6F8C97" w:rsidRPr="000D511B">
        <w:rPr>
          <w:rFonts w:ascii="Garamond" w:eastAsia="Garamond" w:hAnsi="Garamond" w:cs="Garamond"/>
          <w:i/>
          <w:iCs/>
          <w:color w:val="FF0000"/>
        </w:rPr>
        <w:t>A</w:t>
      </w:r>
      <w:r w:rsidRPr="000D511B">
        <w:rPr>
          <w:rFonts w:ascii="Garamond" w:eastAsia="Garamond" w:hAnsi="Garamond" w:cs="Garamond"/>
          <w:i/>
          <w:iCs/>
          <w:color w:val="FF0000"/>
        </w:rPr>
        <w:t>tenção à contagem do prazo em caso de ano bissexto</w:t>
      </w:r>
      <w:r w:rsidRPr="43B29B0F">
        <w:rPr>
          <w:rFonts w:ascii="Garamond" w:eastAsia="Garamond" w:hAnsi="Garamond" w:cs="Garamond"/>
          <w:i/>
          <w:iCs/>
          <w:color w:val="FF0000"/>
        </w:rPr>
        <w:t>)</w:t>
      </w:r>
      <w:r w:rsidR="0CDCEB22" w:rsidRPr="43B29B0F">
        <w:rPr>
          <w:rFonts w:ascii="Garamond" w:eastAsia="Garamond" w:hAnsi="Garamond" w:cs="Garamond"/>
          <w:i/>
          <w:iCs/>
          <w:color w:val="FF0000"/>
        </w:rPr>
        <w:t>.</w:t>
      </w:r>
    </w:p>
    <w:p w14:paraId="0E5E37F6" w14:textId="3C087D45" w:rsidR="754FF68A" w:rsidRDefault="754FF68A" w:rsidP="43B29B0F">
      <w:pPr>
        <w:spacing w:line="240" w:lineRule="auto"/>
        <w:jc w:val="both"/>
        <w:rPr>
          <w:rFonts w:ascii="Garamond" w:eastAsia="Garamond" w:hAnsi="Garamond" w:cs="Garamond"/>
          <w:i/>
          <w:iCs/>
          <w:color w:val="FF0000"/>
        </w:rPr>
      </w:pPr>
      <w:r w:rsidRPr="43B29B0F">
        <w:rPr>
          <w:rFonts w:ascii="Garamond" w:eastAsia="Garamond" w:hAnsi="Garamond" w:cs="Garamond"/>
          <w:i/>
          <w:iCs/>
          <w:color w:val="FF0000"/>
        </w:rPr>
        <w:t>(Nota Explicativa: O período total de vigência limita-se a 7.305 (sete mil, trezentos e cinco) dias, levando em consideração eventuais renovações ou contratações).</w:t>
      </w:r>
    </w:p>
    <w:p w14:paraId="7784B750" w14:textId="39106BAB" w:rsidR="43B29B0F" w:rsidRDefault="43B29B0F" w:rsidP="43B29B0F">
      <w:pPr>
        <w:spacing w:line="240" w:lineRule="auto"/>
        <w:jc w:val="both"/>
        <w:rPr>
          <w:rFonts w:ascii="Garamond" w:eastAsia="Garamond" w:hAnsi="Garamond" w:cs="Garamond"/>
          <w:i/>
          <w:iCs/>
          <w:color w:val="FF0000"/>
        </w:rPr>
      </w:pPr>
    </w:p>
    <w:p w14:paraId="14647B92" w14:textId="77777777" w:rsidR="00653B17" w:rsidRPr="000D511B" w:rsidRDefault="00653B17" w:rsidP="00653B17">
      <w:pPr>
        <w:pBdr>
          <w:top w:val="nil"/>
          <w:left w:val="nil"/>
          <w:bottom w:val="nil"/>
          <w:right w:val="nil"/>
          <w:between w:val="nil"/>
        </w:pBdr>
        <w:spacing w:line="240" w:lineRule="auto"/>
        <w:jc w:val="center"/>
        <w:rPr>
          <w:rFonts w:ascii="Garamond" w:eastAsia="Garamond" w:hAnsi="Garamond" w:cs="Garamond"/>
          <w:b/>
          <w:color w:val="000000"/>
        </w:rPr>
      </w:pPr>
    </w:p>
    <w:p w14:paraId="46B65BF6" w14:textId="2A55CBE8" w:rsidR="00247E46" w:rsidRPr="000D511B" w:rsidRDefault="653E0D87" w:rsidP="00F026B4">
      <w:pPr>
        <w:numPr>
          <w:ilvl w:val="0"/>
          <w:numId w:val="13"/>
        </w:numPr>
        <w:pBdr>
          <w:top w:val="nil"/>
          <w:left w:val="nil"/>
          <w:bottom w:val="nil"/>
          <w:right w:val="nil"/>
          <w:between w:val="nil"/>
        </w:pBdr>
        <w:spacing w:line="240" w:lineRule="auto"/>
        <w:jc w:val="center"/>
        <w:rPr>
          <w:rFonts w:ascii="Garamond" w:eastAsia="Garamond" w:hAnsi="Garamond" w:cs="Garamond"/>
          <w:b/>
          <w:bCs/>
          <w:color w:val="000000"/>
        </w:rPr>
      </w:pPr>
      <w:r w:rsidRPr="000D511B">
        <w:rPr>
          <w:rFonts w:ascii="Garamond" w:eastAsia="Garamond" w:hAnsi="Garamond" w:cs="Garamond"/>
          <w:b/>
          <w:bCs/>
          <w:color w:val="000000" w:themeColor="text1"/>
        </w:rPr>
        <w:t>DA</w:t>
      </w:r>
      <w:r w:rsidR="2A138D4C" w:rsidRPr="000D511B">
        <w:rPr>
          <w:rFonts w:ascii="Garamond" w:eastAsia="Garamond" w:hAnsi="Garamond" w:cs="Garamond"/>
          <w:b/>
          <w:bCs/>
          <w:color w:val="000000" w:themeColor="text1"/>
        </w:rPr>
        <w:t xml:space="preserve">S CONDIÇÕES DE PRORROGAÇÃO, </w:t>
      </w:r>
      <w:r w:rsidR="7E08445E" w:rsidRPr="000D511B">
        <w:rPr>
          <w:rFonts w:ascii="Garamond" w:eastAsia="Garamond" w:hAnsi="Garamond" w:cs="Garamond"/>
          <w:b/>
          <w:bCs/>
          <w:color w:val="000000" w:themeColor="text1"/>
        </w:rPr>
        <w:t xml:space="preserve">DE </w:t>
      </w:r>
      <w:r w:rsidR="2A138D4C" w:rsidRPr="000D511B">
        <w:rPr>
          <w:rFonts w:ascii="Garamond" w:eastAsia="Garamond" w:hAnsi="Garamond" w:cs="Garamond"/>
          <w:b/>
          <w:bCs/>
          <w:color w:val="000000" w:themeColor="text1"/>
        </w:rPr>
        <w:t>RENOVAÇÃO E</w:t>
      </w:r>
      <w:r w:rsidR="0BD31687" w:rsidRPr="000D511B">
        <w:rPr>
          <w:rFonts w:ascii="Garamond" w:eastAsia="Garamond" w:hAnsi="Garamond" w:cs="Garamond"/>
          <w:b/>
          <w:bCs/>
          <w:color w:val="000000" w:themeColor="text1"/>
        </w:rPr>
        <w:t xml:space="preserve"> DE</w:t>
      </w:r>
      <w:r w:rsidR="2A138D4C" w:rsidRPr="000D511B">
        <w:rPr>
          <w:rFonts w:ascii="Garamond" w:eastAsia="Garamond" w:hAnsi="Garamond" w:cs="Garamond"/>
          <w:b/>
          <w:bCs/>
          <w:color w:val="000000" w:themeColor="text1"/>
        </w:rPr>
        <w:t xml:space="preserve"> ALTERAÇÃO</w:t>
      </w:r>
    </w:p>
    <w:p w14:paraId="335E3305" w14:textId="77777777" w:rsidR="00D43CCB" w:rsidRPr="000D511B" w:rsidRDefault="00D43CCB" w:rsidP="004222B2">
      <w:pPr>
        <w:pBdr>
          <w:top w:val="nil"/>
          <w:left w:val="nil"/>
          <w:bottom w:val="nil"/>
          <w:right w:val="nil"/>
          <w:between w:val="nil"/>
        </w:pBdr>
        <w:spacing w:line="240" w:lineRule="auto"/>
        <w:ind w:left="720"/>
        <w:rPr>
          <w:rFonts w:ascii="Garamond" w:eastAsia="Garamond" w:hAnsi="Garamond" w:cs="Garamond"/>
          <w:b/>
          <w:color w:val="000000"/>
        </w:rPr>
      </w:pPr>
    </w:p>
    <w:p w14:paraId="44EB4397" w14:textId="4AF7E729" w:rsidR="00247E46" w:rsidRPr="000D511B" w:rsidRDefault="1DE164BA" w:rsidP="70414EC5">
      <w:pPr>
        <w:pBdr>
          <w:top w:val="nil"/>
          <w:left w:val="nil"/>
          <w:bottom w:val="nil"/>
          <w:right w:val="nil"/>
          <w:between w:val="nil"/>
        </w:pBdr>
        <w:spacing w:line="240" w:lineRule="auto"/>
        <w:rPr>
          <w:rFonts w:ascii="Garamond" w:hAnsi="Garamond" w:cs="Poppins"/>
          <w:color w:val="191D27"/>
          <w:shd w:val="clear" w:color="auto" w:fill="FFFFFF"/>
        </w:rPr>
      </w:pPr>
      <w:r w:rsidRPr="000D511B">
        <w:rPr>
          <w:rFonts w:ascii="Garamond" w:hAnsi="Garamond" w:cs="Poppins"/>
          <w:color w:val="191D27"/>
          <w:shd w:val="clear" w:color="auto" w:fill="FFFFFF"/>
        </w:rPr>
        <w:t xml:space="preserve">O presente CONTRATO DE GESTÃO poderá ser aditado, inclusive o </w:t>
      </w:r>
      <w:r w:rsidR="33082B5A" w:rsidRPr="000D511B">
        <w:rPr>
          <w:rFonts w:ascii="Garamond" w:hAnsi="Garamond" w:cs="Poppins"/>
          <w:color w:val="191D27"/>
          <w:shd w:val="clear" w:color="auto" w:fill="FFFFFF"/>
        </w:rPr>
        <w:t>p</w:t>
      </w:r>
      <w:r w:rsidRPr="000D511B">
        <w:rPr>
          <w:rFonts w:ascii="Garamond" w:hAnsi="Garamond" w:cs="Poppins"/>
          <w:color w:val="191D27"/>
          <w:shd w:val="clear" w:color="auto" w:fill="FFFFFF"/>
        </w:rPr>
        <w:t xml:space="preserve">lano de </w:t>
      </w:r>
      <w:r w:rsidR="12DF86C6" w:rsidRPr="000D511B">
        <w:rPr>
          <w:rFonts w:ascii="Garamond" w:hAnsi="Garamond" w:cs="Poppins"/>
          <w:color w:val="191D27"/>
          <w:shd w:val="clear" w:color="auto" w:fill="FFFFFF"/>
        </w:rPr>
        <w:t>o</w:t>
      </w:r>
      <w:r w:rsidRPr="000D511B">
        <w:rPr>
          <w:rFonts w:ascii="Garamond" w:hAnsi="Garamond" w:cs="Poppins"/>
          <w:color w:val="191D27"/>
          <w:shd w:val="clear" w:color="auto" w:fill="FFFFFF"/>
        </w:rPr>
        <w:t>peração, desde que as alterações promovidas não descaracteriz</w:t>
      </w:r>
      <w:r w:rsidR="02D8216F" w:rsidRPr="000D511B">
        <w:rPr>
          <w:rFonts w:ascii="Garamond" w:hAnsi="Garamond" w:cs="Poppins"/>
          <w:color w:val="191D27"/>
          <w:shd w:val="clear" w:color="auto" w:fill="FFFFFF"/>
        </w:rPr>
        <w:t>em</w:t>
      </w:r>
      <w:r w:rsidRPr="000D511B">
        <w:rPr>
          <w:rFonts w:ascii="Garamond" w:hAnsi="Garamond" w:cs="Poppins"/>
          <w:color w:val="191D27"/>
          <w:shd w:val="clear" w:color="auto" w:fill="FFFFFF"/>
        </w:rPr>
        <w:t xml:space="preserve"> o seu objeto, nas seguintes hipóteses:</w:t>
      </w:r>
    </w:p>
    <w:p w14:paraId="0516E262" w14:textId="21228522" w:rsidR="00D43CCB" w:rsidRPr="000D511B" w:rsidRDefault="726F3B92" w:rsidP="00F026B4">
      <w:pPr>
        <w:pStyle w:val="PargrafodaLista"/>
        <w:numPr>
          <w:ilvl w:val="0"/>
          <w:numId w:val="20"/>
        </w:num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color w:val="191D27"/>
        </w:rPr>
        <w:t>alterações de atividades, ações, metas, resultados e previsão das receitas e despesas ao longo da vigência d</w:t>
      </w:r>
      <w:r w:rsidR="00337A16">
        <w:rPr>
          <w:rFonts w:ascii="Garamond" w:eastAsia="Garamond" w:hAnsi="Garamond" w:cs="Garamond"/>
          <w:color w:val="191D27"/>
        </w:rPr>
        <w:t>este</w:t>
      </w:r>
      <w:r w:rsidRPr="000D511B">
        <w:rPr>
          <w:rFonts w:ascii="Garamond" w:eastAsia="Garamond" w:hAnsi="Garamond" w:cs="Garamond"/>
          <w:color w:val="191D27"/>
        </w:rPr>
        <w:t xml:space="preserve"> CONTRATO DE GESTÃO, devido </w:t>
      </w:r>
      <w:proofErr w:type="spellStart"/>
      <w:r w:rsidRPr="000D511B">
        <w:rPr>
          <w:rFonts w:ascii="Garamond" w:eastAsia="Garamond" w:hAnsi="Garamond" w:cs="Garamond"/>
          <w:color w:val="191D27"/>
        </w:rPr>
        <w:t>a</w:t>
      </w:r>
      <w:proofErr w:type="spellEnd"/>
      <w:r w:rsidRPr="000D511B">
        <w:rPr>
          <w:rFonts w:ascii="Garamond" w:eastAsia="Garamond" w:hAnsi="Garamond" w:cs="Garamond"/>
          <w:color w:val="191D27"/>
        </w:rPr>
        <w:t xml:space="preserve"> fato superveniente modificativo das condições inicialmente definidas;</w:t>
      </w:r>
    </w:p>
    <w:p w14:paraId="66256ED2" w14:textId="27888B39" w:rsidR="00D43CCB" w:rsidRPr="000D511B" w:rsidRDefault="5FD2859C" w:rsidP="00F026B4">
      <w:pPr>
        <w:pStyle w:val="PargrafodaLista"/>
        <w:numPr>
          <w:ilvl w:val="0"/>
          <w:numId w:val="20"/>
        </w:numPr>
        <w:pBdr>
          <w:top w:val="nil"/>
          <w:left w:val="nil"/>
          <w:bottom w:val="nil"/>
          <w:right w:val="nil"/>
          <w:between w:val="nil"/>
        </w:pBdr>
        <w:spacing w:line="240" w:lineRule="auto"/>
        <w:rPr>
          <w:rFonts w:ascii="Garamond" w:eastAsia="Garamond" w:hAnsi="Garamond" w:cs="Garamond"/>
          <w:color w:val="000000"/>
        </w:rPr>
      </w:pPr>
      <w:r w:rsidRPr="000D511B">
        <w:rPr>
          <w:rFonts w:ascii="Garamond" w:hAnsi="Garamond" w:cs="Poppins"/>
          <w:color w:val="191D27"/>
        </w:rPr>
        <w:t>r</w:t>
      </w:r>
      <w:r w:rsidR="07269CA5" w:rsidRPr="000D511B">
        <w:rPr>
          <w:rFonts w:ascii="Garamond" w:hAnsi="Garamond" w:cs="Poppins"/>
          <w:color w:val="191D27"/>
          <w:shd w:val="clear" w:color="auto" w:fill="FFFFFF"/>
        </w:rPr>
        <w:t>enovação do objeto d</w:t>
      </w:r>
      <w:r w:rsidR="00337A16">
        <w:rPr>
          <w:rFonts w:ascii="Garamond" w:hAnsi="Garamond" w:cs="Poppins"/>
          <w:color w:val="191D27"/>
          <w:shd w:val="clear" w:color="auto" w:fill="FFFFFF"/>
        </w:rPr>
        <w:t>este</w:t>
      </w:r>
      <w:r w:rsidR="07269CA5" w:rsidRPr="000D511B">
        <w:rPr>
          <w:rFonts w:ascii="Garamond" w:hAnsi="Garamond" w:cs="Poppins"/>
          <w:color w:val="191D27"/>
          <w:shd w:val="clear" w:color="auto" w:fill="FFFFFF"/>
        </w:rPr>
        <w:t xml:space="preserve"> CONTRATO DE GESTÃO;</w:t>
      </w:r>
    </w:p>
    <w:p w14:paraId="15DE6416" w14:textId="38017AEC" w:rsidR="00B54E62" w:rsidRPr="000D511B" w:rsidRDefault="7C7364A4" w:rsidP="00F026B4">
      <w:pPr>
        <w:pStyle w:val="PargrafodaLista"/>
        <w:numPr>
          <w:ilvl w:val="0"/>
          <w:numId w:val="20"/>
        </w:numPr>
        <w:pBdr>
          <w:top w:val="nil"/>
          <w:left w:val="nil"/>
          <w:bottom w:val="nil"/>
          <w:right w:val="nil"/>
          <w:between w:val="nil"/>
        </w:pBdr>
        <w:spacing w:line="240" w:lineRule="auto"/>
        <w:rPr>
          <w:rFonts w:ascii="Garamond" w:eastAsia="Garamond" w:hAnsi="Garamond" w:cs="Garamond"/>
          <w:color w:val="000000"/>
        </w:rPr>
      </w:pPr>
      <w:r w:rsidRPr="000D511B">
        <w:rPr>
          <w:rFonts w:ascii="Garamond" w:eastAsia="Garamond" w:hAnsi="Garamond" w:cs="Poppins"/>
          <w:color w:val="191D27"/>
        </w:rPr>
        <w:t>p</w:t>
      </w:r>
      <w:r w:rsidR="07269CA5" w:rsidRPr="000D511B">
        <w:rPr>
          <w:rFonts w:ascii="Garamond" w:hAnsi="Garamond" w:cs="Poppins"/>
          <w:color w:val="191D27"/>
          <w:shd w:val="clear" w:color="auto" w:fill="FFFFFF"/>
        </w:rPr>
        <w:t>rorrogação da vigência para cumprimento do objeto inicialmente pactuado.</w:t>
      </w:r>
    </w:p>
    <w:p w14:paraId="21466EB9" w14:textId="77777777" w:rsidR="00B54E62" w:rsidRPr="000D511B" w:rsidRDefault="00B54E62" w:rsidP="005C6451">
      <w:pPr>
        <w:pBdr>
          <w:top w:val="nil"/>
          <w:left w:val="nil"/>
          <w:bottom w:val="nil"/>
          <w:right w:val="nil"/>
          <w:between w:val="nil"/>
        </w:pBdr>
        <w:tabs>
          <w:tab w:val="left" w:pos="284"/>
        </w:tabs>
        <w:spacing w:line="240" w:lineRule="auto"/>
        <w:ind w:left="-11"/>
        <w:rPr>
          <w:rFonts w:ascii="Garamond" w:eastAsia="Garamond" w:hAnsi="Garamond" w:cs="Garamond"/>
          <w:b/>
          <w:color w:val="000000"/>
        </w:rPr>
      </w:pPr>
    </w:p>
    <w:p w14:paraId="7A066133" w14:textId="77777777" w:rsidR="00D26EBA" w:rsidRPr="000D511B" w:rsidRDefault="00D26EBA" w:rsidP="00D26EBA">
      <w:pPr>
        <w:pBdr>
          <w:top w:val="nil"/>
          <w:left w:val="nil"/>
          <w:bottom w:val="nil"/>
          <w:right w:val="nil"/>
          <w:between w:val="nil"/>
        </w:pBdr>
        <w:spacing w:line="240" w:lineRule="auto"/>
        <w:jc w:val="both"/>
        <w:rPr>
          <w:rFonts w:ascii="Garamond" w:hAnsi="Garamond" w:cs="Poppins"/>
          <w:color w:val="191D27"/>
          <w:shd w:val="clear" w:color="auto" w:fill="FFFFFF"/>
        </w:rPr>
      </w:pPr>
    </w:p>
    <w:p w14:paraId="3EFBE333" w14:textId="77777777" w:rsidR="00D26EBA" w:rsidRPr="000D511B" w:rsidRDefault="00D26EBA" w:rsidP="00F026B4">
      <w:pPr>
        <w:pStyle w:val="PargrafodaLista"/>
        <w:numPr>
          <w:ilvl w:val="0"/>
          <w:numId w:val="21"/>
        </w:numPr>
        <w:pBdr>
          <w:top w:val="nil"/>
          <w:left w:val="nil"/>
          <w:bottom w:val="nil"/>
          <w:right w:val="nil"/>
          <w:between w:val="nil"/>
        </w:pBdr>
        <w:spacing w:line="240" w:lineRule="auto"/>
        <w:jc w:val="both"/>
        <w:rPr>
          <w:rFonts w:ascii="Garamond" w:hAnsi="Garamond" w:cs="Poppins"/>
          <w:color w:val="191D27"/>
          <w:shd w:val="clear" w:color="auto" w:fill="FFFFFF"/>
        </w:rPr>
      </w:pPr>
      <w:r w:rsidRPr="000D511B">
        <w:rPr>
          <w:rFonts w:ascii="Garamond" w:hAnsi="Garamond" w:cs="Poppins"/>
          <w:color w:val="191D27"/>
          <w:shd w:val="clear" w:color="auto" w:fill="FFFFFF"/>
        </w:rPr>
        <w:t>A celebração de termo aditivo ao CONTRATO DE GESTÃO deverá ser</w:t>
      </w:r>
    </w:p>
    <w:p w14:paraId="28E5E0D0" w14:textId="727CF625" w:rsidR="00D26EBA" w:rsidRPr="000D511B" w:rsidRDefault="00D26EBA" w:rsidP="00D26EBA">
      <w:pPr>
        <w:pBdr>
          <w:top w:val="nil"/>
          <w:left w:val="nil"/>
          <w:bottom w:val="nil"/>
          <w:right w:val="nil"/>
          <w:between w:val="nil"/>
        </w:pBdr>
        <w:spacing w:line="240" w:lineRule="auto"/>
        <w:jc w:val="both"/>
        <w:rPr>
          <w:rFonts w:ascii="Garamond" w:hAnsi="Garamond" w:cs="Poppins"/>
          <w:color w:val="191D27"/>
          <w:shd w:val="clear" w:color="auto" w:fill="FFFFFF"/>
        </w:rPr>
      </w:pPr>
      <w:r w:rsidRPr="000D511B">
        <w:rPr>
          <w:rFonts w:ascii="Garamond" w:hAnsi="Garamond" w:cs="Poppins"/>
          <w:color w:val="191D27"/>
          <w:shd w:val="clear" w:color="auto" w:fill="FFFFFF"/>
        </w:rPr>
        <w:t>precedida de apresentação de justificativa pelo OEEP.</w:t>
      </w:r>
    </w:p>
    <w:p w14:paraId="25D2F1D3" w14:textId="28E636CE" w:rsidR="00D26EBA" w:rsidRDefault="00D26EBA" w:rsidP="4EDB94BD">
      <w:pPr>
        <w:pBdr>
          <w:top w:val="nil"/>
          <w:left w:val="nil"/>
          <w:bottom w:val="nil"/>
          <w:right w:val="nil"/>
          <w:between w:val="nil"/>
        </w:pBdr>
        <w:spacing w:line="240" w:lineRule="auto"/>
        <w:jc w:val="both"/>
        <w:rPr>
          <w:rFonts w:ascii="Garamond" w:hAnsi="Garamond" w:cs="Poppins"/>
          <w:color w:val="191D27"/>
        </w:rPr>
      </w:pPr>
    </w:p>
    <w:p w14:paraId="590DF515" w14:textId="0F3A2312" w:rsidR="2CFCB4AF" w:rsidRDefault="130A7994" w:rsidP="4EDB94BD">
      <w:pPr>
        <w:pBdr>
          <w:top w:val="nil"/>
          <w:left w:val="nil"/>
          <w:bottom w:val="nil"/>
          <w:right w:val="nil"/>
          <w:between w:val="nil"/>
        </w:pBdr>
        <w:spacing w:line="240" w:lineRule="auto"/>
        <w:jc w:val="both"/>
        <w:rPr>
          <w:rFonts w:ascii="Garamond" w:hAnsi="Garamond" w:cs="Poppins"/>
          <w:color w:val="191D27"/>
        </w:rPr>
      </w:pPr>
      <w:r w:rsidRPr="00AF1A4E">
        <w:rPr>
          <w:rFonts w:ascii="Garamond" w:hAnsi="Garamond" w:cs="Poppins"/>
          <w:b/>
          <w:color w:val="191D27"/>
        </w:rPr>
        <w:t>SUBCLÁUSULA 2ª</w:t>
      </w:r>
      <w:r w:rsidR="00AF1A4E" w:rsidRPr="00AF1A4E">
        <w:rPr>
          <w:rFonts w:ascii="Garamond" w:hAnsi="Garamond" w:cs="Poppins"/>
          <w:b/>
          <w:color w:val="191D27"/>
        </w:rPr>
        <w:t>:</w:t>
      </w:r>
      <w:r w:rsidRPr="4EDB94BD">
        <w:rPr>
          <w:rFonts w:ascii="Garamond" w:hAnsi="Garamond" w:cs="Poppins"/>
          <w:color w:val="191D27"/>
        </w:rPr>
        <w:t xml:space="preserve">   </w:t>
      </w:r>
      <w:r w:rsidR="2CFCB4AF" w:rsidRPr="13F6F41C">
        <w:rPr>
          <w:rFonts w:ascii="Garamond" w:hAnsi="Garamond" w:cs="Poppins"/>
          <w:color w:val="191D27"/>
        </w:rPr>
        <w:t>O processo de aditamento d</w:t>
      </w:r>
      <w:r w:rsidR="00AF1A4E">
        <w:rPr>
          <w:rFonts w:ascii="Garamond" w:hAnsi="Garamond" w:cs="Poppins"/>
          <w:color w:val="191D27"/>
        </w:rPr>
        <w:t>este</w:t>
      </w:r>
      <w:r w:rsidR="2CFCB4AF" w:rsidRPr="13F6F41C">
        <w:rPr>
          <w:rFonts w:ascii="Garamond" w:hAnsi="Garamond" w:cs="Poppins"/>
          <w:color w:val="191D27"/>
        </w:rPr>
        <w:t xml:space="preserve"> CONTRATO DE GESTÃO será instruído com:</w:t>
      </w:r>
    </w:p>
    <w:p w14:paraId="0C6CFC1F" w14:textId="183BA602" w:rsidR="2CFCB4AF" w:rsidRDefault="2CFCB4AF" w:rsidP="00F026B4">
      <w:pPr>
        <w:pStyle w:val="PargrafodaLista"/>
        <w:numPr>
          <w:ilvl w:val="0"/>
          <w:numId w:val="22"/>
        </w:numPr>
        <w:pBdr>
          <w:top w:val="nil"/>
          <w:left w:val="nil"/>
          <w:bottom w:val="nil"/>
          <w:right w:val="nil"/>
          <w:between w:val="nil"/>
        </w:pBdr>
        <w:spacing w:line="240" w:lineRule="auto"/>
        <w:jc w:val="both"/>
        <w:rPr>
          <w:rFonts w:ascii="Garamond" w:hAnsi="Garamond" w:cs="Poppins"/>
          <w:color w:val="191D27"/>
        </w:rPr>
      </w:pPr>
      <w:r w:rsidRPr="13F6F41C">
        <w:rPr>
          <w:rFonts w:ascii="Garamond" w:hAnsi="Garamond" w:cs="Poppins"/>
          <w:color w:val="191D27"/>
        </w:rPr>
        <w:t>justificativa para o aditamento;</w:t>
      </w:r>
    </w:p>
    <w:p w14:paraId="573A760B" w14:textId="44879E4C" w:rsidR="2CFCB4AF" w:rsidRDefault="2CFCB4AF" w:rsidP="00F026B4">
      <w:pPr>
        <w:pStyle w:val="PargrafodaLista"/>
        <w:numPr>
          <w:ilvl w:val="0"/>
          <w:numId w:val="22"/>
        </w:numPr>
        <w:pBdr>
          <w:top w:val="nil"/>
          <w:left w:val="nil"/>
          <w:bottom w:val="nil"/>
          <w:right w:val="nil"/>
          <w:between w:val="nil"/>
        </w:pBdr>
        <w:spacing w:line="240" w:lineRule="auto"/>
        <w:jc w:val="both"/>
        <w:rPr>
          <w:rFonts w:ascii="Garamond" w:hAnsi="Garamond" w:cs="Poppins"/>
          <w:color w:val="191D27"/>
        </w:rPr>
      </w:pPr>
      <w:r w:rsidRPr="13F6F41C">
        <w:rPr>
          <w:rFonts w:ascii="Garamond" w:hAnsi="Garamond" w:cs="Poppins"/>
          <w:color w:val="191D27"/>
        </w:rPr>
        <w:t>minuta do termo aditivo;</w:t>
      </w:r>
    </w:p>
    <w:p w14:paraId="02752872" w14:textId="5B96E33E" w:rsidR="2CFCB4AF" w:rsidRDefault="2CFCB4AF" w:rsidP="00F026B4">
      <w:pPr>
        <w:pStyle w:val="PargrafodaLista"/>
        <w:numPr>
          <w:ilvl w:val="0"/>
          <w:numId w:val="22"/>
        </w:numPr>
        <w:pBdr>
          <w:top w:val="nil"/>
          <w:left w:val="nil"/>
          <w:bottom w:val="nil"/>
          <w:right w:val="nil"/>
          <w:between w:val="nil"/>
        </w:pBdr>
        <w:spacing w:line="240" w:lineRule="auto"/>
        <w:jc w:val="both"/>
        <w:rPr>
          <w:rFonts w:ascii="Garamond" w:hAnsi="Garamond" w:cs="Poppins"/>
          <w:color w:val="191D27"/>
        </w:rPr>
      </w:pPr>
      <w:r w:rsidRPr="13F6F41C">
        <w:rPr>
          <w:rFonts w:ascii="Garamond" w:hAnsi="Garamond" w:cs="Poppins"/>
          <w:color w:val="191D27"/>
        </w:rPr>
        <w:t>alteração do plano de operação proposto;</w:t>
      </w:r>
    </w:p>
    <w:p w14:paraId="419CF9B5" w14:textId="5A2A083D" w:rsidR="2CFCB4AF" w:rsidRDefault="2CFCB4AF" w:rsidP="00F026B4">
      <w:pPr>
        <w:pStyle w:val="PargrafodaLista"/>
        <w:numPr>
          <w:ilvl w:val="0"/>
          <w:numId w:val="22"/>
        </w:numPr>
        <w:pBdr>
          <w:top w:val="nil"/>
          <w:left w:val="nil"/>
          <w:bottom w:val="nil"/>
          <w:right w:val="nil"/>
          <w:between w:val="nil"/>
        </w:pBdr>
        <w:spacing w:line="240" w:lineRule="auto"/>
        <w:jc w:val="both"/>
        <w:rPr>
          <w:rFonts w:ascii="Garamond" w:hAnsi="Garamond" w:cs="Poppins"/>
          <w:color w:val="191D27"/>
        </w:rPr>
      </w:pPr>
      <w:r w:rsidRPr="13F6F41C">
        <w:rPr>
          <w:rFonts w:ascii="Garamond" w:hAnsi="Garamond" w:cs="Poppins"/>
          <w:color w:val="191D27"/>
        </w:rPr>
        <w:t xml:space="preserve">registro atualizado do </w:t>
      </w:r>
      <w:proofErr w:type="spellStart"/>
      <w:r w:rsidRPr="13F6F41C">
        <w:rPr>
          <w:rFonts w:ascii="Garamond" w:hAnsi="Garamond" w:cs="Poppins"/>
          <w:color w:val="191D27"/>
        </w:rPr>
        <w:t>Cagec</w:t>
      </w:r>
      <w:proofErr w:type="spellEnd"/>
      <w:r w:rsidRPr="13F6F41C">
        <w:rPr>
          <w:rFonts w:ascii="Garamond" w:hAnsi="Garamond" w:cs="Poppins"/>
          <w:color w:val="191D27"/>
        </w:rPr>
        <w:t>;</w:t>
      </w:r>
    </w:p>
    <w:p w14:paraId="182877AE" w14:textId="18AAB8EB" w:rsidR="2CFCB4AF" w:rsidRDefault="199982B8" w:rsidP="00F026B4">
      <w:pPr>
        <w:pStyle w:val="PargrafodaLista"/>
        <w:numPr>
          <w:ilvl w:val="0"/>
          <w:numId w:val="22"/>
        </w:numPr>
        <w:pBdr>
          <w:top w:val="nil"/>
          <w:left w:val="nil"/>
          <w:bottom w:val="nil"/>
          <w:right w:val="nil"/>
          <w:between w:val="nil"/>
        </w:pBdr>
        <w:spacing w:line="240" w:lineRule="auto"/>
        <w:jc w:val="both"/>
        <w:rPr>
          <w:rFonts w:ascii="Garamond" w:hAnsi="Garamond" w:cs="Poppins"/>
          <w:color w:val="FF0000"/>
        </w:rPr>
      </w:pPr>
      <w:r w:rsidRPr="57FF0120">
        <w:rPr>
          <w:rFonts w:ascii="Garamond" w:hAnsi="Garamond" w:cs="Poppins"/>
          <w:color w:val="FF0000"/>
        </w:rPr>
        <w:t>ateste de disponibilidade orçamentária</w:t>
      </w:r>
      <w:r w:rsidR="199F5D12" w:rsidRPr="57FF0120">
        <w:rPr>
          <w:rFonts w:ascii="Garamond" w:hAnsi="Garamond" w:cs="Poppins"/>
          <w:color w:val="FF0000"/>
        </w:rPr>
        <w:t>.</w:t>
      </w:r>
    </w:p>
    <w:p w14:paraId="31CF1304" w14:textId="30D6A1C0" w:rsidR="2CFCB4AF" w:rsidRDefault="2CFCB4AF" w:rsidP="13F6F41C">
      <w:pPr>
        <w:pBdr>
          <w:top w:val="nil"/>
          <w:left w:val="nil"/>
          <w:bottom w:val="nil"/>
          <w:right w:val="nil"/>
          <w:between w:val="nil"/>
        </w:pBdr>
        <w:tabs>
          <w:tab w:val="left" w:pos="142"/>
          <w:tab w:val="left" w:pos="284"/>
        </w:tabs>
        <w:spacing w:line="240" w:lineRule="auto"/>
        <w:ind w:left="-11" w:firstLine="295"/>
        <w:jc w:val="both"/>
        <w:rPr>
          <w:rFonts w:ascii="Garamond" w:hAnsi="Garamond" w:cs="Poppins"/>
          <w:i/>
          <w:iCs/>
          <w:color w:val="FF0000"/>
        </w:rPr>
      </w:pPr>
      <w:r w:rsidRPr="13F6F41C">
        <w:rPr>
          <w:rFonts w:ascii="Garamond" w:hAnsi="Garamond" w:cs="Poppins"/>
          <w:i/>
          <w:iCs/>
          <w:color w:val="FF0000"/>
        </w:rPr>
        <w:t xml:space="preserve">        (Nota Explicativa: Manter o ateste de disponibilidade orçamentária se for o caso).</w:t>
      </w:r>
    </w:p>
    <w:p w14:paraId="7768155E" w14:textId="3AF901C3" w:rsidR="13F6F41C" w:rsidRDefault="13F6F41C" w:rsidP="4EDB94BD">
      <w:pPr>
        <w:pBdr>
          <w:top w:val="nil"/>
          <w:left w:val="nil"/>
          <w:bottom w:val="nil"/>
          <w:right w:val="nil"/>
          <w:between w:val="nil"/>
        </w:pBdr>
        <w:tabs>
          <w:tab w:val="left" w:pos="142"/>
          <w:tab w:val="left" w:pos="284"/>
        </w:tabs>
        <w:spacing w:line="240" w:lineRule="auto"/>
        <w:ind w:left="-11" w:firstLine="295"/>
        <w:jc w:val="both"/>
        <w:rPr>
          <w:rFonts w:ascii="Garamond" w:hAnsi="Garamond" w:cs="Poppins"/>
          <w:i/>
          <w:color w:val="FF0000"/>
        </w:rPr>
      </w:pPr>
    </w:p>
    <w:p w14:paraId="33A226C1" w14:textId="17CE7C3D" w:rsidR="005C6451" w:rsidRDefault="005C6451" w:rsidP="4EDB94BD">
      <w:pPr>
        <w:pBdr>
          <w:top w:val="nil"/>
          <w:left w:val="nil"/>
          <w:bottom w:val="nil"/>
          <w:right w:val="nil"/>
          <w:between w:val="nil"/>
        </w:pBdr>
        <w:tabs>
          <w:tab w:val="left" w:pos="142"/>
          <w:tab w:val="left" w:pos="284"/>
        </w:tabs>
        <w:spacing w:line="240" w:lineRule="auto"/>
        <w:ind w:left="-11" w:firstLine="295"/>
        <w:jc w:val="both"/>
        <w:rPr>
          <w:rFonts w:ascii="Garamond" w:hAnsi="Garamond" w:cs="Poppins"/>
          <w:i/>
          <w:color w:val="FF0000"/>
        </w:rPr>
      </w:pPr>
    </w:p>
    <w:p w14:paraId="0372A177" w14:textId="346BA977" w:rsidR="5D26485F" w:rsidRDefault="5D26485F" w:rsidP="4EDB94BD">
      <w:pPr>
        <w:pBdr>
          <w:top w:val="nil"/>
          <w:left w:val="nil"/>
          <w:bottom w:val="nil"/>
          <w:right w:val="nil"/>
          <w:between w:val="nil"/>
        </w:pBdr>
        <w:tabs>
          <w:tab w:val="left" w:pos="142"/>
          <w:tab w:val="left" w:pos="284"/>
        </w:tabs>
        <w:spacing w:line="240" w:lineRule="auto"/>
        <w:jc w:val="both"/>
        <w:rPr>
          <w:rFonts w:ascii="Garamond" w:hAnsi="Garamond" w:cs="Poppins"/>
          <w:color w:val="191D27"/>
        </w:rPr>
      </w:pPr>
      <w:r w:rsidRPr="00AF1A4E">
        <w:rPr>
          <w:rFonts w:ascii="Garamond" w:hAnsi="Garamond" w:cs="Poppins"/>
          <w:b/>
        </w:rPr>
        <w:t>SUBCLÁSULA 3ª</w:t>
      </w:r>
      <w:r w:rsidR="00AF1A4E">
        <w:rPr>
          <w:rFonts w:ascii="Garamond" w:hAnsi="Garamond" w:cs="Poppins"/>
        </w:rPr>
        <w:t>:</w:t>
      </w:r>
      <w:r w:rsidRPr="4EDB94BD">
        <w:rPr>
          <w:rFonts w:ascii="Garamond" w:hAnsi="Garamond" w:cs="Poppins"/>
        </w:rPr>
        <w:t xml:space="preserve">  </w:t>
      </w:r>
      <w:r w:rsidRPr="4EDB94BD">
        <w:rPr>
          <w:rFonts w:ascii="Garamond" w:hAnsi="Garamond" w:cs="Poppins"/>
          <w:color w:val="191D27"/>
        </w:rPr>
        <w:t>A minuta do termo aditivo será submetida à análise e manifestação da unidade jurídica do OEEP.</w:t>
      </w:r>
    </w:p>
    <w:p w14:paraId="1650E3F3" w14:textId="0B533BE5" w:rsidR="4EDB94BD" w:rsidRDefault="4EDB94BD" w:rsidP="4EDB94BD">
      <w:pPr>
        <w:pBdr>
          <w:top w:val="nil"/>
          <w:left w:val="nil"/>
          <w:bottom w:val="nil"/>
          <w:right w:val="nil"/>
          <w:between w:val="nil"/>
        </w:pBdr>
        <w:tabs>
          <w:tab w:val="left" w:pos="142"/>
          <w:tab w:val="left" w:pos="284"/>
        </w:tabs>
        <w:spacing w:line="240" w:lineRule="auto"/>
        <w:ind w:left="-11" w:firstLine="11"/>
        <w:jc w:val="both"/>
        <w:rPr>
          <w:rFonts w:ascii="Garamond" w:hAnsi="Garamond" w:cs="Poppins"/>
        </w:rPr>
      </w:pPr>
    </w:p>
    <w:p w14:paraId="3D3E523D" w14:textId="5274A225" w:rsidR="00923937" w:rsidRDefault="179DCB06" w:rsidP="00923937">
      <w:pPr>
        <w:pBdr>
          <w:top w:val="nil"/>
          <w:left w:val="nil"/>
          <w:bottom w:val="nil"/>
          <w:right w:val="nil"/>
          <w:between w:val="nil"/>
        </w:pBdr>
        <w:spacing w:line="240" w:lineRule="auto"/>
        <w:jc w:val="both"/>
        <w:rPr>
          <w:rFonts w:ascii="Garamond" w:hAnsi="Garamond" w:cs="Poppins"/>
          <w:color w:val="191D27"/>
          <w:shd w:val="clear" w:color="auto" w:fill="FFFFFF"/>
        </w:rPr>
      </w:pPr>
      <w:r w:rsidRPr="00AF1A4E">
        <w:rPr>
          <w:rFonts w:ascii="Garamond" w:hAnsi="Garamond" w:cs="Poppins"/>
          <w:b/>
          <w:color w:val="191D27"/>
        </w:rPr>
        <w:t>SUBCLÁUSULA 4ª</w:t>
      </w:r>
      <w:r w:rsidR="00AF1A4E">
        <w:rPr>
          <w:rFonts w:ascii="Garamond" w:hAnsi="Garamond" w:cs="Poppins"/>
          <w:color w:val="191D27"/>
        </w:rPr>
        <w:t>:</w:t>
      </w:r>
      <w:r w:rsidRPr="4EDB94BD">
        <w:rPr>
          <w:rFonts w:ascii="Garamond" w:hAnsi="Garamond" w:cs="Poppins"/>
          <w:color w:val="191D27"/>
        </w:rPr>
        <w:t xml:space="preserve">  </w:t>
      </w:r>
      <w:r w:rsidR="00923937" w:rsidRPr="00923937">
        <w:rPr>
          <w:rFonts w:ascii="Garamond" w:hAnsi="Garamond" w:cs="Poppins"/>
          <w:color w:val="191D27"/>
          <w:shd w:val="clear" w:color="auto" w:fill="FFFFFF"/>
        </w:rPr>
        <w:t>Deverão ser feitas por meio de termo de apostila:</w:t>
      </w:r>
    </w:p>
    <w:p w14:paraId="1AFEBE6F" w14:textId="55612383" w:rsidR="00923937" w:rsidRPr="00923937" w:rsidRDefault="00923937" w:rsidP="00F026B4">
      <w:pPr>
        <w:pStyle w:val="PargrafodaLista"/>
        <w:numPr>
          <w:ilvl w:val="0"/>
          <w:numId w:val="24"/>
        </w:numPr>
        <w:pBdr>
          <w:top w:val="nil"/>
          <w:left w:val="nil"/>
          <w:bottom w:val="nil"/>
          <w:right w:val="nil"/>
          <w:between w:val="nil"/>
        </w:pBdr>
        <w:spacing w:line="240" w:lineRule="auto"/>
        <w:jc w:val="both"/>
        <w:rPr>
          <w:rFonts w:ascii="Garamond" w:hAnsi="Garamond" w:cs="Poppins"/>
          <w:color w:val="ED0000"/>
          <w:shd w:val="clear" w:color="auto" w:fill="FFFFFF"/>
        </w:rPr>
      </w:pPr>
      <w:r w:rsidRPr="00923937">
        <w:rPr>
          <w:rFonts w:ascii="Garamond" w:hAnsi="Garamond" w:cs="Poppins"/>
          <w:color w:val="191D27"/>
          <w:shd w:val="clear" w:color="auto" w:fill="FFFFFF"/>
        </w:rPr>
        <w:t>a alteração da dotação orçamentária;</w:t>
      </w:r>
    </w:p>
    <w:p w14:paraId="39DC67F0" w14:textId="77777777" w:rsidR="00923937" w:rsidRPr="00923937" w:rsidRDefault="00923937" w:rsidP="00F026B4">
      <w:pPr>
        <w:pStyle w:val="PargrafodaLista"/>
        <w:numPr>
          <w:ilvl w:val="0"/>
          <w:numId w:val="24"/>
        </w:numPr>
        <w:pBdr>
          <w:top w:val="nil"/>
          <w:left w:val="nil"/>
          <w:bottom w:val="nil"/>
          <w:right w:val="nil"/>
          <w:between w:val="nil"/>
        </w:pBdr>
        <w:spacing w:line="240" w:lineRule="auto"/>
        <w:jc w:val="both"/>
        <w:rPr>
          <w:rFonts w:ascii="Garamond" w:hAnsi="Garamond" w:cs="Poppins"/>
          <w:color w:val="ED0000"/>
          <w:shd w:val="clear" w:color="auto" w:fill="FFFFFF"/>
        </w:rPr>
      </w:pPr>
      <w:r w:rsidRPr="000D511B">
        <w:rPr>
          <w:rFonts w:ascii="Garamond" w:hAnsi="Garamond" w:cs="Poppins"/>
          <w:color w:val="191D27"/>
          <w:shd w:val="clear" w:color="auto" w:fill="FFFFFF"/>
        </w:rPr>
        <w:t>a correção de erro formal, desde que não modifique a data de término da vigência, o valor total e o objeto;</w:t>
      </w:r>
    </w:p>
    <w:p w14:paraId="65CA9224" w14:textId="3D071E1A" w:rsidR="009A6F07" w:rsidRPr="000D511B" w:rsidRDefault="68F24141" w:rsidP="00F026B4">
      <w:pPr>
        <w:pStyle w:val="PargrafodaLista"/>
        <w:numPr>
          <w:ilvl w:val="0"/>
          <w:numId w:val="24"/>
        </w:numPr>
        <w:pBdr>
          <w:top w:val="nil"/>
          <w:left w:val="nil"/>
          <w:bottom w:val="nil"/>
          <w:right w:val="nil"/>
          <w:between w:val="nil"/>
        </w:pBdr>
        <w:spacing w:line="240" w:lineRule="auto"/>
        <w:jc w:val="both"/>
        <w:rPr>
          <w:rFonts w:ascii="Garamond" w:hAnsi="Garamond" w:cs="Poppins"/>
          <w:color w:val="191D27"/>
        </w:rPr>
      </w:pPr>
      <w:r w:rsidRPr="4EDB94BD">
        <w:rPr>
          <w:rFonts w:ascii="Garamond" w:hAnsi="Garamond" w:cs="Poppins"/>
          <w:color w:val="191D27"/>
        </w:rPr>
        <w:t>alteração da Comissão Interna de Monitoramento, do supervisor ou do seu substituto.</w:t>
      </w:r>
    </w:p>
    <w:p w14:paraId="14DBD185" w14:textId="763804BF" w:rsidR="009A6F07" w:rsidRPr="000D511B" w:rsidRDefault="009A6F07" w:rsidP="4EDB94BD">
      <w:pPr>
        <w:pBdr>
          <w:top w:val="nil"/>
          <w:left w:val="nil"/>
          <w:bottom w:val="nil"/>
          <w:right w:val="nil"/>
          <w:between w:val="nil"/>
        </w:pBdr>
        <w:spacing w:line="240" w:lineRule="auto"/>
        <w:jc w:val="both"/>
        <w:rPr>
          <w:rFonts w:ascii="Garamond" w:hAnsi="Garamond" w:cs="Poppins"/>
          <w:color w:val="191D27"/>
        </w:rPr>
      </w:pPr>
    </w:p>
    <w:p w14:paraId="184686D0" w14:textId="75E19F76" w:rsidR="009A6F07" w:rsidRPr="000D511B" w:rsidRDefault="00AF1A4E" w:rsidP="4EDB94BD">
      <w:pPr>
        <w:pBdr>
          <w:top w:val="nil"/>
          <w:left w:val="nil"/>
          <w:bottom w:val="nil"/>
          <w:right w:val="nil"/>
          <w:between w:val="nil"/>
        </w:pBdr>
        <w:spacing w:line="240" w:lineRule="auto"/>
        <w:jc w:val="both"/>
        <w:rPr>
          <w:rFonts w:ascii="Garamond" w:hAnsi="Garamond" w:cs="Poppins"/>
          <w:color w:val="ED0000"/>
          <w:shd w:val="clear" w:color="auto" w:fill="FFFFFF"/>
        </w:rPr>
      </w:pPr>
      <w:r w:rsidRPr="00AF1A4E">
        <w:rPr>
          <w:rFonts w:ascii="Garamond" w:hAnsi="Garamond" w:cs="Poppins"/>
          <w:b/>
          <w:color w:val="191D27"/>
        </w:rPr>
        <w:t>SUBCLÁUSULA 5ª:</w:t>
      </w:r>
      <w:r w:rsidR="2D798AB5" w:rsidRPr="4EDB94BD">
        <w:rPr>
          <w:rFonts w:ascii="Garamond" w:hAnsi="Garamond" w:cs="Poppins"/>
          <w:color w:val="191D27"/>
        </w:rPr>
        <w:t xml:space="preserve">  </w:t>
      </w:r>
      <w:r w:rsidR="00BE09B2" w:rsidRPr="000D511B">
        <w:rPr>
          <w:rFonts w:ascii="Garamond" w:eastAsia="Garamond" w:hAnsi="Garamond" w:cs="Garamond"/>
        </w:rPr>
        <w:t>O termo de apostila será apensado à documentação deste CONTRATO DE</w:t>
      </w:r>
      <w:r w:rsidR="00BE09B2">
        <w:rPr>
          <w:rFonts w:ascii="Garamond" w:eastAsia="Garamond" w:hAnsi="Garamond" w:cs="Garamond"/>
        </w:rPr>
        <w:t xml:space="preserve"> </w:t>
      </w:r>
      <w:r w:rsidR="00BE09B2" w:rsidRPr="000D511B">
        <w:rPr>
          <w:rFonts w:ascii="Garamond" w:eastAsia="Garamond" w:hAnsi="Garamond" w:cs="Garamond"/>
        </w:rPr>
        <w:t>GESTÃO e de seus aditivo</w:t>
      </w:r>
      <w:r w:rsidR="00841AA8">
        <w:rPr>
          <w:rFonts w:ascii="Garamond" w:eastAsia="Garamond" w:hAnsi="Garamond" w:cs="Garamond"/>
        </w:rPr>
        <w:t>s</w:t>
      </w:r>
      <w:r w:rsidR="00BE09B2">
        <w:rPr>
          <w:rFonts w:ascii="Garamond" w:eastAsia="Garamond" w:hAnsi="Garamond" w:cs="Garamond"/>
        </w:rPr>
        <w:t>.</w:t>
      </w:r>
    </w:p>
    <w:p w14:paraId="18FEE962" w14:textId="31111848" w:rsidR="00677F8E" w:rsidRPr="00677F8E" w:rsidRDefault="00677F8E" w:rsidP="57FF0120">
      <w:pPr>
        <w:pBdr>
          <w:top w:val="nil"/>
          <w:left w:val="nil"/>
          <w:bottom w:val="nil"/>
          <w:right w:val="nil"/>
          <w:between w:val="nil"/>
        </w:pBdr>
        <w:spacing w:line="240" w:lineRule="auto"/>
        <w:jc w:val="both"/>
        <w:rPr>
          <w:rFonts w:ascii="Garamond" w:eastAsia="Garamond" w:hAnsi="Garamond" w:cs="Garamond"/>
        </w:rPr>
      </w:pPr>
    </w:p>
    <w:p w14:paraId="6620EDEA" w14:textId="7892C329" w:rsidR="00677F8E" w:rsidRDefault="0D576B99" w:rsidP="57FF0120">
      <w:pPr>
        <w:pBdr>
          <w:top w:val="nil"/>
          <w:left w:val="nil"/>
          <w:bottom w:val="nil"/>
          <w:right w:val="nil"/>
          <w:between w:val="nil"/>
        </w:pBdr>
        <w:spacing w:line="240" w:lineRule="auto"/>
        <w:jc w:val="both"/>
        <w:rPr>
          <w:rFonts w:ascii="Garamond" w:hAnsi="Garamond" w:cstheme="minorBidi"/>
          <w:color w:val="191D27"/>
        </w:rPr>
      </w:pPr>
      <w:r w:rsidRPr="003F5E98">
        <w:rPr>
          <w:rFonts w:ascii="Garamond" w:eastAsia="Garamond" w:hAnsi="Garamond" w:cs="Garamond"/>
          <w:b/>
          <w:bCs/>
        </w:rPr>
        <w:lastRenderedPageBreak/>
        <w:t>SUBCLÁUSULA 6ª</w:t>
      </w:r>
      <w:r w:rsidRPr="4EDB94BD">
        <w:rPr>
          <w:rFonts w:ascii="Garamond" w:eastAsia="Garamond" w:hAnsi="Garamond" w:cs="Garamond"/>
        </w:rPr>
        <w:t xml:space="preserve">.  </w:t>
      </w:r>
      <w:r w:rsidR="00AF1A4E">
        <w:rPr>
          <w:rFonts w:ascii="Garamond" w:eastAsia="Garamond" w:hAnsi="Garamond" w:cs="Garamond"/>
        </w:rPr>
        <w:t>O OEEP deverá publicar no Diário Oficial do Estado o extrato deste CONTRATO DE GESTÃO no prazo de 20 (vinte) dias da data da sua assinatura, no qual conterá</w:t>
      </w:r>
      <w:r w:rsidR="66D22246" w:rsidRPr="57FF0120">
        <w:rPr>
          <w:rFonts w:ascii="Garamond" w:hAnsi="Garamond" w:cstheme="minorBidi"/>
          <w:color w:val="191D27"/>
        </w:rPr>
        <w:t>:</w:t>
      </w:r>
    </w:p>
    <w:p w14:paraId="61DA6CFB" w14:textId="364F3180" w:rsidR="00963238" w:rsidRDefault="6C76C31B" w:rsidP="00AF1A4E">
      <w:pPr>
        <w:pStyle w:val="PargrafodaLista"/>
        <w:numPr>
          <w:ilvl w:val="0"/>
          <w:numId w:val="44"/>
        </w:numPr>
        <w:rPr>
          <w:rFonts w:ascii="Garamond" w:hAnsi="Garamond"/>
        </w:rPr>
      </w:pPr>
      <w:r w:rsidRPr="00AF1A4E">
        <w:rPr>
          <w:rFonts w:ascii="Garamond" w:hAnsi="Garamond"/>
        </w:rPr>
        <w:t xml:space="preserve">número sequencial </w:t>
      </w:r>
      <w:r w:rsidR="00AF1A4E">
        <w:rPr>
          <w:rFonts w:ascii="Garamond" w:hAnsi="Garamond"/>
        </w:rPr>
        <w:t>deste CONTRATO DE GESTÃO</w:t>
      </w:r>
      <w:r w:rsidRPr="00AF1A4E">
        <w:rPr>
          <w:rFonts w:ascii="Garamond" w:hAnsi="Garamond"/>
        </w:rPr>
        <w:t xml:space="preserve"> e o ano de celebração;</w:t>
      </w:r>
    </w:p>
    <w:p w14:paraId="172ADEDC" w14:textId="70C9A86B" w:rsidR="00AF1A4E" w:rsidRDefault="00AF1A4E" w:rsidP="00AF1A4E">
      <w:pPr>
        <w:pStyle w:val="PargrafodaLista"/>
        <w:numPr>
          <w:ilvl w:val="0"/>
          <w:numId w:val="44"/>
        </w:numPr>
        <w:rPr>
          <w:rFonts w:ascii="Garamond" w:hAnsi="Garamond"/>
        </w:rPr>
      </w:pPr>
      <w:r>
        <w:rPr>
          <w:rFonts w:ascii="Garamond" w:hAnsi="Garamond"/>
        </w:rPr>
        <w:t>identificação das partes signatárias;</w:t>
      </w:r>
    </w:p>
    <w:p w14:paraId="2EC8B0AB" w14:textId="18DDA328" w:rsidR="00AF1A4E" w:rsidRDefault="00AF1A4E" w:rsidP="00AF1A4E">
      <w:pPr>
        <w:pStyle w:val="PargrafodaLista"/>
        <w:numPr>
          <w:ilvl w:val="0"/>
          <w:numId w:val="44"/>
        </w:numPr>
        <w:rPr>
          <w:rFonts w:ascii="Garamond" w:hAnsi="Garamond"/>
        </w:rPr>
      </w:pPr>
      <w:r>
        <w:rPr>
          <w:rFonts w:ascii="Garamond" w:hAnsi="Garamond"/>
        </w:rPr>
        <w:t>objeto;</w:t>
      </w:r>
    </w:p>
    <w:p w14:paraId="40B24F6E" w14:textId="39311562" w:rsidR="00AF1A4E" w:rsidRDefault="00AF1A4E" w:rsidP="00AF1A4E">
      <w:pPr>
        <w:pStyle w:val="PargrafodaLista"/>
        <w:numPr>
          <w:ilvl w:val="0"/>
          <w:numId w:val="44"/>
        </w:numPr>
        <w:rPr>
          <w:rFonts w:ascii="Garamond" w:hAnsi="Garamond"/>
        </w:rPr>
      </w:pPr>
      <w:r>
        <w:rPr>
          <w:rFonts w:ascii="Garamond" w:hAnsi="Garamond"/>
        </w:rPr>
        <w:t>valor do repasse estadual;</w:t>
      </w:r>
    </w:p>
    <w:p w14:paraId="0791D171" w14:textId="034F0B3C" w:rsidR="00AF1A4E" w:rsidRDefault="00AF1A4E" w:rsidP="00AF1A4E">
      <w:pPr>
        <w:pStyle w:val="PargrafodaLista"/>
        <w:numPr>
          <w:ilvl w:val="0"/>
          <w:numId w:val="44"/>
        </w:numPr>
        <w:rPr>
          <w:rFonts w:ascii="Garamond" w:hAnsi="Garamond"/>
        </w:rPr>
      </w:pPr>
      <w:r>
        <w:rPr>
          <w:rFonts w:ascii="Garamond" w:hAnsi="Garamond"/>
        </w:rPr>
        <w:t>dotação do orçamento estadual;</w:t>
      </w:r>
    </w:p>
    <w:p w14:paraId="0A6EA1BD" w14:textId="13D0353F" w:rsidR="00AF1A4E" w:rsidRDefault="00AF1A4E" w:rsidP="00AF1A4E">
      <w:pPr>
        <w:pStyle w:val="PargrafodaLista"/>
        <w:numPr>
          <w:ilvl w:val="0"/>
          <w:numId w:val="44"/>
        </w:numPr>
        <w:rPr>
          <w:rFonts w:ascii="Garamond" w:hAnsi="Garamond"/>
        </w:rPr>
      </w:pPr>
      <w:r>
        <w:rPr>
          <w:rFonts w:ascii="Garamond" w:hAnsi="Garamond"/>
        </w:rPr>
        <w:t>data de assinatura;</w:t>
      </w:r>
    </w:p>
    <w:p w14:paraId="05DEAB4E" w14:textId="77777777" w:rsidR="00AF1A4E" w:rsidRPr="00AF1A4E" w:rsidRDefault="00AF1A4E" w:rsidP="00AF1A4E">
      <w:pPr>
        <w:pStyle w:val="PargrafodaLista"/>
        <w:numPr>
          <w:ilvl w:val="0"/>
          <w:numId w:val="44"/>
        </w:numPr>
        <w:rPr>
          <w:rFonts w:ascii="Garamond" w:eastAsia="Garamond" w:hAnsi="Garamond" w:cstheme="minorBidi"/>
          <w:color w:val="191D27"/>
        </w:rPr>
      </w:pPr>
      <w:r>
        <w:rPr>
          <w:rFonts w:ascii="Garamond" w:hAnsi="Garamond"/>
        </w:rPr>
        <w:t>período da vigência.</w:t>
      </w:r>
    </w:p>
    <w:p w14:paraId="1998060B" w14:textId="69AF51B6" w:rsidR="009B59CD" w:rsidRPr="00FE0956" w:rsidDel="006D3D3D" w:rsidRDefault="00AF1A4E" w:rsidP="00AF1A4E">
      <w:pPr>
        <w:pStyle w:val="PargrafodaLista"/>
        <w:rPr>
          <w:rFonts w:ascii="Garamond" w:eastAsia="Garamond" w:hAnsi="Garamond" w:cstheme="minorBidi"/>
          <w:color w:val="191D27"/>
        </w:rPr>
      </w:pPr>
      <w:r w:rsidRPr="00AF1A4E">
        <w:t xml:space="preserve"> </w:t>
      </w:r>
    </w:p>
    <w:p w14:paraId="0C5117B4" w14:textId="7BED195A" w:rsidR="009A6F07" w:rsidRPr="00FE0956" w:rsidRDefault="5C3F7459" w:rsidP="57FF0120">
      <w:pPr>
        <w:pStyle w:val="NormalWeb"/>
        <w:shd w:val="clear" w:color="auto" w:fill="FFFFFF" w:themeFill="background1"/>
        <w:spacing w:before="0" w:beforeAutospacing="0"/>
        <w:rPr>
          <w:rFonts w:ascii="Garamond" w:eastAsia="Garamond" w:hAnsi="Garamond" w:cs="Garamond"/>
          <w:strike/>
          <w:sz w:val="22"/>
          <w:szCs w:val="22"/>
          <w:shd w:val="clear" w:color="auto" w:fill="FFFFFF"/>
        </w:rPr>
      </w:pPr>
      <w:r w:rsidRPr="00AF1A4E">
        <w:rPr>
          <w:rFonts w:ascii="Garamond" w:hAnsi="Garamond" w:cstheme="minorBidi"/>
          <w:b/>
          <w:color w:val="191D27"/>
          <w:sz w:val="22"/>
          <w:szCs w:val="22"/>
        </w:rPr>
        <w:t>S</w:t>
      </w:r>
      <w:r w:rsidR="00AF1A4E" w:rsidRPr="00AF1A4E">
        <w:rPr>
          <w:rFonts w:ascii="Garamond" w:hAnsi="Garamond" w:cstheme="minorBidi"/>
          <w:b/>
          <w:color w:val="191D27"/>
          <w:sz w:val="22"/>
          <w:szCs w:val="22"/>
        </w:rPr>
        <w:t>UBCLÁUSULA 7ª</w:t>
      </w:r>
      <w:r w:rsidR="00AF1A4E">
        <w:rPr>
          <w:rFonts w:ascii="Garamond" w:hAnsi="Garamond" w:cstheme="minorBidi"/>
          <w:color w:val="191D27"/>
          <w:sz w:val="22"/>
          <w:szCs w:val="22"/>
        </w:rPr>
        <w:t>:</w:t>
      </w:r>
      <w:r w:rsidRPr="57FF0120">
        <w:rPr>
          <w:rFonts w:ascii="Garamond" w:hAnsi="Garamond" w:cstheme="minorBidi"/>
          <w:color w:val="191D27"/>
          <w:sz w:val="22"/>
          <w:szCs w:val="22"/>
        </w:rPr>
        <w:t xml:space="preserve"> </w:t>
      </w:r>
      <w:r w:rsidR="1A313D86" w:rsidRPr="57FF0120">
        <w:rPr>
          <w:rFonts w:ascii="Garamond" w:eastAsia="Garamond" w:hAnsi="Garamond" w:cstheme="minorBidi"/>
          <w:color w:val="191D27"/>
          <w:sz w:val="22"/>
          <w:szCs w:val="22"/>
        </w:rPr>
        <w:t xml:space="preserve"> </w:t>
      </w:r>
      <w:r w:rsidR="1A313D86" w:rsidRPr="57FF0120">
        <w:rPr>
          <w:rFonts w:ascii="Garamond" w:hAnsi="Garamond" w:cstheme="minorBidi"/>
          <w:color w:val="191D27"/>
          <w:sz w:val="22"/>
          <w:szCs w:val="22"/>
        </w:rPr>
        <w:t xml:space="preserve">O </w:t>
      </w:r>
      <w:r w:rsidR="1A313D86" w:rsidRPr="57FF0120">
        <w:rPr>
          <w:rFonts w:ascii="Garamond" w:hAnsi="Garamond" w:cs="Calibri"/>
          <w:color w:val="000000" w:themeColor="text1"/>
          <w:sz w:val="22"/>
          <w:szCs w:val="22"/>
        </w:rPr>
        <w:t>SSA PARCEIRO somente poderá efetuar alterações nos gastos de pessoal caso o valor total previsto para esta categoria não sofra acréscimo, condicionado à aprovação do dirigente máximo do OEEP.</w:t>
      </w:r>
    </w:p>
    <w:p w14:paraId="3B14871F" w14:textId="3DCFDBF7" w:rsidR="57FF0120" w:rsidRDefault="57FF0120" w:rsidP="57FF0120">
      <w:pPr>
        <w:pStyle w:val="NormalWeb"/>
        <w:shd w:val="clear" w:color="auto" w:fill="FFFFFF" w:themeFill="background1"/>
        <w:spacing w:before="0" w:beforeAutospacing="0"/>
        <w:rPr>
          <w:rFonts w:ascii="Garamond" w:hAnsi="Garamond" w:cs="Calibri"/>
          <w:color w:val="000000" w:themeColor="text1"/>
          <w:sz w:val="22"/>
          <w:szCs w:val="22"/>
        </w:rPr>
      </w:pPr>
    </w:p>
    <w:p w14:paraId="01624018" w14:textId="77777777" w:rsidR="003431FE" w:rsidRDefault="003431FE" w:rsidP="2F5D28C9">
      <w:pPr>
        <w:pBdr>
          <w:top w:val="nil"/>
          <w:left w:val="nil"/>
          <w:bottom w:val="nil"/>
          <w:right w:val="nil"/>
          <w:between w:val="nil"/>
        </w:pBdr>
        <w:spacing w:line="240" w:lineRule="auto"/>
        <w:jc w:val="both"/>
        <w:rPr>
          <w:rFonts w:ascii="Garamond" w:eastAsia="Garamond" w:hAnsi="Garamond" w:cs="Garamond"/>
          <w:shd w:val="clear" w:color="auto" w:fill="FFFFFF"/>
        </w:rPr>
      </w:pPr>
    </w:p>
    <w:p w14:paraId="33545303" w14:textId="6E7B8A66" w:rsidR="0081799E" w:rsidRPr="000D511B" w:rsidRDefault="2A138D4C" w:rsidP="00F026B4">
      <w:pPr>
        <w:numPr>
          <w:ilvl w:val="0"/>
          <w:numId w:val="13"/>
        </w:numPr>
        <w:pBdr>
          <w:top w:val="nil"/>
          <w:left w:val="nil"/>
          <w:bottom w:val="nil"/>
          <w:right w:val="nil"/>
          <w:between w:val="nil"/>
        </w:pBdr>
        <w:spacing w:line="240" w:lineRule="auto"/>
        <w:jc w:val="center"/>
        <w:rPr>
          <w:rFonts w:ascii="Garamond" w:eastAsia="Garamond" w:hAnsi="Garamond" w:cs="Garamond"/>
          <w:b/>
          <w:color w:val="000000"/>
        </w:rPr>
      </w:pPr>
      <w:r w:rsidRPr="000D511B">
        <w:rPr>
          <w:rFonts w:ascii="Garamond" w:eastAsia="Garamond" w:hAnsi="Garamond" w:cs="Garamond"/>
          <w:b/>
          <w:bCs/>
          <w:color w:val="000000" w:themeColor="text1"/>
        </w:rPr>
        <w:t>DAS HIPÓTESES DE EXTINÇÃO</w:t>
      </w:r>
    </w:p>
    <w:p w14:paraId="4D2F5A8A" w14:textId="77777777" w:rsidR="004146FA" w:rsidRPr="000D511B" w:rsidRDefault="004146FA" w:rsidP="004146FA">
      <w:pPr>
        <w:pBdr>
          <w:top w:val="nil"/>
          <w:left w:val="nil"/>
          <w:bottom w:val="nil"/>
          <w:right w:val="nil"/>
          <w:between w:val="nil"/>
        </w:pBdr>
        <w:spacing w:line="240" w:lineRule="auto"/>
        <w:ind w:left="720"/>
        <w:rPr>
          <w:rFonts w:ascii="Garamond" w:eastAsia="Garamond" w:hAnsi="Garamond" w:cs="Garamond"/>
          <w:b/>
          <w:color w:val="000000"/>
        </w:rPr>
      </w:pPr>
    </w:p>
    <w:p w14:paraId="599E47A0" w14:textId="605CFAF4" w:rsidR="004146FA" w:rsidRPr="000D511B" w:rsidRDefault="25A1D9C8" w:rsidP="70414EC5">
      <w:pPr>
        <w:pBdr>
          <w:top w:val="nil"/>
          <w:left w:val="nil"/>
          <w:bottom w:val="nil"/>
          <w:right w:val="nil"/>
          <w:between w:val="nil"/>
        </w:pBdr>
        <w:spacing w:line="240" w:lineRule="auto"/>
        <w:rPr>
          <w:rFonts w:ascii="Garamond" w:hAnsi="Garamond" w:cs="Poppins"/>
          <w:color w:val="191D27"/>
          <w:shd w:val="clear" w:color="auto" w:fill="FFFFFF"/>
        </w:rPr>
      </w:pPr>
      <w:r w:rsidRPr="000D511B">
        <w:rPr>
          <w:rFonts w:ascii="Garamond" w:eastAsia="Garamond" w:hAnsi="Garamond" w:cs="Garamond"/>
          <w:color w:val="000000"/>
        </w:rPr>
        <w:t xml:space="preserve">O presente CONTRATO DE GESTÃO </w:t>
      </w:r>
      <w:r w:rsidR="3B98FBBD" w:rsidRPr="000D511B">
        <w:rPr>
          <w:rFonts w:ascii="Garamond" w:eastAsia="Garamond" w:hAnsi="Garamond" w:cs="Garamond"/>
          <w:color w:val="000000"/>
        </w:rPr>
        <w:t>e</w:t>
      </w:r>
      <w:r w:rsidRPr="000D511B">
        <w:rPr>
          <w:rFonts w:ascii="Garamond" w:hAnsi="Garamond" w:cs="Poppins"/>
          <w:color w:val="191D27"/>
          <w:shd w:val="clear" w:color="auto" w:fill="FFFFFF"/>
        </w:rPr>
        <w:t>xtingue-se por:</w:t>
      </w:r>
    </w:p>
    <w:p w14:paraId="678A58AD" w14:textId="4ABC8C76" w:rsidR="006F4531" w:rsidRPr="000D511B" w:rsidRDefault="1E2276A3" w:rsidP="00F026B4">
      <w:pPr>
        <w:pStyle w:val="PargrafodaLista"/>
        <w:numPr>
          <w:ilvl w:val="0"/>
          <w:numId w:val="25"/>
        </w:numPr>
        <w:pBdr>
          <w:top w:val="nil"/>
          <w:left w:val="nil"/>
          <w:bottom w:val="nil"/>
          <w:right w:val="nil"/>
          <w:between w:val="nil"/>
        </w:pBdr>
        <w:spacing w:line="240" w:lineRule="auto"/>
        <w:rPr>
          <w:rFonts w:ascii="Garamond" w:hAnsi="Garamond" w:cs="Poppins"/>
          <w:color w:val="191D27"/>
          <w:shd w:val="clear" w:color="auto" w:fill="FFFFFF"/>
        </w:rPr>
      </w:pPr>
      <w:r w:rsidRPr="000D511B">
        <w:rPr>
          <w:rFonts w:ascii="Garamond" w:hAnsi="Garamond" w:cs="Poppins"/>
          <w:color w:val="191D27"/>
        </w:rPr>
        <w:t>a</w:t>
      </w:r>
      <w:r w:rsidR="71D43A6F" w:rsidRPr="000D511B">
        <w:rPr>
          <w:rFonts w:ascii="Garamond" w:hAnsi="Garamond" w:cs="Poppins"/>
          <w:color w:val="191D27"/>
          <w:shd w:val="clear" w:color="auto" w:fill="FFFFFF"/>
        </w:rPr>
        <w:t>dvento do termo contratual;</w:t>
      </w:r>
    </w:p>
    <w:p w14:paraId="4646B48C" w14:textId="1F4BE989" w:rsidR="006D6AD3" w:rsidRPr="000D511B" w:rsidRDefault="76A945B9" w:rsidP="00F026B4">
      <w:pPr>
        <w:pStyle w:val="PargrafodaLista"/>
        <w:numPr>
          <w:ilvl w:val="0"/>
          <w:numId w:val="25"/>
        </w:numPr>
        <w:pBdr>
          <w:top w:val="nil"/>
          <w:left w:val="nil"/>
          <w:bottom w:val="nil"/>
          <w:right w:val="nil"/>
          <w:between w:val="nil"/>
        </w:pBdr>
        <w:spacing w:line="240" w:lineRule="auto"/>
        <w:rPr>
          <w:rFonts w:ascii="Garamond" w:hAnsi="Garamond" w:cs="Poppins"/>
          <w:color w:val="191D27"/>
          <w:shd w:val="clear" w:color="auto" w:fill="FFFFFF"/>
        </w:rPr>
      </w:pPr>
      <w:r w:rsidRPr="000D511B">
        <w:rPr>
          <w:rFonts w:ascii="Garamond" w:hAnsi="Garamond" w:cs="Poppins"/>
          <w:color w:val="191D27"/>
        </w:rPr>
        <w:t>r</w:t>
      </w:r>
      <w:r w:rsidR="71D43A6F" w:rsidRPr="000D511B">
        <w:rPr>
          <w:rFonts w:ascii="Garamond" w:hAnsi="Garamond" w:cs="Poppins"/>
          <w:color w:val="191D27"/>
          <w:shd w:val="clear" w:color="auto" w:fill="FFFFFF"/>
        </w:rPr>
        <w:t>escisão unilateral pelo OEEP;</w:t>
      </w:r>
    </w:p>
    <w:p w14:paraId="7C6A327B" w14:textId="7B9110D6" w:rsidR="006D6AD3" w:rsidRPr="000D511B" w:rsidRDefault="39546912" w:rsidP="00F026B4">
      <w:pPr>
        <w:pStyle w:val="PargrafodaLista"/>
        <w:numPr>
          <w:ilvl w:val="0"/>
          <w:numId w:val="25"/>
        </w:numPr>
        <w:pBdr>
          <w:top w:val="nil"/>
          <w:left w:val="nil"/>
          <w:bottom w:val="nil"/>
          <w:right w:val="nil"/>
          <w:between w:val="nil"/>
        </w:pBdr>
        <w:spacing w:line="240" w:lineRule="auto"/>
        <w:rPr>
          <w:rFonts w:ascii="Garamond" w:hAnsi="Garamond" w:cs="Poppins"/>
          <w:color w:val="191D27"/>
          <w:shd w:val="clear" w:color="auto" w:fill="FFFFFF"/>
        </w:rPr>
      </w:pPr>
      <w:r w:rsidRPr="000D511B">
        <w:rPr>
          <w:rFonts w:ascii="Garamond" w:hAnsi="Garamond" w:cs="Poppins"/>
          <w:color w:val="191D27"/>
        </w:rPr>
        <w:t>a</w:t>
      </w:r>
      <w:r w:rsidR="0A1EE921" w:rsidRPr="000D511B">
        <w:rPr>
          <w:rFonts w:ascii="Garamond" w:hAnsi="Garamond" w:cs="Poppins"/>
          <w:color w:val="191D27"/>
          <w:shd w:val="clear" w:color="auto" w:fill="FFFFFF"/>
        </w:rPr>
        <w:t>cordo entre as partes</w:t>
      </w:r>
      <w:r w:rsidR="26BC641B" w:rsidRPr="000D511B">
        <w:rPr>
          <w:rFonts w:ascii="Garamond" w:hAnsi="Garamond" w:cs="Poppins"/>
          <w:color w:val="191D27"/>
          <w:shd w:val="clear" w:color="auto" w:fill="FFFFFF"/>
        </w:rPr>
        <w:t>;</w:t>
      </w:r>
    </w:p>
    <w:p w14:paraId="1793F929" w14:textId="7A318BFB" w:rsidR="00140C09" w:rsidRPr="000D511B" w:rsidRDefault="26BC641B" w:rsidP="00F026B4">
      <w:pPr>
        <w:pStyle w:val="PargrafodaLista"/>
        <w:numPr>
          <w:ilvl w:val="0"/>
          <w:numId w:val="25"/>
        </w:numPr>
        <w:pBdr>
          <w:top w:val="nil"/>
          <w:left w:val="nil"/>
          <w:bottom w:val="nil"/>
          <w:right w:val="nil"/>
          <w:between w:val="nil"/>
        </w:pBdr>
        <w:spacing w:line="240" w:lineRule="auto"/>
        <w:rPr>
          <w:rFonts w:ascii="Garamond" w:hAnsi="Garamond" w:cs="Poppins"/>
          <w:color w:val="191D27"/>
          <w:shd w:val="clear" w:color="auto" w:fill="FFFFFF"/>
        </w:rPr>
      </w:pPr>
      <w:r w:rsidRPr="000D511B">
        <w:rPr>
          <w:rFonts w:ascii="Garamond" w:hAnsi="Garamond" w:cs="Poppins"/>
          <w:color w:val="191D27"/>
        </w:rPr>
        <w:t>e</w:t>
      </w:r>
      <w:r w:rsidR="0A1EE921" w:rsidRPr="000D511B">
        <w:rPr>
          <w:rFonts w:ascii="Garamond" w:hAnsi="Garamond" w:cs="Poppins"/>
          <w:color w:val="191D27"/>
          <w:shd w:val="clear" w:color="auto" w:fill="FFFFFF"/>
        </w:rPr>
        <w:t>xtinção do SSA PARCEIRO.</w:t>
      </w:r>
    </w:p>
    <w:p w14:paraId="25E968A7" w14:textId="77777777" w:rsidR="00140C09" w:rsidRPr="000D511B" w:rsidRDefault="00140C09" w:rsidP="00140C09">
      <w:pPr>
        <w:pBdr>
          <w:top w:val="nil"/>
          <w:left w:val="nil"/>
          <w:bottom w:val="nil"/>
          <w:right w:val="nil"/>
          <w:between w:val="nil"/>
        </w:pBdr>
        <w:tabs>
          <w:tab w:val="left" w:pos="142"/>
          <w:tab w:val="left" w:pos="284"/>
        </w:tabs>
        <w:spacing w:line="240" w:lineRule="auto"/>
        <w:ind w:left="-11" w:firstLine="295"/>
        <w:jc w:val="both"/>
        <w:rPr>
          <w:rFonts w:ascii="Garamond" w:hAnsi="Garamond" w:cs="Poppins"/>
          <w:i/>
          <w:iCs/>
          <w:color w:val="ED0000"/>
          <w:shd w:val="clear" w:color="auto" w:fill="FFFFFF"/>
        </w:rPr>
      </w:pPr>
    </w:p>
    <w:p w14:paraId="06608A64" w14:textId="77777777" w:rsidR="00140C09" w:rsidRPr="000D511B" w:rsidRDefault="00140C09" w:rsidP="00140C09">
      <w:pPr>
        <w:pBdr>
          <w:top w:val="nil"/>
          <w:left w:val="nil"/>
          <w:bottom w:val="nil"/>
          <w:right w:val="nil"/>
          <w:between w:val="nil"/>
        </w:pBdr>
        <w:spacing w:line="240" w:lineRule="auto"/>
        <w:jc w:val="both"/>
        <w:rPr>
          <w:rFonts w:ascii="Garamond" w:hAnsi="Garamond" w:cs="Poppins"/>
          <w:color w:val="191D27"/>
          <w:shd w:val="clear" w:color="auto" w:fill="FFFFFF"/>
        </w:rPr>
      </w:pPr>
    </w:p>
    <w:p w14:paraId="05772111" w14:textId="43A75E3E" w:rsidR="0079287F" w:rsidRPr="000D511B" w:rsidRDefault="08E502DE" w:rsidP="00F026B4">
      <w:pPr>
        <w:pStyle w:val="PargrafodaLista"/>
        <w:numPr>
          <w:ilvl w:val="0"/>
          <w:numId w:val="26"/>
        </w:numPr>
        <w:pBdr>
          <w:top w:val="nil"/>
          <w:left w:val="nil"/>
          <w:bottom w:val="nil"/>
          <w:right w:val="nil"/>
          <w:between w:val="nil"/>
        </w:pBdr>
        <w:spacing w:line="240" w:lineRule="auto"/>
        <w:ind w:left="0" w:firstLine="0"/>
        <w:jc w:val="both"/>
        <w:rPr>
          <w:rFonts w:ascii="Garamond" w:hAnsi="Garamond" w:cs="Poppins"/>
          <w:color w:val="ED0000"/>
          <w:shd w:val="clear" w:color="auto" w:fill="FFFFFF"/>
        </w:rPr>
      </w:pPr>
      <w:r w:rsidRPr="000D511B">
        <w:rPr>
          <w:rFonts w:ascii="Garamond" w:hAnsi="Garamond" w:cs="Poppins"/>
          <w:color w:val="191D27"/>
          <w:shd w:val="clear" w:color="auto" w:fill="FFFFFF"/>
        </w:rPr>
        <w:t xml:space="preserve">Na </w:t>
      </w:r>
      <w:r w:rsidR="156B0D31" w:rsidRPr="000D511B">
        <w:rPr>
          <w:rFonts w:ascii="Garamond" w:hAnsi="Garamond" w:cs="Poppins"/>
          <w:color w:val="191D27"/>
          <w:shd w:val="clear" w:color="auto" w:fill="FFFFFF"/>
        </w:rPr>
        <w:t>hipótese</w:t>
      </w:r>
      <w:r w:rsidRPr="000D511B">
        <w:rPr>
          <w:rFonts w:ascii="Garamond" w:hAnsi="Garamond" w:cs="Poppins"/>
          <w:color w:val="191D27"/>
          <w:shd w:val="clear" w:color="auto" w:fill="FFFFFF"/>
        </w:rPr>
        <w:t xml:space="preserve"> de extinção d</w:t>
      </w:r>
      <w:r w:rsidR="0072162D">
        <w:rPr>
          <w:rFonts w:ascii="Garamond" w:hAnsi="Garamond" w:cs="Poppins"/>
          <w:color w:val="191D27"/>
          <w:shd w:val="clear" w:color="auto" w:fill="FFFFFF"/>
        </w:rPr>
        <w:t>este</w:t>
      </w:r>
      <w:r w:rsidRPr="000D511B">
        <w:rPr>
          <w:rFonts w:ascii="Garamond" w:hAnsi="Garamond" w:cs="Poppins"/>
          <w:color w:val="191D27"/>
          <w:shd w:val="clear" w:color="auto" w:fill="FFFFFF"/>
        </w:rPr>
        <w:t xml:space="preserve"> CONTRATO DE GESTÃO por advento do termo</w:t>
      </w:r>
      <w:r w:rsidR="1666D3B6" w:rsidRPr="000D511B">
        <w:rPr>
          <w:rFonts w:ascii="Garamond" w:hAnsi="Garamond" w:cs="Poppins"/>
          <w:color w:val="191D27"/>
          <w:shd w:val="clear" w:color="auto" w:fill="FFFFFF"/>
        </w:rPr>
        <w:t xml:space="preserve"> </w:t>
      </w:r>
      <w:r w:rsidRPr="000D511B">
        <w:rPr>
          <w:rFonts w:ascii="Garamond" w:hAnsi="Garamond" w:cs="Poppins"/>
          <w:color w:val="191D27"/>
          <w:shd w:val="clear" w:color="auto" w:fill="FFFFFF"/>
        </w:rPr>
        <w:t xml:space="preserve">contratual, os custos de desmobilização do SSA PARCEIRO poderão ser suportados com recursos vinculados ao referido contrato, desde que estejam previstos no </w:t>
      </w:r>
      <w:r w:rsidR="6511CF2C" w:rsidRPr="000D511B">
        <w:rPr>
          <w:rFonts w:ascii="Garamond" w:hAnsi="Garamond" w:cs="Poppins"/>
          <w:color w:val="191D27"/>
          <w:shd w:val="clear" w:color="auto" w:fill="FFFFFF"/>
        </w:rPr>
        <w:t>p</w:t>
      </w:r>
      <w:r w:rsidRPr="000D511B">
        <w:rPr>
          <w:rFonts w:ascii="Garamond" w:hAnsi="Garamond" w:cs="Poppins"/>
          <w:color w:val="191D27"/>
          <w:shd w:val="clear" w:color="auto" w:fill="FFFFFF"/>
        </w:rPr>
        <w:t xml:space="preserve">lano de </w:t>
      </w:r>
      <w:r w:rsidR="7EAFE8AC" w:rsidRPr="000D511B">
        <w:rPr>
          <w:rFonts w:ascii="Garamond" w:hAnsi="Garamond" w:cs="Poppins"/>
          <w:color w:val="191D27"/>
          <w:shd w:val="clear" w:color="auto" w:fill="FFFFFF"/>
        </w:rPr>
        <w:t>o</w:t>
      </w:r>
      <w:r w:rsidRPr="000D511B">
        <w:rPr>
          <w:rFonts w:ascii="Garamond" w:hAnsi="Garamond" w:cs="Poppins"/>
          <w:color w:val="191D27"/>
          <w:shd w:val="clear" w:color="auto" w:fill="FFFFFF"/>
        </w:rPr>
        <w:t>peração.</w:t>
      </w:r>
    </w:p>
    <w:p w14:paraId="605DA174" w14:textId="77777777" w:rsidR="0079287F" w:rsidRPr="000D511B" w:rsidRDefault="0079287F" w:rsidP="0079287F">
      <w:pPr>
        <w:pStyle w:val="PargrafodaLista"/>
        <w:pBdr>
          <w:top w:val="nil"/>
          <w:left w:val="nil"/>
          <w:bottom w:val="nil"/>
          <w:right w:val="nil"/>
          <w:between w:val="nil"/>
        </w:pBdr>
        <w:spacing w:line="240" w:lineRule="auto"/>
        <w:ind w:left="360"/>
        <w:jc w:val="both"/>
        <w:rPr>
          <w:rFonts w:ascii="Garamond" w:hAnsi="Garamond" w:cs="Poppins"/>
          <w:shd w:val="clear" w:color="auto" w:fill="FFFFFF"/>
        </w:rPr>
      </w:pPr>
    </w:p>
    <w:p w14:paraId="243FEFEA" w14:textId="31E3D7A4" w:rsidR="0079287F" w:rsidRPr="000D511B" w:rsidRDefault="1D69D76E" w:rsidP="00F026B4">
      <w:pPr>
        <w:pStyle w:val="PargrafodaLista"/>
        <w:numPr>
          <w:ilvl w:val="0"/>
          <w:numId w:val="26"/>
        </w:numPr>
        <w:pBdr>
          <w:top w:val="nil"/>
          <w:left w:val="nil"/>
          <w:bottom w:val="nil"/>
          <w:right w:val="nil"/>
          <w:between w:val="nil"/>
        </w:pBdr>
        <w:spacing w:line="240" w:lineRule="auto"/>
        <w:jc w:val="both"/>
        <w:rPr>
          <w:rFonts w:ascii="Garamond" w:hAnsi="Garamond" w:cs="Poppins"/>
          <w:shd w:val="clear" w:color="auto" w:fill="FFFFFF"/>
        </w:rPr>
      </w:pPr>
      <w:r w:rsidRPr="4EDB94BD">
        <w:rPr>
          <w:rFonts w:ascii="Garamond" w:hAnsi="Garamond" w:cs="Poppins"/>
          <w:shd w:val="clear" w:color="auto" w:fill="FFFFFF"/>
        </w:rPr>
        <w:t xml:space="preserve">Na hipótese da </w:t>
      </w:r>
      <w:proofErr w:type="spellStart"/>
      <w:r w:rsidRPr="4EDB94BD">
        <w:rPr>
          <w:rFonts w:ascii="Garamond" w:hAnsi="Garamond" w:cs="Poppins"/>
          <w:shd w:val="clear" w:color="auto" w:fill="FFFFFF"/>
        </w:rPr>
        <w:t>subcláusula</w:t>
      </w:r>
      <w:proofErr w:type="spellEnd"/>
      <w:r w:rsidRPr="4EDB94BD">
        <w:rPr>
          <w:rFonts w:ascii="Garamond" w:hAnsi="Garamond" w:cs="Poppins"/>
          <w:shd w:val="clear" w:color="auto" w:fill="FFFFFF"/>
        </w:rPr>
        <w:t xml:space="preserve"> 1ª, o</w:t>
      </w:r>
      <w:r w:rsidR="38537CD4" w:rsidRPr="4EDB94BD">
        <w:rPr>
          <w:rFonts w:ascii="Garamond" w:hAnsi="Garamond" w:cs="Poppins"/>
          <w:shd w:val="clear" w:color="auto" w:fill="FFFFFF"/>
        </w:rPr>
        <w:t>s</w:t>
      </w:r>
      <w:r w:rsidR="3C756A23" w:rsidRPr="4EDB94BD">
        <w:rPr>
          <w:rFonts w:ascii="Garamond" w:hAnsi="Garamond" w:cs="Poppins"/>
          <w:shd w:val="clear" w:color="auto" w:fill="FFFFFF"/>
        </w:rPr>
        <w:t xml:space="preserve"> custos de desmobilização poderão ser</w:t>
      </w:r>
    </w:p>
    <w:p w14:paraId="734139E0" w14:textId="2457264C" w:rsidR="0079287F" w:rsidRPr="000D511B" w:rsidRDefault="3C756A23" w:rsidP="57FF0120">
      <w:pPr>
        <w:pBdr>
          <w:top w:val="nil"/>
          <w:left w:val="nil"/>
          <w:bottom w:val="nil"/>
          <w:right w:val="nil"/>
          <w:between w:val="nil"/>
        </w:pBdr>
        <w:spacing w:line="240" w:lineRule="auto"/>
        <w:jc w:val="both"/>
        <w:rPr>
          <w:rFonts w:ascii="Garamond" w:hAnsi="Garamond" w:cs="Poppins"/>
          <w:shd w:val="clear" w:color="auto" w:fill="FFFFFF"/>
        </w:rPr>
      </w:pPr>
      <w:r w:rsidRPr="4EDB94BD">
        <w:rPr>
          <w:rFonts w:ascii="Garamond" w:hAnsi="Garamond" w:cs="Poppins"/>
          <w:shd w:val="clear" w:color="auto" w:fill="FFFFFF"/>
        </w:rPr>
        <w:t>suportados com recursos vinculados</w:t>
      </w:r>
      <w:r w:rsidR="296B643B" w:rsidRPr="4EDB94BD">
        <w:rPr>
          <w:rFonts w:ascii="Garamond" w:hAnsi="Garamond" w:cs="Poppins"/>
          <w:shd w:val="clear" w:color="auto" w:fill="FFFFFF"/>
        </w:rPr>
        <w:t xml:space="preserve"> </w:t>
      </w:r>
      <w:r w:rsidRPr="4EDB94BD">
        <w:rPr>
          <w:rFonts w:ascii="Garamond" w:hAnsi="Garamond" w:cs="Poppins"/>
          <w:shd w:val="clear" w:color="auto" w:fill="FFFFFF"/>
        </w:rPr>
        <w:t>no período compreendido entre o dia imediatamente seguinte ao término da vigência d</w:t>
      </w:r>
      <w:r w:rsidR="0072162D">
        <w:rPr>
          <w:rFonts w:ascii="Garamond" w:hAnsi="Garamond" w:cs="Poppins"/>
          <w:shd w:val="clear" w:color="auto" w:fill="FFFFFF"/>
        </w:rPr>
        <w:t>este</w:t>
      </w:r>
      <w:r w:rsidRPr="4EDB94BD">
        <w:rPr>
          <w:rFonts w:ascii="Garamond" w:hAnsi="Garamond" w:cs="Poppins"/>
          <w:shd w:val="clear" w:color="auto" w:fill="FFFFFF"/>
        </w:rPr>
        <w:t xml:space="preserve"> CONTRATO DE GESTÃO e o dia da entrega da prestação final de contas ao OEEP.</w:t>
      </w:r>
    </w:p>
    <w:p w14:paraId="2D758F07" w14:textId="77777777" w:rsidR="0079287F" w:rsidRPr="000D511B" w:rsidRDefault="0079287F" w:rsidP="0079287F">
      <w:pPr>
        <w:pStyle w:val="PargrafodaLista"/>
        <w:pBdr>
          <w:top w:val="nil"/>
          <w:left w:val="nil"/>
          <w:bottom w:val="nil"/>
          <w:right w:val="nil"/>
          <w:between w:val="nil"/>
        </w:pBdr>
        <w:spacing w:line="240" w:lineRule="auto"/>
        <w:ind w:left="360"/>
        <w:jc w:val="both"/>
        <w:rPr>
          <w:rFonts w:ascii="Garamond" w:hAnsi="Garamond" w:cs="Poppins"/>
          <w:shd w:val="clear" w:color="auto" w:fill="FFFFFF"/>
        </w:rPr>
      </w:pPr>
    </w:p>
    <w:p w14:paraId="6DF70BE0" w14:textId="19965D05" w:rsidR="0079287F" w:rsidRPr="000D511B" w:rsidRDefault="1AEE02E8" w:rsidP="00F026B4">
      <w:pPr>
        <w:pStyle w:val="PargrafodaLista"/>
        <w:numPr>
          <w:ilvl w:val="0"/>
          <w:numId w:val="26"/>
        </w:numPr>
        <w:pBdr>
          <w:top w:val="nil"/>
          <w:left w:val="nil"/>
          <w:bottom w:val="nil"/>
          <w:right w:val="nil"/>
          <w:between w:val="nil"/>
        </w:pBdr>
        <w:spacing w:line="240" w:lineRule="auto"/>
        <w:jc w:val="both"/>
        <w:rPr>
          <w:rFonts w:ascii="Garamond" w:hAnsi="Garamond" w:cs="Poppins"/>
          <w:color w:val="ED0000"/>
          <w:shd w:val="clear" w:color="auto" w:fill="FFFFFF"/>
        </w:rPr>
      </w:pPr>
      <w:r w:rsidRPr="000D511B">
        <w:rPr>
          <w:rFonts w:ascii="Garamond" w:hAnsi="Garamond" w:cs="Poppins"/>
          <w:color w:val="191D27"/>
          <w:shd w:val="clear" w:color="auto" w:fill="FFFFFF"/>
        </w:rPr>
        <w:t>O encerramento d</w:t>
      </w:r>
      <w:r w:rsidR="0072162D">
        <w:rPr>
          <w:rFonts w:ascii="Garamond" w:hAnsi="Garamond" w:cs="Poppins"/>
          <w:color w:val="191D27"/>
          <w:shd w:val="clear" w:color="auto" w:fill="FFFFFF"/>
        </w:rPr>
        <w:t>este</w:t>
      </w:r>
      <w:r w:rsidRPr="000D511B">
        <w:rPr>
          <w:rFonts w:ascii="Garamond" w:hAnsi="Garamond" w:cs="Poppins"/>
          <w:color w:val="191D27"/>
          <w:shd w:val="clear" w:color="auto" w:fill="FFFFFF"/>
        </w:rPr>
        <w:t xml:space="preserve"> CONTRATO DE GESTÃO por rescisão unilateral deverá</w:t>
      </w:r>
    </w:p>
    <w:p w14:paraId="48C30D14" w14:textId="3664A48A" w:rsidR="0079287F" w:rsidRPr="000D511B" w:rsidRDefault="4F82BD29" w:rsidP="57FF0120">
      <w:pPr>
        <w:pBdr>
          <w:top w:val="nil"/>
          <w:left w:val="nil"/>
          <w:bottom w:val="nil"/>
          <w:right w:val="nil"/>
          <w:between w:val="nil"/>
        </w:pBdr>
        <w:spacing w:line="240" w:lineRule="auto"/>
        <w:jc w:val="both"/>
        <w:rPr>
          <w:rFonts w:ascii="Garamond" w:hAnsi="Garamond" w:cs="Poppins"/>
          <w:color w:val="ED0000"/>
          <w:shd w:val="clear" w:color="auto" w:fill="FFFFFF"/>
        </w:rPr>
      </w:pPr>
      <w:r w:rsidRPr="000D511B">
        <w:rPr>
          <w:rFonts w:ascii="Garamond" w:hAnsi="Garamond" w:cs="Poppins"/>
          <w:color w:val="191D27"/>
          <w:shd w:val="clear" w:color="auto" w:fill="FFFFFF"/>
        </w:rPr>
        <w:t>ser precedido de processo administrativo nas seguintes hipóteses:</w:t>
      </w:r>
    </w:p>
    <w:p w14:paraId="73ECAF02" w14:textId="464B44A9" w:rsidR="00F7705F" w:rsidRPr="000D511B" w:rsidRDefault="45CE4777" w:rsidP="00F026B4">
      <w:pPr>
        <w:pStyle w:val="PargrafodaLista"/>
        <w:numPr>
          <w:ilvl w:val="0"/>
          <w:numId w:val="27"/>
        </w:numPr>
        <w:pBdr>
          <w:top w:val="nil"/>
          <w:left w:val="nil"/>
          <w:bottom w:val="nil"/>
          <w:right w:val="nil"/>
          <w:between w:val="nil"/>
        </w:pBdr>
        <w:spacing w:line="240" w:lineRule="auto"/>
        <w:jc w:val="both"/>
        <w:rPr>
          <w:rFonts w:ascii="Garamond" w:hAnsi="Garamond" w:cs="Poppins"/>
          <w:color w:val="191D27"/>
          <w:shd w:val="clear" w:color="auto" w:fill="FFFFFF"/>
        </w:rPr>
      </w:pPr>
      <w:r w:rsidRPr="000D511B">
        <w:rPr>
          <w:rFonts w:ascii="Garamond" w:hAnsi="Garamond" w:cs="Poppins"/>
          <w:color w:val="191D27"/>
        </w:rPr>
        <w:t>d</w:t>
      </w:r>
      <w:r w:rsidR="3F2E63CC" w:rsidRPr="000D511B">
        <w:rPr>
          <w:rFonts w:ascii="Garamond" w:hAnsi="Garamond" w:cs="Poppins"/>
          <w:color w:val="191D27"/>
          <w:shd w:val="clear" w:color="auto" w:fill="FFFFFF"/>
        </w:rPr>
        <w:t>escumprimento de cláusula d</w:t>
      </w:r>
      <w:r w:rsidR="00F30A7E">
        <w:rPr>
          <w:rFonts w:ascii="Garamond" w:hAnsi="Garamond" w:cs="Poppins"/>
          <w:color w:val="191D27"/>
          <w:shd w:val="clear" w:color="auto" w:fill="FFFFFF"/>
        </w:rPr>
        <w:t>este</w:t>
      </w:r>
      <w:r w:rsidR="3F2E63CC" w:rsidRPr="000D511B">
        <w:rPr>
          <w:rFonts w:ascii="Garamond" w:hAnsi="Garamond" w:cs="Poppins"/>
          <w:color w:val="191D27"/>
          <w:shd w:val="clear" w:color="auto" w:fill="FFFFFF"/>
        </w:rPr>
        <w:t xml:space="preserve"> CONTRATO DE GESTÃO, de dispositivo</w:t>
      </w:r>
      <w:r w:rsidR="29C4DD00" w:rsidRPr="000D511B">
        <w:rPr>
          <w:rFonts w:ascii="Garamond" w:hAnsi="Garamond" w:cs="Poppins"/>
          <w:color w:val="191D27"/>
          <w:shd w:val="clear" w:color="auto" w:fill="FFFFFF"/>
        </w:rPr>
        <w:t xml:space="preserve"> da Lei nº 23.081/2018</w:t>
      </w:r>
      <w:r w:rsidR="3F2E63CC" w:rsidRPr="000D511B">
        <w:rPr>
          <w:rFonts w:ascii="Garamond" w:hAnsi="Garamond" w:cs="Poppins"/>
          <w:shd w:val="clear" w:color="auto" w:fill="FFFFFF"/>
        </w:rPr>
        <w:t>,</w:t>
      </w:r>
      <w:r w:rsidR="3275A5D6" w:rsidRPr="000D511B">
        <w:rPr>
          <w:rFonts w:ascii="Garamond" w:hAnsi="Garamond" w:cs="Poppins"/>
          <w:shd w:val="clear" w:color="auto" w:fill="FFFFFF"/>
        </w:rPr>
        <w:t xml:space="preserve"> </w:t>
      </w:r>
      <w:r w:rsidR="3F2E63CC" w:rsidRPr="000D511B">
        <w:rPr>
          <w:rFonts w:ascii="Garamond" w:hAnsi="Garamond" w:cs="Poppins"/>
          <w:color w:val="191D27"/>
          <w:shd w:val="clear" w:color="auto" w:fill="FFFFFF"/>
        </w:rPr>
        <w:t xml:space="preserve">de lei autorizativa ou instituidora do SSA ou </w:t>
      </w:r>
      <w:r w:rsidR="5B8CD5F5" w:rsidRPr="000D511B">
        <w:rPr>
          <w:rFonts w:ascii="Garamond" w:hAnsi="Garamond" w:cs="Poppins"/>
          <w:color w:val="191D27"/>
          <w:shd w:val="clear" w:color="auto" w:fill="FFFFFF"/>
        </w:rPr>
        <w:t>d</w:t>
      </w:r>
      <w:r w:rsidR="3F2E63CC" w:rsidRPr="000D511B">
        <w:rPr>
          <w:rFonts w:ascii="Garamond" w:hAnsi="Garamond" w:cs="Poppins"/>
          <w:color w:val="191D27"/>
          <w:shd w:val="clear" w:color="auto" w:fill="FFFFFF"/>
        </w:rPr>
        <w:t>o Decreto nº 48.718/2023;</w:t>
      </w:r>
    </w:p>
    <w:p w14:paraId="5A1556A6" w14:textId="70224B63" w:rsidR="00F7705F" w:rsidRPr="000D511B" w:rsidRDefault="7D8D984E" w:rsidP="00F026B4">
      <w:pPr>
        <w:pStyle w:val="PargrafodaLista"/>
        <w:numPr>
          <w:ilvl w:val="0"/>
          <w:numId w:val="27"/>
        </w:numPr>
        <w:pBdr>
          <w:top w:val="nil"/>
          <w:left w:val="nil"/>
          <w:bottom w:val="nil"/>
          <w:right w:val="nil"/>
          <w:between w:val="nil"/>
        </w:pBdr>
        <w:spacing w:line="240" w:lineRule="auto"/>
        <w:jc w:val="both"/>
        <w:rPr>
          <w:rFonts w:ascii="Garamond" w:hAnsi="Garamond" w:cs="Poppins"/>
          <w:color w:val="191D27"/>
          <w:shd w:val="clear" w:color="auto" w:fill="FFFFFF"/>
        </w:rPr>
      </w:pPr>
      <w:r w:rsidRPr="000D511B">
        <w:rPr>
          <w:rFonts w:ascii="Garamond" w:hAnsi="Garamond" w:cs="Poppins"/>
          <w:color w:val="191D27"/>
        </w:rPr>
        <w:t>u</w:t>
      </w:r>
      <w:r w:rsidR="3F2E63CC" w:rsidRPr="000D511B">
        <w:rPr>
          <w:rFonts w:ascii="Garamond" w:hAnsi="Garamond" w:cs="Poppins"/>
          <w:color w:val="191D27"/>
          <w:shd w:val="clear" w:color="auto" w:fill="FFFFFF"/>
        </w:rPr>
        <w:t xml:space="preserve">tilização dos recursos em desacordo com </w:t>
      </w:r>
      <w:r w:rsidR="6A745074" w:rsidRPr="000D511B">
        <w:rPr>
          <w:rFonts w:ascii="Garamond" w:hAnsi="Garamond" w:cs="Poppins"/>
          <w:color w:val="191D27"/>
          <w:shd w:val="clear" w:color="auto" w:fill="FFFFFF"/>
        </w:rPr>
        <w:t>este</w:t>
      </w:r>
      <w:r w:rsidR="3F2E63CC" w:rsidRPr="000D511B">
        <w:rPr>
          <w:rFonts w:ascii="Garamond" w:hAnsi="Garamond" w:cs="Poppins"/>
          <w:color w:val="191D27"/>
          <w:shd w:val="clear" w:color="auto" w:fill="FFFFFF"/>
        </w:rPr>
        <w:t xml:space="preserve"> </w:t>
      </w:r>
      <w:r w:rsidR="5B8CD5F5" w:rsidRPr="000D511B">
        <w:rPr>
          <w:rFonts w:ascii="Garamond" w:hAnsi="Garamond" w:cs="Poppins"/>
          <w:color w:val="191D27"/>
          <w:shd w:val="clear" w:color="auto" w:fill="FFFFFF"/>
        </w:rPr>
        <w:t>CONTRATO DE GESTÃO</w:t>
      </w:r>
      <w:r w:rsidR="0371B17E" w:rsidRPr="000D511B">
        <w:rPr>
          <w:rFonts w:ascii="Garamond" w:hAnsi="Garamond" w:cs="Poppins"/>
          <w:color w:val="191D27"/>
          <w:shd w:val="clear" w:color="auto" w:fill="FFFFFF"/>
        </w:rPr>
        <w:t>;</w:t>
      </w:r>
    </w:p>
    <w:p w14:paraId="3C0D9537" w14:textId="0A580198" w:rsidR="00F7705F" w:rsidRPr="000D511B" w:rsidRDefault="72716A62" w:rsidP="00F026B4">
      <w:pPr>
        <w:pStyle w:val="PargrafodaLista"/>
        <w:numPr>
          <w:ilvl w:val="0"/>
          <w:numId w:val="27"/>
        </w:numPr>
        <w:pBdr>
          <w:top w:val="nil"/>
          <w:left w:val="nil"/>
          <w:bottom w:val="nil"/>
          <w:right w:val="nil"/>
          <w:between w:val="nil"/>
        </w:pBdr>
        <w:spacing w:line="240" w:lineRule="auto"/>
        <w:jc w:val="both"/>
        <w:rPr>
          <w:rFonts w:ascii="Garamond" w:hAnsi="Garamond" w:cs="Poppins"/>
          <w:color w:val="191D27"/>
          <w:shd w:val="clear" w:color="auto" w:fill="FFFFFF"/>
        </w:rPr>
      </w:pPr>
      <w:r w:rsidRPr="000D511B">
        <w:rPr>
          <w:rFonts w:ascii="Garamond" w:hAnsi="Garamond" w:cs="Poppins"/>
          <w:color w:val="191D27"/>
        </w:rPr>
        <w:t>n</w:t>
      </w:r>
      <w:r w:rsidR="3F2E63CC" w:rsidRPr="000D511B">
        <w:rPr>
          <w:rFonts w:ascii="Garamond" w:hAnsi="Garamond" w:cs="Poppins"/>
          <w:color w:val="191D27"/>
          <w:shd w:val="clear" w:color="auto" w:fill="FFFFFF"/>
        </w:rPr>
        <w:t>ão apresentação, sem justificativa, das prestações de contas nos prazos estabelecidos</w:t>
      </w:r>
      <w:r w:rsidR="71C3CFCB" w:rsidRPr="000D511B">
        <w:rPr>
          <w:rFonts w:ascii="Garamond" w:hAnsi="Garamond" w:cs="Poppins"/>
          <w:color w:val="191D27"/>
          <w:shd w:val="clear" w:color="auto" w:fill="FFFFFF"/>
        </w:rPr>
        <w:t>;</w:t>
      </w:r>
    </w:p>
    <w:p w14:paraId="1B51B6AC" w14:textId="0EAE9CA4" w:rsidR="004B0771" w:rsidRPr="000D511B" w:rsidRDefault="71C3CFCB" w:rsidP="00F026B4">
      <w:pPr>
        <w:pStyle w:val="PargrafodaLista"/>
        <w:numPr>
          <w:ilvl w:val="0"/>
          <w:numId w:val="27"/>
        </w:numPr>
        <w:pBdr>
          <w:top w:val="nil"/>
          <w:left w:val="nil"/>
          <w:bottom w:val="nil"/>
          <w:right w:val="nil"/>
          <w:between w:val="nil"/>
        </w:pBdr>
        <w:spacing w:line="240" w:lineRule="auto"/>
        <w:jc w:val="both"/>
        <w:rPr>
          <w:rFonts w:ascii="Garamond" w:hAnsi="Garamond" w:cs="Poppins"/>
          <w:color w:val="191D27"/>
          <w:shd w:val="clear" w:color="auto" w:fill="FFFFFF"/>
        </w:rPr>
      </w:pPr>
      <w:r w:rsidRPr="000D511B">
        <w:rPr>
          <w:rFonts w:ascii="Garamond" w:hAnsi="Garamond" w:cs="Poppins"/>
          <w:color w:val="191D27"/>
        </w:rPr>
        <w:t>a</w:t>
      </w:r>
      <w:r w:rsidR="3F2E63CC" w:rsidRPr="000D511B">
        <w:rPr>
          <w:rFonts w:ascii="Garamond" w:hAnsi="Garamond" w:cs="Poppins"/>
          <w:color w:val="191D27"/>
          <w:shd w:val="clear" w:color="auto" w:fill="FFFFFF"/>
        </w:rPr>
        <w:t xml:space="preserve">presentação de desempenho insatisfatório em avaliação de </w:t>
      </w:r>
      <w:r w:rsidR="0F27733E" w:rsidRPr="000D511B">
        <w:rPr>
          <w:rFonts w:ascii="Garamond" w:hAnsi="Garamond" w:cs="Poppins"/>
          <w:color w:val="191D27"/>
          <w:shd w:val="clear" w:color="auto" w:fill="FFFFFF"/>
        </w:rPr>
        <w:t>resultados d</w:t>
      </w:r>
      <w:r w:rsidR="72544936" w:rsidRPr="000D511B">
        <w:rPr>
          <w:rFonts w:ascii="Garamond" w:hAnsi="Garamond" w:cs="Poppins"/>
          <w:color w:val="191D27"/>
          <w:shd w:val="clear" w:color="auto" w:fill="FFFFFF"/>
        </w:rPr>
        <w:t>este</w:t>
      </w:r>
      <w:r w:rsidR="0F27733E" w:rsidRPr="000D511B">
        <w:rPr>
          <w:rFonts w:ascii="Garamond" w:hAnsi="Garamond" w:cs="Poppins"/>
          <w:color w:val="191D27"/>
          <w:shd w:val="clear" w:color="auto" w:fill="FFFFFF"/>
        </w:rPr>
        <w:t xml:space="preserve"> CONTRATO DE GESTÃO</w:t>
      </w:r>
      <w:r w:rsidR="3F2E63CC" w:rsidRPr="000D511B">
        <w:rPr>
          <w:rFonts w:ascii="Garamond" w:hAnsi="Garamond" w:cs="Poppins"/>
          <w:color w:val="191D27"/>
          <w:shd w:val="clear" w:color="auto" w:fill="FFFFFF"/>
        </w:rPr>
        <w:t>;</w:t>
      </w:r>
    </w:p>
    <w:p w14:paraId="3E5BD8BA" w14:textId="19661CB2" w:rsidR="00CD561B" w:rsidRPr="000D511B" w:rsidRDefault="3813C72C" w:rsidP="00F026B4">
      <w:pPr>
        <w:pStyle w:val="PargrafodaLista"/>
        <w:numPr>
          <w:ilvl w:val="0"/>
          <w:numId w:val="27"/>
        </w:numPr>
        <w:pBdr>
          <w:top w:val="nil"/>
          <w:left w:val="nil"/>
          <w:bottom w:val="nil"/>
          <w:right w:val="nil"/>
          <w:between w:val="nil"/>
        </w:pBdr>
        <w:spacing w:line="240" w:lineRule="auto"/>
        <w:jc w:val="both"/>
        <w:rPr>
          <w:rFonts w:ascii="Garamond" w:hAnsi="Garamond" w:cs="Poppins"/>
          <w:color w:val="191D27"/>
          <w:shd w:val="clear" w:color="auto" w:fill="FFFFFF"/>
        </w:rPr>
      </w:pPr>
      <w:r w:rsidRPr="000D511B">
        <w:rPr>
          <w:rFonts w:ascii="Garamond" w:hAnsi="Garamond" w:cs="Poppins"/>
          <w:color w:val="191D27"/>
        </w:rPr>
        <w:t>d</w:t>
      </w:r>
      <w:r w:rsidR="12347D3F" w:rsidRPr="000D511B">
        <w:rPr>
          <w:rFonts w:ascii="Garamond" w:hAnsi="Garamond" w:cs="Poppins"/>
          <w:color w:val="191D27"/>
          <w:shd w:val="clear" w:color="auto" w:fill="FFFFFF"/>
        </w:rPr>
        <w:t xml:space="preserve">escumprimento </w:t>
      </w:r>
      <w:r w:rsidR="1EC9601A" w:rsidRPr="000D511B">
        <w:rPr>
          <w:rFonts w:ascii="Garamond" w:hAnsi="Garamond" w:cs="Poppins"/>
          <w:color w:val="191D27"/>
          <w:shd w:val="clear" w:color="auto" w:fill="FFFFFF"/>
        </w:rPr>
        <w:t>reiterado e injustificado quanto à adoção de medidas de saneamento das atividades de execução d</w:t>
      </w:r>
      <w:r w:rsidR="05CDA531" w:rsidRPr="000D511B">
        <w:rPr>
          <w:rFonts w:ascii="Garamond" w:hAnsi="Garamond" w:cs="Poppins"/>
          <w:color w:val="191D27"/>
          <w:shd w:val="clear" w:color="auto" w:fill="FFFFFF"/>
        </w:rPr>
        <w:t>este</w:t>
      </w:r>
      <w:r w:rsidR="1EC9601A" w:rsidRPr="000D511B">
        <w:rPr>
          <w:rFonts w:ascii="Garamond" w:hAnsi="Garamond" w:cs="Poppins"/>
          <w:color w:val="191D27"/>
          <w:shd w:val="clear" w:color="auto" w:fill="FFFFFF"/>
        </w:rPr>
        <w:t xml:space="preserve"> CONTRATO DE GESTÃO determinadas pelo dirigente máximo do OEEP</w:t>
      </w:r>
      <w:r w:rsidR="359C1714" w:rsidRPr="000D511B">
        <w:rPr>
          <w:rFonts w:ascii="Garamond" w:hAnsi="Garamond" w:cs="Poppins"/>
          <w:color w:val="191D27"/>
          <w:shd w:val="clear" w:color="auto" w:fill="FFFFFF"/>
        </w:rPr>
        <w:t>;</w:t>
      </w:r>
    </w:p>
    <w:p w14:paraId="0E5BF745" w14:textId="7022A551" w:rsidR="00EE4056" w:rsidRPr="000D511B" w:rsidRDefault="18FCA0F6" w:rsidP="00F026B4">
      <w:pPr>
        <w:pStyle w:val="PargrafodaLista"/>
        <w:numPr>
          <w:ilvl w:val="0"/>
          <w:numId w:val="27"/>
        </w:numPr>
        <w:pBdr>
          <w:top w:val="nil"/>
          <w:left w:val="nil"/>
          <w:bottom w:val="nil"/>
          <w:right w:val="nil"/>
          <w:between w:val="nil"/>
        </w:pBdr>
        <w:spacing w:line="240" w:lineRule="auto"/>
        <w:jc w:val="both"/>
        <w:rPr>
          <w:rFonts w:ascii="Garamond" w:hAnsi="Garamond" w:cs="Poppins"/>
          <w:color w:val="191D27"/>
          <w:shd w:val="clear" w:color="auto" w:fill="FFFFFF"/>
        </w:rPr>
      </w:pPr>
      <w:r w:rsidRPr="000D511B">
        <w:rPr>
          <w:rFonts w:ascii="Garamond" w:hAnsi="Garamond" w:cs="Poppins"/>
          <w:color w:val="191D27"/>
        </w:rPr>
        <w:t>i</w:t>
      </w:r>
      <w:r w:rsidR="359C1714" w:rsidRPr="000D511B">
        <w:rPr>
          <w:rFonts w:ascii="Garamond" w:hAnsi="Garamond" w:cs="Poppins"/>
          <w:color w:val="191D27"/>
        </w:rPr>
        <w:t>nterrupção da execução do objeto deste CONTRATO DE GESTÃO se</w:t>
      </w:r>
      <w:r w:rsidR="3988552D" w:rsidRPr="000D511B">
        <w:rPr>
          <w:rFonts w:ascii="Garamond" w:hAnsi="Garamond" w:cs="Poppins"/>
          <w:color w:val="191D27"/>
        </w:rPr>
        <w:t>m</w:t>
      </w:r>
      <w:r w:rsidR="359C1714" w:rsidRPr="000D511B">
        <w:rPr>
          <w:rFonts w:ascii="Garamond" w:hAnsi="Garamond" w:cs="Poppins"/>
          <w:color w:val="191D27"/>
        </w:rPr>
        <w:t xml:space="preserve"> justa causa e prévia comunicação ao OEEP;</w:t>
      </w:r>
    </w:p>
    <w:p w14:paraId="627484A4" w14:textId="341422AF" w:rsidR="00EE4056" w:rsidRPr="000D511B" w:rsidRDefault="359C1714" w:rsidP="00F026B4">
      <w:pPr>
        <w:pStyle w:val="PargrafodaLista"/>
        <w:numPr>
          <w:ilvl w:val="0"/>
          <w:numId w:val="27"/>
        </w:numPr>
        <w:pBdr>
          <w:top w:val="nil"/>
          <w:left w:val="nil"/>
          <w:bottom w:val="nil"/>
          <w:right w:val="nil"/>
          <w:between w:val="nil"/>
        </w:pBdr>
        <w:spacing w:line="240" w:lineRule="auto"/>
        <w:jc w:val="both"/>
        <w:rPr>
          <w:rFonts w:ascii="Garamond" w:hAnsi="Garamond" w:cstheme="minorBidi"/>
          <w:color w:val="191D27"/>
          <w:shd w:val="clear" w:color="auto" w:fill="FFFFFF"/>
        </w:rPr>
      </w:pPr>
      <w:r w:rsidRPr="000D511B">
        <w:rPr>
          <w:rFonts w:ascii="Garamond" w:hAnsi="Garamond" w:cs="Poppins"/>
          <w:color w:val="191D27"/>
        </w:rPr>
        <w:t>a</w:t>
      </w:r>
      <w:r w:rsidR="1FC3D49E" w:rsidRPr="000D511B">
        <w:rPr>
          <w:rFonts w:ascii="Garamond" w:hAnsi="Garamond" w:cstheme="minorBidi"/>
          <w:color w:val="191D27"/>
          <w:shd w:val="clear" w:color="auto" w:fill="FFFFFF"/>
        </w:rPr>
        <w:t>presentação de documentação falsa ou inidônea, constatada a qualquer tempo;</w:t>
      </w:r>
    </w:p>
    <w:p w14:paraId="7E2D62B5" w14:textId="01991AE6" w:rsidR="001C47B0" w:rsidRPr="000D511B" w:rsidRDefault="58666A96" w:rsidP="00F026B4">
      <w:pPr>
        <w:pStyle w:val="PargrafodaLista"/>
        <w:numPr>
          <w:ilvl w:val="0"/>
          <w:numId w:val="27"/>
        </w:numPr>
        <w:pBdr>
          <w:top w:val="nil"/>
          <w:left w:val="nil"/>
          <w:bottom w:val="nil"/>
          <w:right w:val="nil"/>
          <w:between w:val="nil"/>
        </w:pBdr>
        <w:spacing w:line="240" w:lineRule="auto"/>
        <w:jc w:val="both"/>
        <w:rPr>
          <w:rFonts w:ascii="Garamond" w:hAnsi="Garamond" w:cstheme="minorBidi"/>
          <w:color w:val="191D27"/>
          <w:shd w:val="clear" w:color="auto" w:fill="FFFFFF"/>
        </w:rPr>
      </w:pPr>
      <w:r w:rsidRPr="000D511B">
        <w:rPr>
          <w:rFonts w:ascii="Garamond" w:hAnsi="Garamond" w:cstheme="minorBidi"/>
          <w:color w:val="191D27"/>
        </w:rPr>
        <w:lastRenderedPageBreak/>
        <w:t>c</w:t>
      </w:r>
      <w:r w:rsidR="1FC3D49E" w:rsidRPr="000D511B">
        <w:rPr>
          <w:rFonts w:ascii="Garamond" w:hAnsi="Garamond" w:cstheme="minorBidi"/>
          <w:color w:val="191D27"/>
          <w:shd w:val="clear" w:color="auto" w:fill="FFFFFF"/>
        </w:rPr>
        <w:t>onstatação de irregularidade fiscal ou trabalhista, quando demonstrado, de forma inequívoca, que a</w:t>
      </w:r>
      <w:r w:rsidR="503A1AC9" w:rsidRPr="000D511B">
        <w:rPr>
          <w:rFonts w:ascii="Garamond" w:hAnsi="Garamond" w:cstheme="minorBidi"/>
          <w:color w:val="191D27"/>
          <w:shd w:val="clear" w:color="auto" w:fill="FFFFFF"/>
        </w:rPr>
        <w:t xml:space="preserve"> </w:t>
      </w:r>
      <w:r w:rsidR="1FC3D49E" w:rsidRPr="000D511B">
        <w:rPr>
          <w:rFonts w:ascii="Garamond" w:hAnsi="Garamond" w:cstheme="minorBidi"/>
          <w:color w:val="191D27"/>
          <w:shd w:val="clear" w:color="auto" w:fill="FFFFFF"/>
        </w:rPr>
        <w:t>irregularidade decorreu de ato doloso ou culposo dos gestores do SSA PARCEIRO, salvo se decorrente de atraso no repasse ocasionado pela Administração Pública.</w:t>
      </w:r>
    </w:p>
    <w:p w14:paraId="48B1FAAD" w14:textId="77777777" w:rsidR="008B1554" w:rsidRPr="000D511B" w:rsidRDefault="008B1554" w:rsidP="008B1554">
      <w:pPr>
        <w:pBdr>
          <w:top w:val="nil"/>
          <w:left w:val="nil"/>
          <w:bottom w:val="nil"/>
          <w:right w:val="nil"/>
          <w:between w:val="nil"/>
        </w:pBdr>
        <w:spacing w:line="240" w:lineRule="auto"/>
        <w:jc w:val="both"/>
        <w:rPr>
          <w:rFonts w:ascii="Garamond" w:hAnsi="Garamond" w:cs="Poppins"/>
          <w:color w:val="ED0000"/>
          <w:shd w:val="clear" w:color="auto" w:fill="FFFFFF"/>
        </w:rPr>
      </w:pPr>
    </w:p>
    <w:p w14:paraId="47F97136" w14:textId="3E400606" w:rsidR="0093034F" w:rsidRPr="00D17E14" w:rsidRDefault="27AADCA2" w:rsidP="00F026B4">
      <w:pPr>
        <w:pStyle w:val="PargrafodaLista"/>
        <w:numPr>
          <w:ilvl w:val="0"/>
          <w:numId w:val="26"/>
        </w:numPr>
        <w:pBdr>
          <w:top w:val="nil"/>
          <w:left w:val="nil"/>
          <w:bottom w:val="nil"/>
          <w:right w:val="nil"/>
          <w:between w:val="nil"/>
        </w:pBdr>
        <w:spacing w:line="240" w:lineRule="auto"/>
        <w:ind w:left="0" w:firstLine="0"/>
        <w:jc w:val="both"/>
        <w:rPr>
          <w:rFonts w:ascii="Garamond" w:hAnsi="Garamond" w:cs="Poppins"/>
          <w:color w:val="ED0000"/>
          <w:shd w:val="clear" w:color="auto" w:fill="FFFFFF"/>
        </w:rPr>
      </w:pPr>
      <w:r w:rsidRPr="00D17E14">
        <w:rPr>
          <w:rFonts w:ascii="Garamond" w:hAnsi="Garamond" w:cs="Poppins"/>
          <w:color w:val="191D27"/>
          <w:shd w:val="clear" w:color="auto" w:fill="FFFFFF"/>
        </w:rPr>
        <w:t xml:space="preserve">O </w:t>
      </w:r>
      <w:r w:rsidR="086E06DE" w:rsidRPr="00D17E14">
        <w:rPr>
          <w:rFonts w:ascii="Garamond" w:hAnsi="Garamond" w:cs="Poppins"/>
          <w:color w:val="191D27"/>
          <w:shd w:val="clear" w:color="auto" w:fill="FFFFFF"/>
        </w:rPr>
        <w:t>processo administrativo</w:t>
      </w:r>
      <w:r w:rsidR="187B7CC2" w:rsidRPr="00D17E14">
        <w:rPr>
          <w:rFonts w:ascii="Garamond" w:hAnsi="Garamond" w:cs="Poppins"/>
          <w:color w:val="191D27"/>
          <w:shd w:val="clear" w:color="auto" w:fill="FFFFFF"/>
        </w:rPr>
        <w:t xml:space="preserve">, de que trata a </w:t>
      </w:r>
      <w:proofErr w:type="spellStart"/>
      <w:r w:rsidR="187B7CC2" w:rsidRPr="00D17E14">
        <w:rPr>
          <w:rFonts w:ascii="Garamond" w:hAnsi="Garamond" w:cs="Poppins"/>
          <w:color w:val="191D27"/>
          <w:shd w:val="clear" w:color="auto" w:fill="FFFFFF"/>
        </w:rPr>
        <w:t>subcláusula</w:t>
      </w:r>
      <w:proofErr w:type="spellEnd"/>
      <w:r w:rsidR="187B7CC2" w:rsidRPr="00D17E14">
        <w:rPr>
          <w:rFonts w:ascii="Garamond" w:hAnsi="Garamond" w:cs="Poppins"/>
          <w:color w:val="191D27"/>
          <w:shd w:val="clear" w:color="auto" w:fill="FFFFFF"/>
        </w:rPr>
        <w:t xml:space="preserve"> anterior,</w:t>
      </w:r>
      <w:r w:rsidR="086E06DE" w:rsidRPr="00D17E14">
        <w:rPr>
          <w:rFonts w:ascii="Garamond" w:hAnsi="Garamond" w:cs="Poppins"/>
          <w:color w:val="191D27"/>
          <w:shd w:val="clear" w:color="auto" w:fill="FFFFFF"/>
        </w:rPr>
        <w:t xml:space="preserve"> será instaurado por meio de ato do dirigente máximo</w:t>
      </w:r>
      <w:r w:rsidR="6B8BBAA3" w:rsidRPr="00D17E14">
        <w:rPr>
          <w:rFonts w:ascii="Garamond" w:hAnsi="Garamond" w:cs="Poppins"/>
          <w:color w:val="191D27"/>
          <w:shd w:val="clear" w:color="auto" w:fill="FFFFFF"/>
        </w:rPr>
        <w:t xml:space="preserve"> </w:t>
      </w:r>
      <w:r w:rsidR="086E06DE" w:rsidRPr="00D17E14">
        <w:rPr>
          <w:rFonts w:ascii="Garamond" w:hAnsi="Garamond" w:cs="Poppins"/>
          <w:color w:val="191D27"/>
          <w:shd w:val="clear" w:color="auto" w:fill="FFFFFF"/>
        </w:rPr>
        <w:t xml:space="preserve">do OEEP, que constará os fatos e fundamentos que motivaram sua instauração e o prazo de até 10 </w:t>
      </w:r>
      <w:r w:rsidR="2207A3E3" w:rsidRPr="0F4DA18E">
        <w:rPr>
          <w:rFonts w:ascii="Garamond" w:hAnsi="Garamond" w:cs="Poppins"/>
          <w:color w:val="191D27"/>
        </w:rPr>
        <w:t xml:space="preserve">(dez) </w:t>
      </w:r>
      <w:r w:rsidR="086E06DE" w:rsidRPr="00D17E14">
        <w:rPr>
          <w:rFonts w:ascii="Garamond" w:hAnsi="Garamond" w:cs="Poppins"/>
          <w:color w:val="191D27"/>
          <w:shd w:val="clear" w:color="auto" w:fill="FFFFFF"/>
        </w:rPr>
        <w:t>dias úteis para apresentação de razões pelo SSA PARCEIRO.</w:t>
      </w:r>
    </w:p>
    <w:p w14:paraId="4F0D02D1" w14:textId="77777777" w:rsidR="00BF2DBF" w:rsidRPr="000D511B" w:rsidRDefault="00BF2DBF" w:rsidP="00BF2DBF">
      <w:pPr>
        <w:pStyle w:val="PargrafodaLista"/>
        <w:pBdr>
          <w:top w:val="nil"/>
          <w:left w:val="nil"/>
          <w:bottom w:val="nil"/>
          <w:right w:val="nil"/>
          <w:between w:val="nil"/>
        </w:pBdr>
        <w:spacing w:line="240" w:lineRule="auto"/>
        <w:ind w:left="360"/>
        <w:jc w:val="both"/>
        <w:rPr>
          <w:rFonts w:ascii="Garamond" w:hAnsi="Garamond" w:cs="Poppins"/>
          <w:color w:val="ED0000"/>
          <w:shd w:val="clear" w:color="auto" w:fill="FFFFFF"/>
        </w:rPr>
      </w:pPr>
    </w:p>
    <w:p w14:paraId="2E2E9021" w14:textId="7E746BB3" w:rsidR="0093034F" w:rsidRPr="000D511B" w:rsidRDefault="086E06DE" w:rsidP="00F026B4">
      <w:pPr>
        <w:pStyle w:val="PargrafodaLista"/>
        <w:numPr>
          <w:ilvl w:val="0"/>
          <w:numId w:val="26"/>
        </w:numPr>
        <w:pBdr>
          <w:top w:val="nil"/>
          <w:left w:val="nil"/>
          <w:bottom w:val="nil"/>
          <w:right w:val="nil"/>
          <w:between w:val="nil"/>
        </w:pBdr>
        <w:spacing w:line="240" w:lineRule="auto"/>
        <w:ind w:left="0" w:firstLine="0"/>
        <w:jc w:val="both"/>
        <w:rPr>
          <w:rFonts w:ascii="Garamond" w:hAnsi="Garamond" w:cs="Poppins"/>
          <w:color w:val="191D27"/>
          <w:shd w:val="clear" w:color="auto" w:fill="FFFFFF"/>
        </w:rPr>
      </w:pPr>
      <w:r w:rsidRPr="000D511B">
        <w:rPr>
          <w:rFonts w:ascii="Garamond" w:hAnsi="Garamond" w:cs="Poppins"/>
          <w:color w:val="191D27"/>
          <w:shd w:val="clear" w:color="auto" w:fill="FFFFFF"/>
        </w:rPr>
        <w:t xml:space="preserve">O extrato da decisão do dirigente máximo do OEEP acerca do encerramento </w:t>
      </w:r>
      <w:r w:rsidR="234E45F6" w:rsidRPr="000D511B">
        <w:rPr>
          <w:rFonts w:ascii="Garamond" w:hAnsi="Garamond" w:cs="Poppins"/>
          <w:color w:val="191D27"/>
          <w:shd w:val="clear" w:color="auto" w:fill="FFFFFF"/>
        </w:rPr>
        <w:t>d</w:t>
      </w:r>
      <w:r w:rsidR="0072162D">
        <w:rPr>
          <w:rFonts w:ascii="Garamond" w:hAnsi="Garamond" w:cs="Poppins"/>
          <w:color w:val="191D27"/>
          <w:shd w:val="clear" w:color="auto" w:fill="FFFFFF"/>
        </w:rPr>
        <w:t>este</w:t>
      </w:r>
      <w:r w:rsidR="373BF4FA" w:rsidRPr="000D511B">
        <w:rPr>
          <w:rFonts w:ascii="Garamond" w:hAnsi="Garamond" w:cs="Poppins"/>
          <w:color w:val="191D27"/>
          <w:shd w:val="clear" w:color="auto" w:fill="FFFFFF"/>
        </w:rPr>
        <w:t xml:space="preserve"> </w:t>
      </w:r>
      <w:r w:rsidR="234E45F6" w:rsidRPr="000D511B">
        <w:rPr>
          <w:rFonts w:ascii="Garamond" w:hAnsi="Garamond" w:cs="Poppins"/>
          <w:color w:val="191D27"/>
          <w:shd w:val="clear" w:color="auto" w:fill="FFFFFF"/>
        </w:rPr>
        <w:t xml:space="preserve">CONTRATO DE GESTÃO por rescisão unilateral deverá ser publicado no </w:t>
      </w:r>
      <w:r w:rsidR="507C6EDB" w:rsidRPr="000D511B">
        <w:rPr>
          <w:rFonts w:ascii="Garamond" w:hAnsi="Garamond" w:cs="Poppins"/>
          <w:color w:val="191D27"/>
        </w:rPr>
        <w:t>Diário Oficial do Estado.</w:t>
      </w:r>
    </w:p>
    <w:p w14:paraId="55A1537E" w14:textId="77777777" w:rsidR="00BF2DBF" w:rsidRPr="000D511B" w:rsidRDefault="00BF2DBF" w:rsidP="00BF2DBF">
      <w:pPr>
        <w:pStyle w:val="PargrafodaLista"/>
        <w:rPr>
          <w:rFonts w:ascii="Garamond" w:hAnsi="Garamond" w:cs="Poppins"/>
          <w:color w:val="191D27"/>
          <w:shd w:val="clear" w:color="auto" w:fill="FFFFFF"/>
        </w:rPr>
      </w:pPr>
    </w:p>
    <w:p w14:paraId="130B7DA8" w14:textId="01653796" w:rsidR="001F64C2" w:rsidRDefault="3D5B0A80" w:rsidP="00F026B4">
      <w:pPr>
        <w:pStyle w:val="PargrafodaLista"/>
        <w:numPr>
          <w:ilvl w:val="0"/>
          <w:numId w:val="26"/>
        </w:numPr>
        <w:pBdr>
          <w:top w:val="nil"/>
          <w:left w:val="nil"/>
          <w:bottom w:val="nil"/>
          <w:right w:val="nil"/>
          <w:between w:val="nil"/>
        </w:pBdr>
        <w:spacing w:line="240" w:lineRule="auto"/>
        <w:jc w:val="both"/>
        <w:rPr>
          <w:rFonts w:ascii="Garamond" w:hAnsi="Garamond" w:cs="Poppins"/>
          <w:shd w:val="clear" w:color="auto" w:fill="FFFFFF"/>
        </w:rPr>
      </w:pPr>
      <w:r w:rsidRPr="4EDB94BD">
        <w:rPr>
          <w:rFonts w:ascii="Garamond" w:hAnsi="Garamond" w:cs="Poppins"/>
          <w:shd w:val="clear" w:color="auto" w:fill="FFFFFF"/>
        </w:rPr>
        <w:t>Na hipótese de encerramento d</w:t>
      </w:r>
      <w:r w:rsidR="0072162D">
        <w:rPr>
          <w:rFonts w:ascii="Garamond" w:hAnsi="Garamond" w:cs="Poppins"/>
          <w:shd w:val="clear" w:color="auto" w:fill="FFFFFF"/>
        </w:rPr>
        <w:t>este</w:t>
      </w:r>
      <w:r w:rsidRPr="4EDB94BD">
        <w:rPr>
          <w:rFonts w:ascii="Garamond" w:hAnsi="Garamond" w:cs="Poppins"/>
          <w:shd w:val="clear" w:color="auto" w:fill="FFFFFF"/>
        </w:rPr>
        <w:t xml:space="preserve"> CONTRATO DE GESTÃO prevista na</w:t>
      </w:r>
    </w:p>
    <w:p w14:paraId="5A17944E" w14:textId="2E97DD24" w:rsidR="0093034F" w:rsidRPr="001F64C2" w:rsidRDefault="6933362D" w:rsidP="001F64C2">
      <w:pPr>
        <w:pBdr>
          <w:top w:val="nil"/>
          <w:left w:val="nil"/>
          <w:bottom w:val="nil"/>
          <w:right w:val="nil"/>
          <w:between w:val="nil"/>
        </w:pBdr>
        <w:spacing w:line="240" w:lineRule="auto"/>
        <w:jc w:val="both"/>
        <w:rPr>
          <w:rFonts w:ascii="Garamond" w:hAnsi="Garamond" w:cs="Poppins"/>
          <w:shd w:val="clear" w:color="auto" w:fill="FFFFFF"/>
        </w:rPr>
      </w:pPr>
      <w:proofErr w:type="spellStart"/>
      <w:r w:rsidRPr="001F64C2">
        <w:rPr>
          <w:rFonts w:ascii="Garamond" w:hAnsi="Garamond" w:cs="Poppins"/>
          <w:shd w:val="clear" w:color="auto" w:fill="FFFFFF"/>
        </w:rPr>
        <w:t>subcláusula</w:t>
      </w:r>
      <w:proofErr w:type="spellEnd"/>
      <w:r w:rsidRPr="001F64C2">
        <w:rPr>
          <w:rFonts w:ascii="Garamond" w:hAnsi="Garamond" w:cs="Poppins"/>
          <w:shd w:val="clear" w:color="auto" w:fill="FFFFFF"/>
        </w:rPr>
        <w:t xml:space="preserve"> 3ª, é</w:t>
      </w:r>
      <w:r w:rsidR="00A83485" w:rsidRPr="001F64C2">
        <w:rPr>
          <w:rFonts w:ascii="Garamond" w:hAnsi="Garamond" w:cs="Poppins"/>
          <w:shd w:val="clear" w:color="auto" w:fill="FFFFFF"/>
        </w:rPr>
        <w:t xml:space="preserve"> vedada a utilização de recursos vinculados ao CONTRATO DE GESTÃO</w:t>
      </w:r>
      <w:r w:rsidR="4E4A3368" w:rsidRPr="001F64C2">
        <w:rPr>
          <w:rFonts w:ascii="Garamond" w:hAnsi="Garamond" w:cs="Poppins"/>
          <w:shd w:val="clear" w:color="auto" w:fill="FFFFFF"/>
        </w:rPr>
        <w:t xml:space="preserve"> </w:t>
      </w:r>
      <w:r w:rsidR="00A83485" w:rsidRPr="001F64C2">
        <w:rPr>
          <w:rFonts w:ascii="Garamond" w:hAnsi="Garamond" w:cs="Poppins"/>
          <w:shd w:val="clear" w:color="auto" w:fill="FFFFFF"/>
        </w:rPr>
        <w:t>para</w:t>
      </w:r>
      <w:r w:rsidR="6707DBDE" w:rsidRPr="001F64C2">
        <w:rPr>
          <w:rFonts w:ascii="Garamond" w:hAnsi="Garamond" w:cs="Poppins"/>
          <w:shd w:val="clear" w:color="auto" w:fill="FFFFFF"/>
        </w:rPr>
        <w:t xml:space="preserve"> </w:t>
      </w:r>
      <w:r w:rsidR="00A83485" w:rsidRPr="001F64C2">
        <w:rPr>
          <w:rFonts w:ascii="Garamond" w:hAnsi="Garamond" w:cs="Poppins"/>
          <w:shd w:val="clear" w:color="auto" w:fill="FFFFFF"/>
        </w:rPr>
        <w:t xml:space="preserve">custear despesas relativas à </w:t>
      </w:r>
      <w:r w:rsidR="64335881" w:rsidRPr="001F64C2">
        <w:rPr>
          <w:rFonts w:ascii="Garamond" w:hAnsi="Garamond" w:cs="Poppins"/>
          <w:shd w:val="clear" w:color="auto" w:fill="FFFFFF"/>
        </w:rPr>
        <w:t>desmobilização</w:t>
      </w:r>
      <w:r w:rsidR="00A83485" w:rsidRPr="001F64C2">
        <w:rPr>
          <w:rFonts w:ascii="Garamond" w:hAnsi="Garamond" w:cs="Poppins"/>
          <w:shd w:val="clear" w:color="auto" w:fill="FFFFFF"/>
        </w:rPr>
        <w:t xml:space="preserve"> e, a partir da publicação do termo de rescisão, para custear despesas relativas a contratos assinados e compromissos assumidos pelo SSA PARCEIRO.</w:t>
      </w:r>
    </w:p>
    <w:p w14:paraId="424752CB" w14:textId="77777777" w:rsidR="00A83485" w:rsidRPr="000D511B" w:rsidRDefault="00A83485" w:rsidP="00A83485">
      <w:pPr>
        <w:pStyle w:val="PargrafodaLista"/>
        <w:rPr>
          <w:rFonts w:ascii="Garamond" w:hAnsi="Garamond" w:cs="Poppins"/>
          <w:shd w:val="clear" w:color="auto" w:fill="FFFFFF"/>
        </w:rPr>
      </w:pPr>
    </w:p>
    <w:p w14:paraId="3CAAAF0A" w14:textId="23041944" w:rsidR="001F64C2" w:rsidRDefault="077DA235" w:rsidP="00F026B4">
      <w:pPr>
        <w:pStyle w:val="PargrafodaLista"/>
        <w:numPr>
          <w:ilvl w:val="0"/>
          <w:numId w:val="26"/>
        </w:numPr>
        <w:pBdr>
          <w:top w:val="nil"/>
          <w:left w:val="nil"/>
          <w:bottom w:val="nil"/>
          <w:right w:val="nil"/>
          <w:between w:val="nil"/>
        </w:pBdr>
        <w:spacing w:line="240" w:lineRule="auto"/>
        <w:ind w:left="284" w:hanging="284"/>
        <w:jc w:val="both"/>
        <w:rPr>
          <w:rFonts w:ascii="Garamond" w:hAnsi="Garamond" w:cs="Poppins"/>
          <w:shd w:val="clear" w:color="auto" w:fill="FFFFFF"/>
        </w:rPr>
      </w:pPr>
      <w:r w:rsidRPr="4EDB94BD">
        <w:rPr>
          <w:rFonts w:ascii="Garamond" w:hAnsi="Garamond" w:cs="Poppins"/>
          <w:shd w:val="clear" w:color="auto" w:fill="FFFFFF"/>
        </w:rPr>
        <w:t xml:space="preserve">O </w:t>
      </w:r>
      <w:r w:rsidR="0072162D" w:rsidRPr="4EDB94BD">
        <w:rPr>
          <w:rFonts w:ascii="Garamond" w:hAnsi="Garamond" w:cs="Poppins"/>
          <w:shd w:val="clear" w:color="auto" w:fill="FFFFFF"/>
        </w:rPr>
        <w:t xml:space="preserve">CONTRATO DE GESTÃO </w:t>
      </w:r>
      <w:r w:rsidRPr="4EDB94BD">
        <w:rPr>
          <w:rFonts w:ascii="Garamond" w:hAnsi="Garamond" w:cs="Poppins"/>
          <w:shd w:val="clear" w:color="auto" w:fill="FFFFFF"/>
        </w:rPr>
        <w:t>poderá, ainda, ser rescindido unilateralmente</w:t>
      </w:r>
      <w:r w:rsidR="13E76F4F" w:rsidRPr="4EDB94BD">
        <w:rPr>
          <w:rFonts w:ascii="Garamond" w:hAnsi="Garamond" w:cs="Poppins"/>
          <w:shd w:val="clear" w:color="auto" w:fill="FFFFFF"/>
        </w:rPr>
        <w:t xml:space="preserve"> </w:t>
      </w:r>
      <w:r w:rsidRPr="4EDB94BD">
        <w:rPr>
          <w:rFonts w:ascii="Garamond" w:hAnsi="Garamond" w:cs="Poppins"/>
          <w:shd w:val="clear" w:color="auto" w:fill="FFFFFF"/>
        </w:rPr>
        <w:t>po</w:t>
      </w:r>
      <w:r w:rsidR="30D7CFDC" w:rsidRPr="4EDB94BD">
        <w:rPr>
          <w:rFonts w:ascii="Garamond" w:hAnsi="Garamond" w:cs="Poppins"/>
          <w:shd w:val="clear" w:color="auto" w:fill="FFFFFF"/>
        </w:rPr>
        <w:t>r</w:t>
      </w:r>
    </w:p>
    <w:p w14:paraId="7853CF5E" w14:textId="68D48978" w:rsidR="0093034F" w:rsidRPr="001F64C2" w:rsidRDefault="1C36410C" w:rsidP="001F64C2">
      <w:pPr>
        <w:pBdr>
          <w:top w:val="nil"/>
          <w:left w:val="nil"/>
          <w:bottom w:val="nil"/>
          <w:right w:val="nil"/>
          <w:between w:val="nil"/>
        </w:pBdr>
        <w:spacing w:line="240" w:lineRule="auto"/>
        <w:jc w:val="both"/>
        <w:rPr>
          <w:rFonts w:ascii="Garamond" w:hAnsi="Garamond" w:cs="Poppins"/>
          <w:shd w:val="clear" w:color="auto" w:fill="FFFFFF"/>
        </w:rPr>
      </w:pPr>
      <w:r w:rsidRPr="001F64C2">
        <w:rPr>
          <w:rFonts w:ascii="Garamond" w:hAnsi="Garamond" w:cs="Poppins"/>
          <w:shd w:val="clear" w:color="auto" w:fill="FFFFFF"/>
        </w:rPr>
        <w:t>ato do dirigente máximo do OEEP, devidamente motivado mediante prévia justificativa fundamentada em razões de interesse público.</w:t>
      </w:r>
    </w:p>
    <w:p w14:paraId="52526FC7" w14:textId="77777777" w:rsidR="00A83485" w:rsidRPr="000D511B" w:rsidRDefault="00A83485" w:rsidP="00A83485">
      <w:pPr>
        <w:pStyle w:val="PargrafodaLista"/>
        <w:rPr>
          <w:rFonts w:ascii="Garamond" w:hAnsi="Garamond" w:cs="Poppins"/>
          <w:shd w:val="clear" w:color="auto" w:fill="FFFFFF"/>
        </w:rPr>
      </w:pPr>
    </w:p>
    <w:p w14:paraId="5809F527" w14:textId="77777777" w:rsidR="001F64C2" w:rsidRPr="001F64C2" w:rsidRDefault="077DA235" w:rsidP="00F026B4">
      <w:pPr>
        <w:pStyle w:val="PargrafodaLista"/>
        <w:numPr>
          <w:ilvl w:val="0"/>
          <w:numId w:val="26"/>
        </w:numPr>
        <w:pBdr>
          <w:top w:val="nil"/>
          <w:left w:val="nil"/>
          <w:bottom w:val="nil"/>
          <w:right w:val="nil"/>
          <w:between w:val="nil"/>
        </w:pBdr>
        <w:spacing w:line="240" w:lineRule="auto"/>
        <w:jc w:val="both"/>
        <w:rPr>
          <w:rFonts w:ascii="Garamond" w:hAnsi="Garamond" w:cs="Poppins"/>
          <w:color w:val="191D27"/>
          <w:shd w:val="clear" w:color="auto" w:fill="FFFFFF"/>
        </w:rPr>
      </w:pPr>
      <w:r w:rsidRPr="4EDB94BD">
        <w:rPr>
          <w:rFonts w:ascii="Garamond" w:hAnsi="Garamond" w:cs="Poppins"/>
          <w:shd w:val="clear" w:color="auto" w:fill="FFFFFF"/>
        </w:rPr>
        <w:t xml:space="preserve">Na hipótese de extinção </w:t>
      </w:r>
      <w:r w:rsidR="5E6E9033" w:rsidRPr="4EDB94BD">
        <w:rPr>
          <w:rFonts w:ascii="Garamond" w:hAnsi="Garamond" w:cs="Poppins"/>
          <w:shd w:val="clear" w:color="auto" w:fill="FFFFFF"/>
        </w:rPr>
        <w:t>unilateral por ato do dirigente máximo do OEEP,</w:t>
      </w:r>
    </w:p>
    <w:p w14:paraId="02DC23B4" w14:textId="3545F663" w:rsidR="0093034F" w:rsidRPr="001F64C2" w:rsidRDefault="22CF465A" w:rsidP="001F64C2">
      <w:pPr>
        <w:pBdr>
          <w:top w:val="nil"/>
          <w:left w:val="nil"/>
          <w:bottom w:val="nil"/>
          <w:right w:val="nil"/>
          <w:between w:val="nil"/>
        </w:pBdr>
        <w:spacing w:line="240" w:lineRule="auto"/>
        <w:jc w:val="both"/>
        <w:rPr>
          <w:rFonts w:ascii="Garamond" w:hAnsi="Garamond" w:cs="Poppins"/>
          <w:color w:val="191D27"/>
          <w:shd w:val="clear" w:color="auto" w:fill="FFFFFF"/>
        </w:rPr>
      </w:pPr>
      <w:r w:rsidRPr="001F64C2">
        <w:rPr>
          <w:rFonts w:ascii="Garamond" w:hAnsi="Garamond" w:cs="Poppins"/>
          <w:shd w:val="clear" w:color="auto" w:fill="FFFFFF"/>
        </w:rPr>
        <w:t xml:space="preserve">prevista na </w:t>
      </w:r>
      <w:proofErr w:type="spellStart"/>
      <w:r w:rsidRPr="001F64C2">
        <w:rPr>
          <w:rFonts w:ascii="Garamond" w:hAnsi="Garamond" w:cs="Poppins"/>
          <w:shd w:val="clear" w:color="auto" w:fill="FFFFFF"/>
        </w:rPr>
        <w:t>subcláusula</w:t>
      </w:r>
      <w:proofErr w:type="spellEnd"/>
      <w:r w:rsidRPr="001F64C2">
        <w:rPr>
          <w:rFonts w:ascii="Garamond" w:hAnsi="Garamond" w:cs="Poppins"/>
          <w:shd w:val="clear" w:color="auto" w:fill="FFFFFF"/>
        </w:rPr>
        <w:t xml:space="preserve"> 7ª, </w:t>
      </w:r>
      <w:r w:rsidR="606A3889" w:rsidRPr="001F64C2">
        <w:rPr>
          <w:rFonts w:ascii="Garamond" w:hAnsi="Garamond" w:cs="Poppins"/>
          <w:shd w:val="clear" w:color="auto" w:fill="FFFFFF"/>
        </w:rPr>
        <w:t>o</w:t>
      </w:r>
      <w:r w:rsidR="12A1DB14" w:rsidRPr="001F64C2">
        <w:rPr>
          <w:rFonts w:ascii="Garamond" w:hAnsi="Garamond" w:cs="Poppins"/>
          <w:shd w:val="clear" w:color="auto" w:fill="FFFFFF"/>
        </w:rPr>
        <w:t xml:space="preserve"> </w:t>
      </w:r>
      <w:r w:rsidR="00A83485" w:rsidRPr="001F64C2">
        <w:rPr>
          <w:rFonts w:ascii="Garamond" w:hAnsi="Garamond" w:cs="Poppins"/>
          <w:shd w:val="clear" w:color="auto" w:fill="FFFFFF"/>
        </w:rPr>
        <w:t>SSA</w:t>
      </w:r>
      <w:r w:rsidR="6C2D96B6" w:rsidRPr="001F64C2">
        <w:rPr>
          <w:rFonts w:ascii="Garamond" w:hAnsi="Garamond" w:cs="Poppins"/>
          <w:shd w:val="clear" w:color="auto" w:fill="FFFFFF"/>
        </w:rPr>
        <w:t xml:space="preserve"> </w:t>
      </w:r>
      <w:r w:rsidR="00576F6E" w:rsidRPr="001F64C2">
        <w:rPr>
          <w:rFonts w:ascii="Garamond" w:hAnsi="Garamond" w:cs="Poppins"/>
          <w:shd w:val="clear" w:color="auto" w:fill="FFFFFF"/>
        </w:rPr>
        <w:t xml:space="preserve">PARCEIRO </w:t>
      </w:r>
      <w:r w:rsidR="00A83485" w:rsidRPr="001F64C2">
        <w:rPr>
          <w:rFonts w:ascii="Garamond" w:hAnsi="Garamond" w:cs="Poppins"/>
          <w:shd w:val="clear" w:color="auto" w:fill="FFFFFF"/>
        </w:rPr>
        <w:t>poderá, mediante à apresentação de estimativa de valores e autorização do OEEP, utilizar os recursos vinculados ao contrato para a respectiva desmobiliza</w:t>
      </w:r>
      <w:r w:rsidR="00A83485" w:rsidRPr="001F64C2">
        <w:rPr>
          <w:rFonts w:ascii="Garamond" w:hAnsi="Garamond" w:cs="Poppins"/>
          <w:color w:val="191D27"/>
          <w:shd w:val="clear" w:color="auto" w:fill="FFFFFF"/>
        </w:rPr>
        <w:t>ção.</w:t>
      </w:r>
    </w:p>
    <w:p w14:paraId="5FF69EC5" w14:textId="77777777" w:rsidR="00576F6E" w:rsidRPr="000D511B" w:rsidRDefault="00576F6E" w:rsidP="00576F6E">
      <w:pPr>
        <w:pStyle w:val="PargrafodaLista"/>
        <w:rPr>
          <w:rFonts w:ascii="Garamond" w:hAnsi="Garamond" w:cs="Poppins"/>
          <w:color w:val="191D27"/>
          <w:shd w:val="clear" w:color="auto" w:fill="FFFFFF"/>
        </w:rPr>
      </w:pPr>
    </w:p>
    <w:p w14:paraId="3C1E7782" w14:textId="750E6FD3" w:rsidR="001F64C2" w:rsidRDefault="37BF722E" w:rsidP="00F026B4">
      <w:pPr>
        <w:pStyle w:val="PargrafodaLista"/>
        <w:numPr>
          <w:ilvl w:val="0"/>
          <w:numId w:val="26"/>
        </w:numPr>
        <w:pBdr>
          <w:top w:val="nil"/>
          <w:left w:val="nil"/>
          <w:bottom w:val="nil"/>
          <w:right w:val="nil"/>
          <w:between w:val="nil"/>
        </w:pBdr>
        <w:spacing w:line="240" w:lineRule="auto"/>
        <w:jc w:val="both"/>
        <w:rPr>
          <w:rFonts w:ascii="Garamond" w:hAnsi="Garamond" w:cs="Poppins"/>
          <w:color w:val="191D27"/>
          <w:shd w:val="clear" w:color="auto" w:fill="FFFFFF"/>
        </w:rPr>
      </w:pPr>
      <w:r w:rsidRPr="000D511B">
        <w:rPr>
          <w:rFonts w:ascii="Garamond" w:hAnsi="Garamond" w:cs="Poppins"/>
          <w:color w:val="191D27"/>
          <w:shd w:val="clear" w:color="auto" w:fill="FFFFFF"/>
        </w:rPr>
        <w:t xml:space="preserve">Rescindido unilateralmente </w:t>
      </w:r>
      <w:r w:rsidR="0072162D">
        <w:rPr>
          <w:rFonts w:ascii="Garamond" w:hAnsi="Garamond" w:cs="Poppins"/>
          <w:color w:val="191D27"/>
          <w:shd w:val="clear" w:color="auto" w:fill="FFFFFF"/>
        </w:rPr>
        <w:t>este</w:t>
      </w:r>
      <w:r w:rsidRPr="000D511B">
        <w:rPr>
          <w:rFonts w:ascii="Garamond" w:hAnsi="Garamond" w:cs="Poppins"/>
          <w:color w:val="191D27"/>
          <w:shd w:val="clear" w:color="auto" w:fill="FFFFFF"/>
        </w:rPr>
        <w:t xml:space="preserve"> CONTRATO DE GESTÃO a Administração</w:t>
      </w:r>
    </w:p>
    <w:p w14:paraId="02FDDC3C" w14:textId="67943768" w:rsidR="00576F6E" w:rsidRPr="001F64C2" w:rsidRDefault="738E61C6" w:rsidP="001F64C2">
      <w:pPr>
        <w:pBdr>
          <w:top w:val="nil"/>
          <w:left w:val="nil"/>
          <w:bottom w:val="nil"/>
          <w:right w:val="nil"/>
          <w:between w:val="nil"/>
        </w:pBdr>
        <w:spacing w:line="240" w:lineRule="auto"/>
        <w:jc w:val="both"/>
        <w:rPr>
          <w:rFonts w:ascii="Garamond" w:hAnsi="Garamond" w:cs="Poppins"/>
          <w:color w:val="191D27"/>
          <w:shd w:val="clear" w:color="auto" w:fill="FFFFFF"/>
        </w:rPr>
      </w:pPr>
      <w:r w:rsidRPr="001F64C2">
        <w:rPr>
          <w:rFonts w:ascii="Garamond" w:hAnsi="Garamond" w:cs="Poppins"/>
          <w:color w:val="191D27"/>
          <w:shd w:val="clear" w:color="auto" w:fill="FFFFFF"/>
        </w:rPr>
        <w:t>Pública poderá adotar, para continuidade dos serviços públicos, as seguintes providências:</w:t>
      </w:r>
    </w:p>
    <w:p w14:paraId="0526E085" w14:textId="4FEC1564" w:rsidR="00334259" w:rsidRPr="000D511B" w:rsidRDefault="3F6D10AC" w:rsidP="00F026B4">
      <w:pPr>
        <w:pStyle w:val="PargrafodaLista"/>
        <w:numPr>
          <w:ilvl w:val="0"/>
          <w:numId w:val="28"/>
        </w:numPr>
        <w:pBdr>
          <w:top w:val="nil"/>
          <w:left w:val="nil"/>
          <w:bottom w:val="nil"/>
          <w:right w:val="nil"/>
          <w:between w:val="nil"/>
        </w:pBdr>
        <w:spacing w:line="240" w:lineRule="auto"/>
        <w:jc w:val="both"/>
        <w:rPr>
          <w:rFonts w:ascii="Garamond" w:hAnsi="Garamond" w:cs="Poppins"/>
          <w:color w:val="191D27"/>
          <w:shd w:val="clear" w:color="auto" w:fill="FFFFFF"/>
        </w:rPr>
      </w:pPr>
      <w:r w:rsidRPr="000D511B">
        <w:rPr>
          <w:rFonts w:ascii="Garamond" w:hAnsi="Garamond" w:cs="Poppins"/>
          <w:color w:val="191D27"/>
        </w:rPr>
        <w:t>a</w:t>
      </w:r>
      <w:r w:rsidR="481D2066" w:rsidRPr="000D511B">
        <w:rPr>
          <w:rFonts w:ascii="Garamond" w:hAnsi="Garamond" w:cs="Poppins"/>
          <w:color w:val="191D27"/>
          <w:shd w:val="clear" w:color="auto" w:fill="FFFFFF"/>
        </w:rPr>
        <w:t>ssunção imediata das atividades vinculadas ao CONTRATO DE GESTÃO, podendo promover a</w:t>
      </w:r>
      <w:r w:rsidR="7879F0A3" w:rsidRPr="000D511B">
        <w:rPr>
          <w:rFonts w:ascii="Garamond" w:hAnsi="Garamond" w:cs="Poppins"/>
          <w:color w:val="191D27"/>
          <w:shd w:val="clear" w:color="auto" w:fill="FFFFFF"/>
        </w:rPr>
        <w:t xml:space="preserve"> </w:t>
      </w:r>
      <w:r w:rsidR="481D2066" w:rsidRPr="000D511B">
        <w:rPr>
          <w:rFonts w:ascii="Garamond" w:hAnsi="Garamond" w:cs="Poppins"/>
          <w:color w:val="191D27"/>
          <w:shd w:val="clear" w:color="auto" w:fill="FFFFFF"/>
        </w:rPr>
        <w:t xml:space="preserve">ocupação e utilização do local, instalações, equipamentos, materiais e pessoal empregados na execução </w:t>
      </w:r>
      <w:r w:rsidR="749EC0B5" w:rsidRPr="000D511B">
        <w:rPr>
          <w:rFonts w:ascii="Garamond" w:hAnsi="Garamond" w:cs="Poppins"/>
          <w:color w:val="191D27"/>
          <w:shd w:val="clear" w:color="auto" w:fill="FFFFFF"/>
        </w:rPr>
        <w:t>d</w:t>
      </w:r>
      <w:r w:rsidR="481D2066" w:rsidRPr="000D511B">
        <w:rPr>
          <w:rFonts w:ascii="Garamond" w:hAnsi="Garamond" w:cs="Poppins"/>
          <w:color w:val="191D27"/>
          <w:shd w:val="clear" w:color="auto" w:fill="FFFFFF"/>
        </w:rPr>
        <w:t>o objeto;</w:t>
      </w:r>
    </w:p>
    <w:p w14:paraId="43DD4DE8" w14:textId="1386E1F7" w:rsidR="0051346A" w:rsidRPr="000D511B" w:rsidRDefault="2CAA735B" w:rsidP="00F026B4">
      <w:pPr>
        <w:pStyle w:val="PargrafodaLista"/>
        <w:numPr>
          <w:ilvl w:val="0"/>
          <w:numId w:val="28"/>
        </w:numPr>
        <w:pBdr>
          <w:top w:val="nil"/>
          <w:left w:val="nil"/>
          <w:bottom w:val="nil"/>
          <w:right w:val="nil"/>
          <w:between w:val="nil"/>
        </w:pBdr>
        <w:spacing w:line="240" w:lineRule="auto"/>
        <w:jc w:val="both"/>
        <w:rPr>
          <w:rFonts w:ascii="Garamond" w:hAnsi="Garamond" w:cs="Poppins"/>
          <w:color w:val="191D27"/>
          <w:shd w:val="clear" w:color="auto" w:fill="FFFFFF"/>
        </w:rPr>
      </w:pPr>
      <w:r w:rsidRPr="000D511B">
        <w:rPr>
          <w:rFonts w:ascii="Garamond" w:hAnsi="Garamond" w:cs="Poppins"/>
          <w:color w:val="191D27"/>
        </w:rPr>
        <w:t>c</w:t>
      </w:r>
      <w:r w:rsidR="0D3B48D1" w:rsidRPr="000D511B">
        <w:rPr>
          <w:rFonts w:ascii="Garamond" w:hAnsi="Garamond" w:cs="Poppins"/>
          <w:color w:val="191D27"/>
          <w:shd w:val="clear" w:color="auto" w:fill="FFFFFF"/>
        </w:rPr>
        <w:t>elebração de novo CONTRATO DE GESTÃO, de modo a evitar a paralisação ou iminência de</w:t>
      </w:r>
      <w:r w:rsidR="78066C66" w:rsidRPr="000D511B">
        <w:rPr>
          <w:rFonts w:ascii="Garamond" w:hAnsi="Garamond" w:cs="Poppins"/>
          <w:color w:val="191D27"/>
          <w:shd w:val="clear" w:color="auto" w:fill="FFFFFF"/>
        </w:rPr>
        <w:t xml:space="preserve"> </w:t>
      </w:r>
      <w:r w:rsidR="0D3B48D1" w:rsidRPr="000D511B">
        <w:rPr>
          <w:rFonts w:ascii="Garamond" w:hAnsi="Garamond" w:cs="Poppins"/>
          <w:color w:val="191D27"/>
          <w:shd w:val="clear" w:color="auto" w:fill="FFFFFF"/>
        </w:rPr>
        <w:t>paralisação de atividades de relevante interesse público.</w:t>
      </w:r>
    </w:p>
    <w:p w14:paraId="64BE4851" w14:textId="77777777" w:rsidR="0051346A" w:rsidRPr="000D511B" w:rsidRDefault="0051346A" w:rsidP="0051346A">
      <w:pPr>
        <w:pStyle w:val="PargrafodaLista"/>
        <w:pBdr>
          <w:top w:val="nil"/>
          <w:left w:val="nil"/>
          <w:bottom w:val="nil"/>
          <w:right w:val="nil"/>
          <w:between w:val="nil"/>
        </w:pBdr>
        <w:tabs>
          <w:tab w:val="left" w:pos="142"/>
          <w:tab w:val="left" w:pos="284"/>
          <w:tab w:val="left" w:pos="426"/>
        </w:tabs>
        <w:spacing w:line="240" w:lineRule="auto"/>
        <w:ind w:hanging="436"/>
        <w:jc w:val="both"/>
        <w:rPr>
          <w:rFonts w:ascii="Garamond" w:hAnsi="Garamond" w:cs="Poppins"/>
          <w:color w:val="191D27"/>
          <w:shd w:val="clear" w:color="auto" w:fill="FFFFFF"/>
        </w:rPr>
      </w:pPr>
    </w:p>
    <w:p w14:paraId="1DA04D63" w14:textId="77777777" w:rsidR="001F64C2" w:rsidRDefault="7E79651A" w:rsidP="00F026B4">
      <w:pPr>
        <w:pStyle w:val="PargrafodaLista"/>
        <w:numPr>
          <w:ilvl w:val="0"/>
          <w:numId w:val="26"/>
        </w:numPr>
        <w:pBdr>
          <w:top w:val="nil"/>
          <w:left w:val="nil"/>
          <w:bottom w:val="nil"/>
          <w:right w:val="nil"/>
          <w:between w:val="nil"/>
        </w:pBdr>
        <w:spacing w:line="240" w:lineRule="auto"/>
        <w:jc w:val="both"/>
        <w:rPr>
          <w:rFonts w:ascii="Garamond" w:hAnsi="Garamond" w:cs="Poppins"/>
          <w:color w:val="191D27"/>
          <w:shd w:val="clear" w:color="auto" w:fill="FFFFFF"/>
        </w:rPr>
      </w:pPr>
      <w:r w:rsidRPr="4EDB94BD">
        <w:rPr>
          <w:rFonts w:ascii="Garamond" w:hAnsi="Garamond" w:cs="Poppins"/>
          <w:color w:val="191D27"/>
          <w:shd w:val="clear" w:color="auto" w:fill="FFFFFF"/>
        </w:rPr>
        <w:t xml:space="preserve">Ressalvada a hipótese </w:t>
      </w:r>
      <w:r w:rsidR="2BAC1D55" w:rsidRPr="4EDB94BD">
        <w:rPr>
          <w:rFonts w:ascii="Garamond" w:hAnsi="Garamond" w:cs="Poppins"/>
          <w:color w:val="191D27"/>
          <w:shd w:val="clear" w:color="auto" w:fill="FFFFFF"/>
        </w:rPr>
        <w:t>d</w:t>
      </w:r>
      <w:r w:rsidRPr="4EDB94BD">
        <w:rPr>
          <w:rFonts w:ascii="Garamond" w:hAnsi="Garamond" w:cs="Poppins"/>
          <w:color w:val="191D27"/>
          <w:shd w:val="clear" w:color="auto" w:fill="FFFFFF"/>
        </w:rPr>
        <w:t xml:space="preserve">e </w:t>
      </w:r>
      <w:r w:rsidR="2BAC1D55" w:rsidRPr="4EDB94BD">
        <w:rPr>
          <w:rFonts w:ascii="Garamond" w:hAnsi="Garamond" w:cs="Poppins"/>
          <w:color w:val="191D27"/>
          <w:shd w:val="clear" w:color="auto" w:fill="FFFFFF"/>
        </w:rPr>
        <w:t>rescisão</w:t>
      </w:r>
      <w:r w:rsidRPr="4EDB94BD">
        <w:rPr>
          <w:rFonts w:ascii="Garamond" w:hAnsi="Garamond" w:cs="Poppins"/>
          <w:color w:val="191D27"/>
          <w:shd w:val="clear" w:color="auto" w:fill="FFFFFF"/>
        </w:rPr>
        <w:t xml:space="preserve"> </w:t>
      </w:r>
      <w:r w:rsidR="2BAC1D55" w:rsidRPr="4EDB94BD">
        <w:rPr>
          <w:rFonts w:ascii="Garamond" w:hAnsi="Garamond" w:cs="Poppins"/>
          <w:color w:val="191D27"/>
          <w:shd w:val="clear" w:color="auto" w:fill="FFFFFF"/>
        </w:rPr>
        <w:t xml:space="preserve">unilateral </w:t>
      </w:r>
      <w:r w:rsidRPr="4EDB94BD">
        <w:rPr>
          <w:rFonts w:ascii="Garamond" w:hAnsi="Garamond" w:cs="Poppins"/>
          <w:color w:val="191D27"/>
          <w:shd w:val="clear" w:color="auto" w:fill="FFFFFF"/>
        </w:rPr>
        <w:t>por ato do dirigente máximo do</w:t>
      </w:r>
    </w:p>
    <w:p w14:paraId="4325A41D" w14:textId="0F8A0223" w:rsidR="004F0B36" w:rsidRPr="001F64C2" w:rsidRDefault="65870ACA" w:rsidP="001F64C2">
      <w:pPr>
        <w:pBdr>
          <w:top w:val="nil"/>
          <w:left w:val="nil"/>
          <w:bottom w:val="nil"/>
          <w:right w:val="nil"/>
          <w:between w:val="nil"/>
        </w:pBdr>
        <w:spacing w:line="240" w:lineRule="auto"/>
        <w:jc w:val="both"/>
        <w:rPr>
          <w:rFonts w:ascii="Garamond" w:hAnsi="Garamond" w:cs="Poppins"/>
          <w:color w:val="191D27"/>
          <w:shd w:val="clear" w:color="auto" w:fill="FFFFFF"/>
        </w:rPr>
      </w:pPr>
      <w:r w:rsidRPr="001F64C2">
        <w:rPr>
          <w:rFonts w:ascii="Garamond" w:hAnsi="Garamond" w:cs="Poppins"/>
          <w:color w:val="191D27"/>
          <w:shd w:val="clear" w:color="auto" w:fill="FFFFFF"/>
        </w:rPr>
        <w:t>OEEP, a rescisão unilateral d</w:t>
      </w:r>
      <w:r w:rsidR="0072162D">
        <w:rPr>
          <w:rFonts w:ascii="Garamond" w:hAnsi="Garamond" w:cs="Poppins"/>
          <w:color w:val="191D27"/>
          <w:shd w:val="clear" w:color="auto" w:fill="FFFFFF"/>
        </w:rPr>
        <w:t>este</w:t>
      </w:r>
      <w:r w:rsidRPr="001F64C2">
        <w:rPr>
          <w:rFonts w:ascii="Garamond" w:hAnsi="Garamond" w:cs="Poppins"/>
          <w:color w:val="191D27"/>
          <w:shd w:val="clear" w:color="auto" w:fill="FFFFFF"/>
        </w:rPr>
        <w:t xml:space="preserve"> </w:t>
      </w:r>
      <w:r w:rsidR="187B3FE9" w:rsidRPr="001F64C2">
        <w:rPr>
          <w:rFonts w:ascii="Garamond" w:hAnsi="Garamond" w:cs="Poppins"/>
          <w:color w:val="191D27"/>
          <w:shd w:val="clear" w:color="auto" w:fill="FFFFFF"/>
        </w:rPr>
        <w:t xml:space="preserve">CONTRATO DE GESTÃO </w:t>
      </w:r>
      <w:r w:rsidRPr="001F64C2">
        <w:rPr>
          <w:rFonts w:ascii="Garamond" w:hAnsi="Garamond" w:cs="Poppins"/>
          <w:color w:val="191D27"/>
          <w:shd w:val="clear" w:color="auto" w:fill="FFFFFF"/>
        </w:rPr>
        <w:t>implica a devolução imediata dos saldos em conta dos recursos transferidos, inclusive os rendimentos obtidos nas aplicações financeiras realizadas, e não desobriga o SSA</w:t>
      </w:r>
      <w:r w:rsidR="201BD12F" w:rsidRPr="001F64C2">
        <w:rPr>
          <w:rFonts w:ascii="Garamond" w:hAnsi="Garamond" w:cs="Poppins"/>
          <w:color w:val="191D27"/>
          <w:shd w:val="clear" w:color="auto" w:fill="FFFFFF"/>
        </w:rPr>
        <w:t xml:space="preserve"> PARCEIRO</w:t>
      </w:r>
      <w:r w:rsidRPr="001F64C2">
        <w:rPr>
          <w:rFonts w:ascii="Garamond" w:hAnsi="Garamond" w:cs="Poppins"/>
          <w:color w:val="191D27"/>
          <w:shd w:val="clear" w:color="auto" w:fill="FFFFFF"/>
        </w:rPr>
        <w:t xml:space="preserve"> a prestar contas dos recursos recebidos.</w:t>
      </w:r>
    </w:p>
    <w:p w14:paraId="55A226B6" w14:textId="7117C5A3" w:rsidR="7D814EF2" w:rsidRPr="000D511B" w:rsidRDefault="7D814EF2" w:rsidP="7D814EF2">
      <w:pPr>
        <w:pBdr>
          <w:top w:val="nil"/>
          <w:left w:val="nil"/>
          <w:bottom w:val="nil"/>
          <w:right w:val="nil"/>
          <w:between w:val="nil"/>
        </w:pBdr>
        <w:spacing w:line="240" w:lineRule="auto"/>
        <w:jc w:val="both"/>
        <w:rPr>
          <w:rFonts w:ascii="Garamond" w:hAnsi="Garamond" w:cs="Poppins"/>
          <w:color w:val="191D27"/>
        </w:rPr>
      </w:pPr>
    </w:p>
    <w:p w14:paraId="72F2D5A7" w14:textId="38B5CAF3" w:rsidR="001F64C2" w:rsidRDefault="0072162D" w:rsidP="00F026B4">
      <w:pPr>
        <w:pStyle w:val="PargrafodaLista"/>
        <w:numPr>
          <w:ilvl w:val="0"/>
          <w:numId w:val="26"/>
        </w:numPr>
        <w:pBdr>
          <w:top w:val="nil"/>
          <w:left w:val="nil"/>
          <w:bottom w:val="nil"/>
          <w:right w:val="nil"/>
          <w:between w:val="nil"/>
        </w:pBdr>
        <w:spacing w:line="240" w:lineRule="auto"/>
        <w:jc w:val="both"/>
        <w:rPr>
          <w:rFonts w:ascii="Garamond" w:hAnsi="Garamond" w:cs="Poppins"/>
          <w:color w:val="191D27"/>
          <w:shd w:val="clear" w:color="auto" w:fill="FFFFFF"/>
        </w:rPr>
      </w:pPr>
      <w:r>
        <w:rPr>
          <w:rFonts w:ascii="Garamond" w:hAnsi="Garamond" w:cs="Poppins"/>
          <w:color w:val="191D27"/>
          <w:shd w:val="clear" w:color="auto" w:fill="FFFFFF"/>
        </w:rPr>
        <w:t>A extinção deste</w:t>
      </w:r>
      <w:r w:rsidR="33E930CB" w:rsidRPr="000D511B">
        <w:rPr>
          <w:rFonts w:ascii="Garamond" w:hAnsi="Garamond" w:cs="Poppins"/>
          <w:color w:val="191D27"/>
          <w:shd w:val="clear" w:color="auto" w:fill="FFFFFF"/>
        </w:rPr>
        <w:t xml:space="preserve"> CONTRATO DE GESTÃO por acordo entre as partes será</w:t>
      </w:r>
    </w:p>
    <w:p w14:paraId="5C2EA522" w14:textId="312BA8AD" w:rsidR="004F0B36" w:rsidRPr="001F64C2" w:rsidRDefault="00E76A61" w:rsidP="001F64C2">
      <w:pPr>
        <w:pBdr>
          <w:top w:val="nil"/>
          <w:left w:val="nil"/>
          <w:bottom w:val="nil"/>
          <w:right w:val="nil"/>
          <w:between w:val="nil"/>
        </w:pBdr>
        <w:spacing w:line="240" w:lineRule="auto"/>
        <w:jc w:val="both"/>
        <w:rPr>
          <w:rFonts w:ascii="Garamond" w:hAnsi="Garamond" w:cs="Poppins"/>
          <w:color w:val="191D27"/>
          <w:shd w:val="clear" w:color="auto" w:fill="FFFFFF"/>
        </w:rPr>
      </w:pPr>
      <w:r w:rsidRPr="001F64C2">
        <w:rPr>
          <w:rFonts w:ascii="Garamond" w:hAnsi="Garamond" w:cs="Poppins"/>
          <w:color w:val="191D27"/>
          <w:shd w:val="clear" w:color="auto" w:fill="FFFFFF"/>
        </w:rPr>
        <w:t>formalizada por meio de termo de acordo assinado pelos dirigentes máximos do OEEP e do SSA PARCEIRO, que conterá as obrigações, as responsabilidades, o planejamento financeiro para o custeio das despesas assumidas pelo SSA</w:t>
      </w:r>
      <w:r w:rsidR="005D1B50" w:rsidRPr="001F64C2">
        <w:rPr>
          <w:rFonts w:ascii="Garamond" w:hAnsi="Garamond" w:cs="Poppins"/>
          <w:color w:val="191D27"/>
          <w:shd w:val="clear" w:color="auto" w:fill="FFFFFF"/>
        </w:rPr>
        <w:t xml:space="preserve"> PARCEIRO</w:t>
      </w:r>
      <w:r w:rsidRPr="001F64C2">
        <w:rPr>
          <w:rFonts w:ascii="Garamond" w:hAnsi="Garamond" w:cs="Poppins"/>
          <w:color w:val="191D27"/>
          <w:shd w:val="clear" w:color="auto" w:fill="FFFFFF"/>
        </w:rPr>
        <w:t xml:space="preserve"> e sua desmobilização.</w:t>
      </w:r>
      <w:r w:rsidR="0001799B" w:rsidRPr="001F64C2">
        <w:rPr>
          <w:rFonts w:ascii="Garamond" w:hAnsi="Garamond" w:cs="Poppins"/>
          <w:color w:val="191D27"/>
          <w:shd w:val="clear" w:color="auto" w:fill="FFFFFF"/>
        </w:rPr>
        <w:t xml:space="preserve"> O OEEP deverá publicar o extrato do termo de acordo entre as partes no </w:t>
      </w:r>
      <w:r w:rsidR="0A3066E4" w:rsidRPr="001F64C2">
        <w:rPr>
          <w:rFonts w:ascii="Garamond" w:hAnsi="Garamond" w:cs="Poppins"/>
          <w:color w:val="191D27"/>
        </w:rPr>
        <w:t>Diário Oficial do Estado</w:t>
      </w:r>
      <w:r w:rsidR="0001799B" w:rsidRPr="001F64C2">
        <w:rPr>
          <w:rFonts w:ascii="Garamond" w:hAnsi="Garamond" w:cs="Poppins"/>
          <w:color w:val="191D27"/>
          <w:shd w:val="clear" w:color="auto" w:fill="FFFFFF"/>
        </w:rPr>
        <w:t>.</w:t>
      </w:r>
    </w:p>
    <w:p w14:paraId="53799D22" w14:textId="77777777" w:rsidR="00E76A61" w:rsidRPr="000D511B" w:rsidRDefault="00E76A61" w:rsidP="00E76A61">
      <w:pPr>
        <w:pBdr>
          <w:top w:val="nil"/>
          <w:left w:val="nil"/>
          <w:bottom w:val="nil"/>
          <w:right w:val="nil"/>
          <w:between w:val="nil"/>
        </w:pBdr>
        <w:spacing w:line="240" w:lineRule="auto"/>
        <w:jc w:val="both"/>
        <w:rPr>
          <w:rFonts w:ascii="Garamond" w:hAnsi="Garamond" w:cs="Poppins"/>
          <w:color w:val="191D27"/>
          <w:shd w:val="clear" w:color="auto" w:fill="FFFFFF"/>
        </w:rPr>
      </w:pPr>
    </w:p>
    <w:p w14:paraId="3C777420" w14:textId="66D24140" w:rsidR="00A81FC8" w:rsidRPr="000D511B" w:rsidRDefault="0AE46C67" w:rsidP="00F026B4">
      <w:pPr>
        <w:pStyle w:val="PargrafodaLista"/>
        <w:numPr>
          <w:ilvl w:val="0"/>
          <w:numId w:val="26"/>
        </w:numPr>
        <w:pBdr>
          <w:top w:val="nil"/>
          <w:left w:val="nil"/>
          <w:bottom w:val="nil"/>
          <w:right w:val="nil"/>
          <w:between w:val="nil"/>
        </w:pBdr>
        <w:tabs>
          <w:tab w:val="left" w:pos="142"/>
          <w:tab w:val="left" w:pos="284"/>
          <w:tab w:val="left" w:pos="426"/>
        </w:tabs>
        <w:spacing w:line="240" w:lineRule="auto"/>
        <w:jc w:val="both"/>
        <w:rPr>
          <w:rFonts w:ascii="Garamond" w:hAnsi="Garamond" w:cs="Poppins"/>
          <w:color w:val="191D27"/>
          <w:shd w:val="clear" w:color="auto" w:fill="FFFFFF"/>
        </w:rPr>
      </w:pPr>
      <w:r w:rsidRPr="000D511B">
        <w:rPr>
          <w:rFonts w:ascii="Garamond" w:hAnsi="Garamond" w:cs="Poppins"/>
          <w:color w:val="191D27"/>
          <w:shd w:val="clear" w:color="auto" w:fill="FFFFFF"/>
        </w:rPr>
        <w:t xml:space="preserve">Na </w:t>
      </w:r>
      <w:r w:rsidR="30F6AD0E" w:rsidRPr="000D511B">
        <w:rPr>
          <w:rFonts w:ascii="Garamond" w:hAnsi="Garamond" w:cs="Poppins"/>
          <w:color w:val="191D27"/>
          <w:shd w:val="clear" w:color="auto" w:fill="FFFFFF"/>
        </w:rPr>
        <w:t xml:space="preserve">hipótese de </w:t>
      </w:r>
      <w:r w:rsidR="5F5D3E46" w:rsidRPr="000D511B">
        <w:rPr>
          <w:rFonts w:ascii="Garamond" w:hAnsi="Garamond" w:cs="Poppins"/>
          <w:color w:val="191D27"/>
          <w:shd w:val="clear" w:color="auto" w:fill="FFFFFF"/>
        </w:rPr>
        <w:t>s</w:t>
      </w:r>
      <w:r w:rsidR="5F5D3E46" w:rsidRPr="4EDB94BD">
        <w:rPr>
          <w:rFonts w:ascii="Garamond" w:hAnsi="Garamond" w:cs="Poppins"/>
          <w:color w:val="191D27"/>
          <w:shd w:val="clear" w:color="auto" w:fill="FFFFFF"/>
        </w:rPr>
        <w:t xml:space="preserve">ua </w:t>
      </w:r>
      <w:r w:rsidR="30F6AD0E" w:rsidRPr="4EDB94BD">
        <w:rPr>
          <w:rFonts w:ascii="Garamond" w:hAnsi="Garamond" w:cs="Poppins"/>
          <w:color w:val="191D27"/>
          <w:shd w:val="clear" w:color="auto" w:fill="FFFFFF"/>
        </w:rPr>
        <w:t>extinção</w:t>
      </w:r>
      <w:r w:rsidR="5F5D3E46" w:rsidRPr="4EDB94BD">
        <w:rPr>
          <w:rFonts w:ascii="Garamond" w:hAnsi="Garamond" w:cs="Poppins"/>
          <w:color w:val="191D27"/>
          <w:shd w:val="clear" w:color="auto" w:fill="FFFFFF"/>
        </w:rPr>
        <w:t>,</w:t>
      </w:r>
      <w:r w:rsidR="5F5D3E46" w:rsidRPr="000D511B">
        <w:rPr>
          <w:rFonts w:ascii="Garamond" w:hAnsi="Garamond" w:cs="Poppins"/>
          <w:color w:val="191D27"/>
          <w:shd w:val="clear" w:color="auto" w:fill="FFFFFF"/>
        </w:rPr>
        <w:t xml:space="preserve"> o</w:t>
      </w:r>
      <w:r w:rsidR="21694096" w:rsidRPr="000D511B">
        <w:rPr>
          <w:rFonts w:ascii="Garamond" w:hAnsi="Garamond" w:cs="Poppins"/>
          <w:color w:val="191D27"/>
          <w:shd w:val="clear" w:color="auto" w:fill="FFFFFF"/>
        </w:rPr>
        <w:t xml:space="preserve"> SSA PARCEIRO </w:t>
      </w:r>
      <w:r w:rsidR="5F5D3E46" w:rsidRPr="000D511B">
        <w:rPr>
          <w:rFonts w:ascii="Garamond" w:hAnsi="Garamond" w:cs="Poppins"/>
          <w:color w:val="191D27"/>
          <w:shd w:val="clear" w:color="auto" w:fill="FFFFFF"/>
        </w:rPr>
        <w:t>deverá disponibilizar ao</w:t>
      </w:r>
    </w:p>
    <w:p w14:paraId="20B31208" w14:textId="66D24140" w:rsidR="00A81FC8" w:rsidRPr="000D511B" w:rsidRDefault="08134CA0" w:rsidP="4BEFCFC6">
      <w:pPr>
        <w:pBdr>
          <w:top w:val="nil"/>
          <w:left w:val="nil"/>
          <w:bottom w:val="nil"/>
          <w:right w:val="nil"/>
          <w:between w:val="nil"/>
        </w:pBdr>
        <w:tabs>
          <w:tab w:val="left" w:pos="142"/>
          <w:tab w:val="left" w:pos="284"/>
          <w:tab w:val="left" w:pos="426"/>
        </w:tabs>
        <w:spacing w:line="240" w:lineRule="auto"/>
        <w:jc w:val="both"/>
        <w:rPr>
          <w:rFonts w:ascii="Garamond" w:hAnsi="Garamond" w:cs="Poppins"/>
          <w:color w:val="191D27"/>
          <w:shd w:val="clear" w:color="auto" w:fill="FFFFFF"/>
        </w:rPr>
      </w:pPr>
      <w:r w:rsidRPr="000D511B">
        <w:rPr>
          <w:rFonts w:ascii="Garamond" w:hAnsi="Garamond" w:cs="Poppins"/>
          <w:color w:val="191D27"/>
          <w:shd w:val="clear" w:color="auto" w:fill="FFFFFF"/>
        </w:rPr>
        <w:t>OEEP:</w:t>
      </w:r>
    </w:p>
    <w:p w14:paraId="2DBE1D26" w14:textId="10B90081" w:rsidR="00A81FC8" w:rsidRPr="000D511B" w:rsidRDefault="2C5EA6D7" w:rsidP="00F026B4">
      <w:pPr>
        <w:pStyle w:val="PargrafodaLista"/>
        <w:numPr>
          <w:ilvl w:val="0"/>
          <w:numId w:val="29"/>
        </w:numPr>
        <w:pBdr>
          <w:top w:val="nil"/>
          <w:left w:val="nil"/>
          <w:bottom w:val="nil"/>
          <w:right w:val="nil"/>
          <w:between w:val="nil"/>
        </w:pBdr>
        <w:tabs>
          <w:tab w:val="left" w:pos="142"/>
          <w:tab w:val="left" w:pos="284"/>
          <w:tab w:val="left" w:pos="426"/>
        </w:tabs>
        <w:spacing w:line="240" w:lineRule="auto"/>
        <w:jc w:val="both"/>
        <w:rPr>
          <w:rFonts w:ascii="Garamond" w:hAnsi="Garamond" w:cs="Poppins"/>
          <w:color w:val="191D27"/>
          <w:shd w:val="clear" w:color="auto" w:fill="FFFFFF"/>
        </w:rPr>
      </w:pPr>
      <w:r w:rsidRPr="000D511B">
        <w:rPr>
          <w:rFonts w:ascii="Garamond" w:hAnsi="Garamond" w:cs="Poppins"/>
          <w:color w:val="191D27"/>
          <w:shd w:val="clear" w:color="auto" w:fill="FFFFFF"/>
        </w:rPr>
        <w:t>as informações relativas à execução do objeto deste CONTRATO DE GESTÃO;</w:t>
      </w:r>
    </w:p>
    <w:p w14:paraId="5871E1A6" w14:textId="38D26F2C" w:rsidR="00CC2B8D" w:rsidRPr="000D511B" w:rsidRDefault="62ACC731" w:rsidP="00F026B4">
      <w:pPr>
        <w:pStyle w:val="PargrafodaLista"/>
        <w:numPr>
          <w:ilvl w:val="0"/>
          <w:numId w:val="29"/>
        </w:numPr>
        <w:pBdr>
          <w:top w:val="nil"/>
          <w:left w:val="nil"/>
          <w:bottom w:val="nil"/>
          <w:right w:val="nil"/>
          <w:between w:val="nil"/>
        </w:pBdr>
        <w:tabs>
          <w:tab w:val="left" w:pos="142"/>
          <w:tab w:val="left" w:pos="284"/>
          <w:tab w:val="left" w:pos="426"/>
        </w:tabs>
        <w:spacing w:line="240" w:lineRule="auto"/>
        <w:jc w:val="both"/>
        <w:rPr>
          <w:rFonts w:ascii="Garamond" w:hAnsi="Garamond" w:cs="Poppins"/>
          <w:color w:val="191D27"/>
          <w:shd w:val="clear" w:color="auto" w:fill="FFFFFF"/>
        </w:rPr>
      </w:pPr>
      <w:r w:rsidRPr="000D511B">
        <w:rPr>
          <w:rFonts w:ascii="Garamond" w:hAnsi="Garamond" w:cs="Poppins"/>
          <w:color w:val="191D27"/>
        </w:rPr>
        <w:t>o</w:t>
      </w:r>
      <w:r w:rsidR="2C5EA6D7" w:rsidRPr="000D511B">
        <w:rPr>
          <w:rFonts w:ascii="Garamond" w:hAnsi="Garamond" w:cs="Poppins"/>
          <w:color w:val="191D27"/>
          <w:shd w:val="clear" w:color="auto" w:fill="FFFFFF"/>
        </w:rPr>
        <w:t>s sistemas de gestão, as marcas, o sítio eletrônico e o perfil em rede social vinculados ao objeto deste</w:t>
      </w:r>
      <w:r w:rsidR="0454FC83" w:rsidRPr="000D511B">
        <w:rPr>
          <w:rFonts w:ascii="Garamond" w:hAnsi="Garamond" w:cs="Poppins"/>
          <w:color w:val="191D27"/>
          <w:shd w:val="clear" w:color="auto" w:fill="FFFFFF"/>
        </w:rPr>
        <w:t xml:space="preserve"> </w:t>
      </w:r>
      <w:r w:rsidR="2C5EA6D7" w:rsidRPr="000D511B">
        <w:rPr>
          <w:rFonts w:ascii="Garamond" w:hAnsi="Garamond" w:cs="Poppins"/>
          <w:color w:val="191D27"/>
          <w:shd w:val="clear" w:color="auto" w:fill="FFFFFF"/>
        </w:rPr>
        <w:t>CONTRATO DE GESTÃO;</w:t>
      </w:r>
    </w:p>
    <w:p w14:paraId="4002F3C6" w14:textId="4BB16014" w:rsidR="00CC2B8D" w:rsidRPr="000D511B" w:rsidRDefault="0140A1E6" w:rsidP="00F026B4">
      <w:pPr>
        <w:pStyle w:val="PargrafodaLista"/>
        <w:numPr>
          <w:ilvl w:val="0"/>
          <w:numId w:val="29"/>
        </w:numPr>
        <w:pBdr>
          <w:top w:val="nil"/>
          <w:left w:val="nil"/>
          <w:bottom w:val="nil"/>
          <w:right w:val="nil"/>
          <w:between w:val="nil"/>
        </w:pBdr>
        <w:tabs>
          <w:tab w:val="left" w:pos="142"/>
          <w:tab w:val="left" w:pos="284"/>
          <w:tab w:val="left" w:pos="426"/>
        </w:tabs>
        <w:spacing w:line="240" w:lineRule="auto"/>
        <w:jc w:val="both"/>
        <w:rPr>
          <w:rFonts w:ascii="Garamond" w:hAnsi="Garamond" w:cs="Poppins"/>
          <w:color w:val="191D27"/>
          <w:shd w:val="clear" w:color="auto" w:fill="FFFFFF"/>
        </w:rPr>
      </w:pPr>
      <w:r w:rsidRPr="000D511B">
        <w:rPr>
          <w:rFonts w:ascii="Garamond" w:hAnsi="Garamond" w:cs="Poppins"/>
          <w:color w:val="191D27"/>
        </w:rPr>
        <w:t>os</w:t>
      </w:r>
      <w:r w:rsidR="77EA6BE1" w:rsidRPr="000D511B">
        <w:rPr>
          <w:rFonts w:ascii="Garamond" w:hAnsi="Garamond" w:cs="Poppins"/>
          <w:color w:val="191D27"/>
          <w:shd w:val="clear" w:color="auto" w:fill="FFFFFF"/>
        </w:rPr>
        <w:t xml:space="preserve"> arquivos e controles contábeis, faturas, recibos, notas fiscais ou outro documento comprobatório das despesas;</w:t>
      </w:r>
    </w:p>
    <w:p w14:paraId="7AE1BC56" w14:textId="7E3D1E45" w:rsidR="008051EC" w:rsidRPr="000D511B" w:rsidRDefault="5EB9366B" w:rsidP="00F026B4">
      <w:pPr>
        <w:pStyle w:val="PargrafodaLista"/>
        <w:numPr>
          <w:ilvl w:val="0"/>
          <w:numId w:val="29"/>
        </w:numPr>
        <w:pBdr>
          <w:top w:val="nil"/>
          <w:left w:val="nil"/>
          <w:bottom w:val="nil"/>
          <w:right w:val="nil"/>
          <w:between w:val="nil"/>
        </w:pBdr>
        <w:tabs>
          <w:tab w:val="left" w:pos="142"/>
          <w:tab w:val="left" w:pos="284"/>
          <w:tab w:val="left" w:pos="426"/>
        </w:tabs>
        <w:spacing w:line="240" w:lineRule="auto"/>
        <w:jc w:val="both"/>
        <w:rPr>
          <w:rFonts w:ascii="Garamond" w:hAnsi="Garamond" w:cs="Poppins"/>
          <w:color w:val="191D27"/>
          <w:shd w:val="clear" w:color="auto" w:fill="FFFFFF"/>
        </w:rPr>
      </w:pPr>
      <w:r w:rsidRPr="000D511B">
        <w:rPr>
          <w:rFonts w:ascii="Garamond" w:hAnsi="Garamond" w:cs="Poppins"/>
          <w:color w:val="191D27"/>
        </w:rPr>
        <w:t>os</w:t>
      </w:r>
      <w:r w:rsidR="27B1BEBC" w:rsidRPr="000D511B">
        <w:rPr>
          <w:rFonts w:ascii="Garamond" w:hAnsi="Garamond" w:cs="Poppins"/>
          <w:color w:val="191D27"/>
          <w:shd w:val="clear" w:color="auto" w:fill="FFFFFF"/>
        </w:rPr>
        <w:t xml:space="preserve"> documentos relativos às movimentações de pessoal referentes ao CONTRATO DE GESTÃO.</w:t>
      </w:r>
    </w:p>
    <w:p w14:paraId="0E7884C7" w14:textId="4F17AD11" w:rsidR="57FF0120" w:rsidRDefault="57FF0120" w:rsidP="57FF0120">
      <w:pPr>
        <w:pBdr>
          <w:top w:val="nil"/>
          <w:left w:val="nil"/>
          <w:bottom w:val="nil"/>
          <w:right w:val="nil"/>
          <w:between w:val="nil"/>
        </w:pBdr>
        <w:tabs>
          <w:tab w:val="left" w:pos="142"/>
          <w:tab w:val="left" w:pos="284"/>
          <w:tab w:val="left" w:pos="426"/>
        </w:tabs>
        <w:spacing w:line="240" w:lineRule="auto"/>
        <w:jc w:val="both"/>
        <w:rPr>
          <w:rFonts w:ascii="Garamond" w:hAnsi="Garamond" w:cs="Poppins"/>
          <w:color w:val="191D27"/>
        </w:rPr>
      </w:pPr>
    </w:p>
    <w:p w14:paraId="50E19EF7" w14:textId="03E61030" w:rsidR="001F64C2" w:rsidRDefault="09A17CED" w:rsidP="00F026B4">
      <w:pPr>
        <w:pStyle w:val="PargrafodaLista"/>
        <w:numPr>
          <w:ilvl w:val="0"/>
          <w:numId w:val="26"/>
        </w:numPr>
        <w:pBdr>
          <w:top w:val="nil"/>
          <w:left w:val="nil"/>
          <w:bottom w:val="nil"/>
          <w:right w:val="nil"/>
          <w:between w:val="nil"/>
        </w:pBdr>
        <w:tabs>
          <w:tab w:val="left" w:pos="142"/>
          <w:tab w:val="left" w:pos="284"/>
          <w:tab w:val="left" w:pos="426"/>
        </w:tabs>
        <w:spacing w:line="240" w:lineRule="auto"/>
        <w:jc w:val="both"/>
        <w:rPr>
          <w:rFonts w:ascii="Garamond" w:hAnsi="Garamond" w:cs="Poppins"/>
          <w:color w:val="191D27"/>
          <w:shd w:val="clear" w:color="auto" w:fill="FFFFFF"/>
        </w:rPr>
      </w:pPr>
      <w:r w:rsidRPr="00114250">
        <w:rPr>
          <w:rFonts w:ascii="Garamond" w:hAnsi="Garamond" w:cs="Poppins"/>
          <w:color w:val="191D27"/>
          <w:shd w:val="clear" w:color="auto" w:fill="FFFFFF"/>
        </w:rPr>
        <w:lastRenderedPageBreak/>
        <w:t>Na hipótese d</w:t>
      </w:r>
      <w:r w:rsidR="6305BD7E" w:rsidRPr="00114250">
        <w:rPr>
          <w:rFonts w:ascii="Garamond" w:hAnsi="Garamond" w:cs="Poppins"/>
          <w:color w:val="191D27"/>
          <w:shd w:val="clear" w:color="auto" w:fill="FFFFFF"/>
        </w:rPr>
        <w:t>e extinção d</w:t>
      </w:r>
      <w:r w:rsidR="0072162D">
        <w:rPr>
          <w:rFonts w:ascii="Garamond" w:hAnsi="Garamond" w:cs="Poppins"/>
          <w:color w:val="191D27"/>
          <w:shd w:val="clear" w:color="auto" w:fill="FFFFFF"/>
        </w:rPr>
        <w:t>este</w:t>
      </w:r>
      <w:r w:rsidR="6305BD7E" w:rsidRPr="00114250">
        <w:rPr>
          <w:rFonts w:ascii="Garamond" w:hAnsi="Garamond" w:cs="Poppins"/>
          <w:color w:val="191D27"/>
          <w:shd w:val="clear" w:color="auto" w:fill="FFFFFF"/>
        </w:rPr>
        <w:t xml:space="preserve"> </w:t>
      </w:r>
      <w:r w:rsidRPr="00114250">
        <w:rPr>
          <w:rFonts w:ascii="Garamond" w:hAnsi="Garamond" w:cs="Poppins"/>
          <w:color w:val="191D27"/>
          <w:shd w:val="clear" w:color="auto" w:fill="FFFFFF"/>
        </w:rPr>
        <w:t>CONTRATO</w:t>
      </w:r>
      <w:r w:rsidR="6305BD7E" w:rsidRPr="00114250">
        <w:rPr>
          <w:rFonts w:ascii="Garamond" w:hAnsi="Garamond" w:cs="Poppins"/>
          <w:color w:val="191D27"/>
          <w:shd w:val="clear" w:color="auto" w:fill="FFFFFF"/>
        </w:rPr>
        <w:t xml:space="preserve"> DE GESTÃO, </w:t>
      </w:r>
      <w:r w:rsidRPr="00114250">
        <w:rPr>
          <w:rFonts w:ascii="Garamond" w:hAnsi="Garamond" w:cs="Poppins"/>
          <w:color w:val="191D27"/>
          <w:shd w:val="clear" w:color="auto" w:fill="FFFFFF"/>
        </w:rPr>
        <w:t>deverão ser</w:t>
      </w:r>
    </w:p>
    <w:p w14:paraId="65AF80C3" w14:textId="6AE5AA25" w:rsidR="001F64C2" w:rsidRDefault="172F4B73" w:rsidP="57FF0120">
      <w:pPr>
        <w:pBdr>
          <w:top w:val="nil"/>
          <w:left w:val="nil"/>
          <w:bottom w:val="nil"/>
          <w:right w:val="nil"/>
          <w:between w:val="nil"/>
        </w:pBdr>
        <w:tabs>
          <w:tab w:val="left" w:pos="142"/>
          <w:tab w:val="left" w:pos="284"/>
          <w:tab w:val="left" w:pos="426"/>
        </w:tabs>
        <w:spacing w:line="240" w:lineRule="auto"/>
        <w:jc w:val="both"/>
        <w:rPr>
          <w:rFonts w:ascii="Garamond" w:hAnsi="Garamond" w:cs="Poppins"/>
          <w:color w:val="191D27"/>
          <w:shd w:val="clear" w:color="auto" w:fill="FFFFFF"/>
        </w:rPr>
      </w:pPr>
      <w:r w:rsidRPr="00114250">
        <w:rPr>
          <w:rFonts w:ascii="Garamond" w:hAnsi="Garamond" w:cs="Poppins"/>
          <w:color w:val="191D27"/>
          <w:shd w:val="clear" w:color="auto" w:fill="FFFFFF"/>
        </w:rPr>
        <w:t>devolvidos,</w:t>
      </w:r>
      <w:r w:rsidR="75C4A785" w:rsidRPr="00114250">
        <w:rPr>
          <w:rFonts w:ascii="Garamond" w:hAnsi="Garamond" w:cs="Poppins"/>
          <w:color w:val="191D27"/>
          <w:shd w:val="clear" w:color="auto" w:fill="FFFFFF"/>
        </w:rPr>
        <w:t xml:space="preserve"> </w:t>
      </w:r>
      <w:r w:rsidR="5AF9AF68" w:rsidRPr="001F64C2">
        <w:rPr>
          <w:rFonts w:ascii="Garamond" w:hAnsi="Garamond" w:cs="Poppins"/>
          <w:color w:val="191D27"/>
          <w:shd w:val="clear" w:color="auto" w:fill="FFFFFF"/>
        </w:rPr>
        <w:t>em até 30</w:t>
      </w:r>
      <w:r w:rsidR="0072162D">
        <w:rPr>
          <w:rFonts w:ascii="Garamond" w:hAnsi="Garamond" w:cs="Poppins"/>
          <w:color w:val="191D27"/>
          <w:shd w:val="clear" w:color="auto" w:fill="FFFFFF"/>
        </w:rPr>
        <w:t xml:space="preserve"> (trinta) </w:t>
      </w:r>
      <w:r w:rsidR="5AF9AF68" w:rsidRPr="001F64C2">
        <w:rPr>
          <w:rFonts w:ascii="Garamond" w:hAnsi="Garamond" w:cs="Poppins"/>
          <w:color w:val="191D27"/>
          <w:shd w:val="clear" w:color="auto" w:fill="FFFFFF"/>
        </w:rPr>
        <w:t>dias contados da apresentação da prestação final de contas, os recursos financeiros disponíveis em conta bancária</w:t>
      </w:r>
      <w:r w:rsidR="30AEE681" w:rsidRPr="001F64C2">
        <w:rPr>
          <w:rFonts w:ascii="Garamond" w:hAnsi="Garamond" w:cs="Poppins"/>
          <w:color w:val="191D27"/>
          <w:shd w:val="clear" w:color="auto" w:fill="FFFFFF"/>
        </w:rPr>
        <w:t>.</w:t>
      </w:r>
    </w:p>
    <w:p w14:paraId="1F40E124" w14:textId="77777777" w:rsidR="006D1F4B" w:rsidRPr="000D511B" w:rsidRDefault="006D1F4B" w:rsidP="00D824B8">
      <w:pPr>
        <w:pBdr>
          <w:top w:val="nil"/>
          <w:left w:val="nil"/>
          <w:bottom w:val="nil"/>
          <w:right w:val="nil"/>
          <w:between w:val="nil"/>
        </w:pBdr>
        <w:tabs>
          <w:tab w:val="left" w:pos="142"/>
          <w:tab w:val="left" w:pos="284"/>
          <w:tab w:val="left" w:pos="426"/>
        </w:tabs>
        <w:spacing w:line="240" w:lineRule="auto"/>
        <w:jc w:val="both"/>
        <w:rPr>
          <w:rFonts w:ascii="Garamond" w:hAnsi="Garamond" w:cs="Poppins"/>
          <w:color w:val="191D27"/>
          <w:shd w:val="clear" w:color="auto" w:fill="FFFFFF"/>
        </w:rPr>
      </w:pPr>
    </w:p>
    <w:p w14:paraId="5DC56967" w14:textId="01D9180B" w:rsidR="001F64C2" w:rsidRDefault="0DCAD4B6" w:rsidP="00F026B4">
      <w:pPr>
        <w:pStyle w:val="PargrafodaLista"/>
        <w:numPr>
          <w:ilvl w:val="0"/>
          <w:numId w:val="26"/>
        </w:numPr>
        <w:pBdr>
          <w:top w:val="nil"/>
          <w:left w:val="nil"/>
          <w:bottom w:val="nil"/>
          <w:right w:val="nil"/>
          <w:between w:val="nil"/>
        </w:pBdr>
        <w:tabs>
          <w:tab w:val="left" w:pos="142"/>
          <w:tab w:val="left" w:pos="284"/>
          <w:tab w:val="left" w:pos="426"/>
        </w:tabs>
        <w:spacing w:line="240" w:lineRule="auto"/>
        <w:jc w:val="both"/>
        <w:rPr>
          <w:rFonts w:ascii="Garamond" w:hAnsi="Garamond" w:cs="Poppins"/>
          <w:color w:val="191D27"/>
          <w:shd w:val="clear" w:color="auto" w:fill="FFFFFF"/>
        </w:rPr>
      </w:pPr>
      <w:r w:rsidRPr="000D511B">
        <w:rPr>
          <w:rFonts w:ascii="Garamond" w:hAnsi="Garamond" w:cs="Poppins"/>
          <w:color w:val="191D27"/>
          <w:shd w:val="clear" w:color="auto" w:fill="FFFFFF"/>
        </w:rPr>
        <w:t>Na hipótese de extinção d</w:t>
      </w:r>
      <w:r w:rsidR="00643925">
        <w:rPr>
          <w:rFonts w:ascii="Garamond" w:hAnsi="Garamond" w:cs="Poppins"/>
          <w:color w:val="191D27"/>
          <w:shd w:val="clear" w:color="auto" w:fill="FFFFFF"/>
        </w:rPr>
        <w:t>este</w:t>
      </w:r>
      <w:r w:rsidRPr="000D511B">
        <w:rPr>
          <w:rFonts w:ascii="Garamond" w:hAnsi="Garamond" w:cs="Poppins"/>
          <w:color w:val="191D27"/>
          <w:shd w:val="clear" w:color="auto" w:fill="FFFFFF"/>
        </w:rPr>
        <w:t xml:space="preserve"> CONTRATO DE GESTÃO</w:t>
      </w:r>
      <w:r w:rsidR="7B8E74BE" w:rsidRPr="000D511B">
        <w:rPr>
          <w:rFonts w:ascii="Garamond" w:hAnsi="Garamond" w:cs="Poppins"/>
          <w:color w:val="191D27"/>
          <w:shd w:val="clear" w:color="auto" w:fill="FFFFFF"/>
        </w:rPr>
        <w:t xml:space="preserve">, </w:t>
      </w:r>
      <w:r w:rsidRPr="000D511B">
        <w:rPr>
          <w:rFonts w:ascii="Garamond" w:hAnsi="Garamond" w:cs="Poppins"/>
          <w:color w:val="191D27"/>
          <w:shd w:val="clear" w:color="auto" w:fill="FFFFFF"/>
        </w:rPr>
        <w:t>as marcas e patentes</w:t>
      </w:r>
    </w:p>
    <w:p w14:paraId="60DD6AEA" w14:textId="76B37611" w:rsidR="006D1F4B" w:rsidRPr="001F64C2" w:rsidRDefault="7A267247" w:rsidP="57FF0120">
      <w:pPr>
        <w:pBdr>
          <w:top w:val="nil"/>
          <w:left w:val="nil"/>
          <w:bottom w:val="nil"/>
          <w:right w:val="nil"/>
          <w:between w:val="nil"/>
        </w:pBdr>
        <w:tabs>
          <w:tab w:val="left" w:pos="142"/>
          <w:tab w:val="left" w:pos="284"/>
          <w:tab w:val="left" w:pos="426"/>
        </w:tabs>
        <w:spacing w:line="240" w:lineRule="auto"/>
        <w:jc w:val="both"/>
        <w:rPr>
          <w:rFonts w:ascii="Garamond" w:hAnsi="Garamond" w:cs="Poppins"/>
          <w:color w:val="191D27"/>
          <w:shd w:val="clear" w:color="auto" w:fill="FFFFFF"/>
        </w:rPr>
      </w:pPr>
      <w:r w:rsidRPr="001F64C2">
        <w:rPr>
          <w:rFonts w:ascii="Garamond" w:hAnsi="Garamond" w:cs="Poppins"/>
          <w:color w:val="191D27"/>
          <w:shd w:val="clear" w:color="auto" w:fill="FFFFFF"/>
        </w:rPr>
        <w:t>decorrentes da execução do CONTRATO DE GESTÃO e instituídas, criadas ou estabelecidas dentro da vigência deste CONTRATO DE GESTÃO poderão ser objeto de licença de uso para o SSA PARCEIRO, a critério da Administração Pública do Poder Executivo, observada a legislação aplicável.</w:t>
      </w:r>
    </w:p>
    <w:p w14:paraId="6B17E9D4" w14:textId="17EE9691" w:rsidR="005E50BC" w:rsidRPr="00FE0488" w:rsidRDefault="005E50BC" w:rsidP="57FF0120">
      <w:pPr>
        <w:pBdr>
          <w:top w:val="nil"/>
          <w:left w:val="nil"/>
          <w:bottom w:val="nil"/>
          <w:right w:val="nil"/>
          <w:between w:val="nil"/>
        </w:pBdr>
        <w:tabs>
          <w:tab w:val="left" w:pos="142"/>
          <w:tab w:val="left" w:pos="284"/>
          <w:tab w:val="left" w:pos="426"/>
        </w:tabs>
        <w:spacing w:line="240" w:lineRule="auto"/>
        <w:jc w:val="both"/>
        <w:rPr>
          <w:rFonts w:ascii="Garamond" w:hAnsi="Garamond" w:cs="Poppins"/>
          <w:color w:val="191D27"/>
          <w:shd w:val="clear" w:color="auto" w:fill="FFFFFF"/>
        </w:rPr>
      </w:pPr>
    </w:p>
    <w:p w14:paraId="52BA1B9E" w14:textId="18D9E4D8" w:rsidR="005E50BC" w:rsidRPr="00FE0488" w:rsidRDefault="2C6A7038" w:rsidP="57FF0120">
      <w:pPr>
        <w:pBdr>
          <w:top w:val="nil"/>
          <w:left w:val="nil"/>
          <w:bottom w:val="nil"/>
          <w:right w:val="nil"/>
          <w:between w:val="nil"/>
        </w:pBdr>
        <w:tabs>
          <w:tab w:val="left" w:pos="142"/>
          <w:tab w:val="left" w:pos="284"/>
          <w:tab w:val="left" w:pos="426"/>
        </w:tabs>
        <w:spacing w:line="240" w:lineRule="auto"/>
        <w:jc w:val="both"/>
        <w:rPr>
          <w:rFonts w:ascii="Garamond" w:hAnsi="Garamond" w:cs="Poppins"/>
          <w:color w:val="191D27"/>
          <w:shd w:val="clear" w:color="auto" w:fill="FFFFFF"/>
        </w:rPr>
      </w:pPr>
      <w:r w:rsidRPr="003F5E98">
        <w:rPr>
          <w:rFonts w:ascii="Garamond" w:hAnsi="Garamond" w:cs="Poppins"/>
          <w:b/>
          <w:bCs/>
          <w:color w:val="191D27"/>
        </w:rPr>
        <w:t>SUBCLÁUSULA 15ª.</w:t>
      </w:r>
      <w:r w:rsidRPr="57FF0120">
        <w:rPr>
          <w:rFonts w:ascii="Garamond" w:hAnsi="Garamond" w:cs="Poppins"/>
          <w:color w:val="191D27"/>
        </w:rPr>
        <w:t xml:space="preserve"> </w:t>
      </w:r>
      <w:r w:rsidR="4CC751EB" w:rsidRPr="00FE0488">
        <w:rPr>
          <w:rFonts w:ascii="Garamond" w:hAnsi="Garamond" w:cs="Poppins"/>
          <w:color w:val="191D27"/>
          <w:shd w:val="clear" w:color="auto" w:fill="FFFFFF"/>
        </w:rPr>
        <w:t xml:space="preserve">Extinto </w:t>
      </w:r>
      <w:r w:rsidR="007078DA">
        <w:rPr>
          <w:rFonts w:ascii="Garamond" w:hAnsi="Garamond" w:cs="Poppins"/>
          <w:color w:val="191D27"/>
          <w:shd w:val="clear" w:color="auto" w:fill="FFFFFF"/>
        </w:rPr>
        <w:t>este</w:t>
      </w:r>
      <w:r w:rsidR="4CC751EB" w:rsidRPr="00FE0488">
        <w:rPr>
          <w:rFonts w:ascii="Garamond" w:hAnsi="Garamond" w:cs="Poppins"/>
          <w:color w:val="191D27"/>
          <w:shd w:val="clear" w:color="auto" w:fill="FFFFFF"/>
        </w:rPr>
        <w:t xml:space="preserve"> CONTRATO DE</w:t>
      </w:r>
      <w:r w:rsidR="007078DA">
        <w:rPr>
          <w:rFonts w:ascii="Garamond" w:hAnsi="Garamond" w:cs="Poppins"/>
          <w:color w:val="191D27"/>
          <w:shd w:val="clear" w:color="auto" w:fill="FFFFFF"/>
        </w:rPr>
        <w:t xml:space="preserve"> GESTÃO, </w:t>
      </w:r>
      <w:r w:rsidR="4CC751EB" w:rsidRPr="00FE0488">
        <w:rPr>
          <w:rFonts w:ascii="Garamond" w:hAnsi="Garamond" w:cs="Poppins"/>
          <w:color w:val="191D27"/>
          <w:shd w:val="clear" w:color="auto" w:fill="FFFFFF"/>
        </w:rPr>
        <w:t>os bens</w:t>
      </w:r>
      <w:r w:rsidR="23BA9A1A" w:rsidRPr="00FE0488">
        <w:rPr>
          <w:rFonts w:ascii="Garamond" w:hAnsi="Garamond" w:cs="Poppins"/>
          <w:color w:val="191D27"/>
          <w:shd w:val="clear" w:color="auto" w:fill="FFFFFF"/>
        </w:rPr>
        <w:t xml:space="preserve"> </w:t>
      </w:r>
      <w:r w:rsidR="4CC751EB" w:rsidRPr="00FE0488">
        <w:rPr>
          <w:rFonts w:ascii="Garamond" w:hAnsi="Garamond" w:cs="Poppins"/>
          <w:color w:val="191D27"/>
          <w:shd w:val="clear" w:color="auto" w:fill="FFFFFF"/>
        </w:rPr>
        <w:t>permanentes e os</w:t>
      </w:r>
      <w:r w:rsidR="7DE98ACD" w:rsidRPr="00FE0488">
        <w:rPr>
          <w:rFonts w:ascii="Garamond" w:hAnsi="Garamond" w:cs="Poppins"/>
          <w:color w:val="191D27"/>
          <w:shd w:val="clear" w:color="auto" w:fill="FFFFFF"/>
        </w:rPr>
        <w:t xml:space="preserve"> </w:t>
      </w:r>
      <w:r w:rsidR="2888E5E4" w:rsidRPr="00FE0488">
        <w:rPr>
          <w:rFonts w:ascii="Garamond" w:hAnsi="Garamond" w:cs="Poppins"/>
          <w:color w:val="191D27"/>
          <w:shd w:val="clear" w:color="auto" w:fill="FFFFFF"/>
        </w:rPr>
        <w:t>b</w:t>
      </w:r>
      <w:r w:rsidR="4CC751EB" w:rsidRPr="00FE0488">
        <w:rPr>
          <w:rFonts w:ascii="Garamond" w:hAnsi="Garamond" w:cs="Poppins"/>
          <w:color w:val="191D27"/>
          <w:shd w:val="clear" w:color="auto" w:fill="FFFFFF"/>
        </w:rPr>
        <w:t>ens</w:t>
      </w:r>
      <w:r w:rsidR="4AF96302" w:rsidRPr="00FE0488">
        <w:rPr>
          <w:rFonts w:ascii="Garamond" w:hAnsi="Garamond" w:cs="Poppins"/>
          <w:color w:val="191D27"/>
          <w:shd w:val="clear" w:color="auto" w:fill="FFFFFF"/>
        </w:rPr>
        <w:t xml:space="preserve"> </w:t>
      </w:r>
      <w:r w:rsidR="4CC751EB" w:rsidRPr="00FE0488">
        <w:rPr>
          <w:rFonts w:ascii="Garamond" w:hAnsi="Garamond" w:cs="Poppins"/>
          <w:color w:val="191D27"/>
          <w:shd w:val="clear" w:color="auto" w:fill="FFFFFF"/>
        </w:rPr>
        <w:t>imóveis adquiridos com recursos do CONTRATO DE GESTÃO serão incorporados ao patrimônio do Estado</w:t>
      </w:r>
      <w:r w:rsidR="625D8DBD" w:rsidRPr="00FE0488">
        <w:rPr>
          <w:rFonts w:ascii="Garamond" w:hAnsi="Garamond" w:cs="Poppins"/>
          <w:color w:val="191D27"/>
          <w:shd w:val="clear" w:color="auto" w:fill="FFFFFF"/>
        </w:rPr>
        <w:t>,</w:t>
      </w:r>
      <w:r w:rsidR="625D8DBD" w:rsidRPr="4EDB94BD">
        <w:rPr>
          <w:rFonts w:ascii="Garamond" w:hAnsi="Garamond" w:cs="Poppins"/>
          <w:color w:val="191D27"/>
        </w:rPr>
        <w:t xml:space="preserve"> </w:t>
      </w:r>
      <w:r w:rsidR="4922EE36" w:rsidRPr="4EDB94BD">
        <w:rPr>
          <w:rFonts w:ascii="Garamond" w:hAnsi="Garamond" w:cs="Poppins"/>
          <w:color w:val="191D27"/>
        </w:rPr>
        <w:t xml:space="preserve">nos termos da </w:t>
      </w:r>
      <w:proofErr w:type="spellStart"/>
      <w:r w:rsidR="4922EE36" w:rsidRPr="4EDB94BD">
        <w:rPr>
          <w:rFonts w:ascii="Garamond" w:hAnsi="Garamond" w:cs="Poppins"/>
          <w:color w:val="191D27"/>
        </w:rPr>
        <w:t>subcláusula</w:t>
      </w:r>
      <w:proofErr w:type="spellEnd"/>
      <w:r w:rsidR="4922EE36" w:rsidRPr="4EDB94BD">
        <w:rPr>
          <w:rFonts w:ascii="Garamond" w:hAnsi="Garamond" w:cs="Poppins"/>
          <w:color w:val="191D27"/>
        </w:rPr>
        <w:t xml:space="preserve"> </w:t>
      </w:r>
      <w:r w:rsidR="4FFC6118" w:rsidRPr="4EDB94BD">
        <w:rPr>
          <w:rFonts w:ascii="Garamond" w:hAnsi="Garamond" w:cs="Poppins"/>
          <w:color w:val="191D27"/>
        </w:rPr>
        <w:t>6ª</w:t>
      </w:r>
      <w:r w:rsidR="4922EE36" w:rsidRPr="57FF0120">
        <w:rPr>
          <w:rFonts w:ascii="Garamond" w:hAnsi="Garamond" w:cs="Poppins"/>
        </w:rPr>
        <w:t>,</w:t>
      </w:r>
      <w:r w:rsidR="4922EE36" w:rsidRPr="4EDB94BD">
        <w:rPr>
          <w:rFonts w:ascii="Garamond" w:hAnsi="Garamond" w:cs="Poppins"/>
          <w:color w:val="191D27"/>
        </w:rPr>
        <w:t xml:space="preserve"> da Cláusula 15ª.</w:t>
      </w:r>
      <w:r w:rsidR="625D8DBD" w:rsidRPr="00FE0488">
        <w:rPr>
          <w:rFonts w:ascii="Garamond" w:hAnsi="Garamond" w:cs="Poppins"/>
          <w:color w:val="191D27"/>
          <w:shd w:val="clear" w:color="auto" w:fill="FFFFFF"/>
        </w:rPr>
        <w:t xml:space="preserve"> </w:t>
      </w:r>
    </w:p>
    <w:p w14:paraId="698FB28E" w14:textId="35EA3841" w:rsidR="57FF0120" w:rsidRDefault="57FF0120" w:rsidP="57FF0120">
      <w:pPr>
        <w:pBdr>
          <w:top w:val="nil"/>
          <w:left w:val="nil"/>
          <w:bottom w:val="nil"/>
          <w:right w:val="nil"/>
          <w:between w:val="nil"/>
        </w:pBdr>
        <w:tabs>
          <w:tab w:val="left" w:pos="142"/>
          <w:tab w:val="left" w:pos="284"/>
          <w:tab w:val="left" w:pos="426"/>
        </w:tabs>
        <w:spacing w:line="240" w:lineRule="auto"/>
        <w:jc w:val="both"/>
        <w:rPr>
          <w:rFonts w:ascii="Garamond" w:hAnsi="Garamond" w:cs="Poppins"/>
          <w:color w:val="191D27"/>
        </w:rPr>
      </w:pPr>
    </w:p>
    <w:p w14:paraId="52FDC20C" w14:textId="0712A2A4" w:rsidR="1ECFDD7C" w:rsidRPr="000D511B" w:rsidRDefault="1ECFDD7C" w:rsidP="57FF0120">
      <w:pPr>
        <w:pBdr>
          <w:top w:val="nil"/>
          <w:left w:val="nil"/>
          <w:bottom w:val="nil"/>
          <w:right w:val="nil"/>
          <w:between w:val="nil"/>
        </w:pBdr>
        <w:tabs>
          <w:tab w:val="left" w:pos="142"/>
          <w:tab w:val="left" w:pos="180"/>
          <w:tab w:val="left" w:pos="284"/>
        </w:tabs>
        <w:spacing w:line="240" w:lineRule="auto"/>
        <w:jc w:val="both"/>
        <w:rPr>
          <w:rFonts w:ascii="Garamond" w:eastAsia="Garamond" w:hAnsi="Garamond" w:cs="Garamond"/>
        </w:rPr>
      </w:pPr>
    </w:p>
    <w:p w14:paraId="7237816A" w14:textId="77777777" w:rsidR="005E50BC" w:rsidRPr="000D511B" w:rsidRDefault="005E50BC" w:rsidP="70414EC5">
      <w:pPr>
        <w:pBdr>
          <w:top w:val="nil"/>
          <w:left w:val="nil"/>
          <w:bottom w:val="nil"/>
          <w:right w:val="nil"/>
          <w:between w:val="nil"/>
        </w:pBdr>
        <w:tabs>
          <w:tab w:val="left" w:pos="142"/>
          <w:tab w:val="left" w:pos="284"/>
          <w:tab w:val="left" w:pos="426"/>
        </w:tabs>
        <w:spacing w:line="240" w:lineRule="auto"/>
        <w:jc w:val="both"/>
        <w:rPr>
          <w:rFonts w:ascii="Garamond" w:hAnsi="Garamond" w:cs="Poppins"/>
          <w:color w:val="FF0000"/>
          <w:shd w:val="clear" w:color="auto" w:fill="FFFFFF"/>
        </w:rPr>
      </w:pPr>
    </w:p>
    <w:p w14:paraId="0EC74F50" w14:textId="77777777" w:rsidR="004222B2" w:rsidRPr="000D511B" w:rsidRDefault="004222B2" w:rsidP="70414EC5">
      <w:pPr>
        <w:pBdr>
          <w:top w:val="nil"/>
          <w:left w:val="nil"/>
          <w:bottom w:val="nil"/>
          <w:right w:val="nil"/>
          <w:between w:val="nil"/>
        </w:pBdr>
        <w:spacing w:line="240" w:lineRule="auto"/>
        <w:ind w:left="720"/>
        <w:rPr>
          <w:rFonts w:ascii="Garamond" w:eastAsia="Garamond" w:hAnsi="Garamond" w:cs="Garamond"/>
          <w:b/>
          <w:bCs/>
          <w:color w:val="FF0000"/>
        </w:rPr>
      </w:pPr>
    </w:p>
    <w:p w14:paraId="0BAD4570" w14:textId="5EA7856B" w:rsidR="0081799E" w:rsidRPr="00786B9E" w:rsidRDefault="1BAFF532" w:rsidP="00F026B4">
      <w:pPr>
        <w:numPr>
          <w:ilvl w:val="0"/>
          <w:numId w:val="13"/>
        </w:numPr>
        <w:pBdr>
          <w:top w:val="nil"/>
          <w:left w:val="nil"/>
          <w:bottom w:val="nil"/>
          <w:right w:val="nil"/>
          <w:between w:val="nil"/>
        </w:pBdr>
        <w:spacing w:line="240" w:lineRule="auto"/>
        <w:jc w:val="center"/>
        <w:rPr>
          <w:rFonts w:ascii="Garamond" w:eastAsia="Garamond" w:hAnsi="Garamond" w:cs="Garamond"/>
          <w:b/>
          <w:bCs/>
        </w:rPr>
      </w:pPr>
      <w:r w:rsidRPr="00786B9E">
        <w:rPr>
          <w:rFonts w:ascii="Garamond" w:eastAsia="Garamond" w:hAnsi="Garamond" w:cs="Garamond"/>
          <w:b/>
          <w:bCs/>
        </w:rPr>
        <w:t>DA PRERROGATIVA ATRIBUÍDA À ADMINISTRAÇÃO PÚBLICA</w:t>
      </w:r>
    </w:p>
    <w:p w14:paraId="2869555E" w14:textId="39A00FA9" w:rsidR="1C1879AC" w:rsidRPr="00786B9E" w:rsidRDefault="1C1879AC" w:rsidP="1C1879AC">
      <w:pPr>
        <w:pBdr>
          <w:top w:val="nil"/>
          <w:left w:val="nil"/>
          <w:bottom w:val="nil"/>
          <w:right w:val="nil"/>
          <w:between w:val="nil"/>
        </w:pBdr>
        <w:spacing w:line="240" w:lineRule="auto"/>
        <w:rPr>
          <w:rFonts w:ascii="Garamond" w:eastAsia="Garamond" w:hAnsi="Garamond" w:cs="Garamond"/>
        </w:rPr>
      </w:pPr>
    </w:p>
    <w:p w14:paraId="3BB0D222" w14:textId="3FBD4DBA" w:rsidR="6923B3BB" w:rsidRPr="00786B9E" w:rsidRDefault="6923B3BB" w:rsidP="1C1879AC">
      <w:pPr>
        <w:pBdr>
          <w:top w:val="nil"/>
          <w:left w:val="nil"/>
          <w:bottom w:val="nil"/>
          <w:right w:val="nil"/>
          <w:between w:val="nil"/>
        </w:pBdr>
        <w:spacing w:line="240" w:lineRule="auto"/>
        <w:rPr>
          <w:rFonts w:ascii="Garamond" w:eastAsia="Garamond" w:hAnsi="Garamond" w:cs="Garamond"/>
        </w:rPr>
      </w:pPr>
      <w:r w:rsidRPr="00786B9E">
        <w:rPr>
          <w:rFonts w:ascii="Garamond" w:eastAsia="Garamond" w:hAnsi="Garamond" w:cs="Garamond"/>
        </w:rPr>
        <w:t>A administração pública estadual poderá intervir n</w:t>
      </w:r>
      <w:r w:rsidR="00D662F6">
        <w:rPr>
          <w:rFonts w:ascii="Garamond" w:eastAsia="Garamond" w:hAnsi="Garamond" w:cs="Garamond"/>
        </w:rPr>
        <w:t>este</w:t>
      </w:r>
      <w:r w:rsidRPr="00786B9E">
        <w:rPr>
          <w:rFonts w:ascii="Garamond" w:eastAsia="Garamond" w:hAnsi="Garamond" w:cs="Garamond"/>
        </w:rPr>
        <w:t xml:space="preserve"> </w:t>
      </w:r>
      <w:r w:rsidR="00D662F6" w:rsidRPr="00786B9E">
        <w:rPr>
          <w:rFonts w:ascii="Garamond" w:eastAsia="Garamond" w:hAnsi="Garamond" w:cs="Garamond"/>
        </w:rPr>
        <w:t>CONTRATO DE GESTÃO</w:t>
      </w:r>
      <w:r w:rsidRPr="00786B9E">
        <w:rPr>
          <w:rFonts w:ascii="Garamond" w:eastAsia="Garamond" w:hAnsi="Garamond" w:cs="Garamond"/>
        </w:rPr>
        <w:t>, com o fim de assegurar a adequação na prestação do serviço e o regular cumprimento das obrigações assumidas pel</w:t>
      </w:r>
      <w:r w:rsidR="02D7646D" w:rsidRPr="00786B9E">
        <w:rPr>
          <w:rFonts w:ascii="Garamond" w:eastAsia="Garamond" w:hAnsi="Garamond" w:cs="Garamond"/>
        </w:rPr>
        <w:t>o SSA PARCEIRO</w:t>
      </w:r>
      <w:r w:rsidRPr="00786B9E">
        <w:rPr>
          <w:rFonts w:ascii="Garamond" w:eastAsia="Garamond" w:hAnsi="Garamond" w:cs="Garamond"/>
        </w:rPr>
        <w:t>, bem como para observância das normas regulamentares e legais pertinentes, assumindo a execução dos serviços que foram transferidos, a fim de manter a sua continuidade.</w:t>
      </w:r>
    </w:p>
    <w:p w14:paraId="3F5ADCAF" w14:textId="77777777" w:rsidR="00C61E94" w:rsidRPr="00786B9E" w:rsidRDefault="00C61E94" w:rsidP="00C61E94">
      <w:pPr>
        <w:pBdr>
          <w:top w:val="nil"/>
          <w:left w:val="nil"/>
          <w:bottom w:val="nil"/>
          <w:right w:val="nil"/>
          <w:between w:val="nil"/>
        </w:pBdr>
        <w:spacing w:line="240" w:lineRule="auto"/>
        <w:jc w:val="both"/>
        <w:rPr>
          <w:rFonts w:ascii="Garamond" w:hAnsi="Garamond" w:cs="Poppins"/>
          <w:shd w:val="clear" w:color="auto" w:fill="FFFFFF"/>
        </w:rPr>
      </w:pPr>
    </w:p>
    <w:p w14:paraId="00649A58" w14:textId="5F28F97F" w:rsidR="00C61E94" w:rsidRPr="0036427B" w:rsidRDefault="00C61E94" w:rsidP="00F026B4">
      <w:pPr>
        <w:pStyle w:val="PargrafodaLista"/>
        <w:numPr>
          <w:ilvl w:val="0"/>
          <w:numId w:val="34"/>
        </w:numPr>
        <w:pBdr>
          <w:top w:val="nil"/>
          <w:left w:val="nil"/>
          <w:bottom w:val="nil"/>
          <w:right w:val="nil"/>
          <w:between w:val="nil"/>
        </w:pBdr>
        <w:spacing w:line="240" w:lineRule="auto"/>
        <w:ind w:left="1620" w:hanging="1530"/>
        <w:rPr>
          <w:rFonts w:ascii="Garamond" w:hAnsi="Garamond" w:cs="Poppins"/>
          <w:shd w:val="clear" w:color="auto" w:fill="FFFFFF"/>
        </w:rPr>
      </w:pPr>
      <w:r w:rsidRPr="0F4DA18E">
        <w:rPr>
          <w:rFonts w:ascii="Garamond" w:hAnsi="Garamond" w:cs="Poppins"/>
          <w:shd w:val="clear" w:color="auto" w:fill="FFFFFF"/>
        </w:rPr>
        <w:t>A intervenção será feita por meio de decreto do Governador, que indicará o</w:t>
      </w:r>
    </w:p>
    <w:p w14:paraId="1BD0F167" w14:textId="0B79D572" w:rsidR="00C61E94" w:rsidRPr="00786B9E" w:rsidRDefault="00C61E94" w:rsidP="002C1B18">
      <w:pPr>
        <w:pBdr>
          <w:top w:val="nil"/>
          <w:left w:val="nil"/>
          <w:bottom w:val="nil"/>
          <w:right w:val="nil"/>
          <w:between w:val="nil"/>
        </w:pBdr>
        <w:spacing w:line="240" w:lineRule="auto"/>
        <w:jc w:val="both"/>
        <w:rPr>
          <w:rFonts w:ascii="Garamond" w:hAnsi="Garamond" w:cs="Poppins"/>
          <w:shd w:val="clear" w:color="auto" w:fill="FFFFFF"/>
        </w:rPr>
      </w:pPr>
      <w:r w:rsidRPr="4EDB94BD">
        <w:rPr>
          <w:rFonts w:ascii="Garamond" w:hAnsi="Garamond" w:cs="Poppins"/>
          <w:shd w:val="clear" w:color="auto" w:fill="FFFFFF"/>
        </w:rPr>
        <w:t xml:space="preserve">interventor e mencionará os objetivos, os limites e a duração, a qual não ultrapassará </w:t>
      </w:r>
      <w:r w:rsidR="66009B6C" w:rsidRPr="0F4DA18E">
        <w:rPr>
          <w:rFonts w:ascii="Garamond" w:hAnsi="Garamond" w:cs="Poppins"/>
          <w:shd w:val="clear" w:color="auto" w:fill="FFFFFF"/>
        </w:rPr>
        <w:t>180 (</w:t>
      </w:r>
      <w:r w:rsidRPr="4EDB94BD">
        <w:rPr>
          <w:rFonts w:ascii="Garamond" w:hAnsi="Garamond" w:cs="Poppins"/>
          <w:shd w:val="clear" w:color="auto" w:fill="FFFFFF"/>
        </w:rPr>
        <w:t>cento e oitenta</w:t>
      </w:r>
      <w:r w:rsidR="799693B6" w:rsidRPr="0F4DA18E">
        <w:rPr>
          <w:rFonts w:ascii="Garamond" w:hAnsi="Garamond" w:cs="Poppins"/>
          <w:shd w:val="clear" w:color="auto" w:fill="FFFFFF"/>
        </w:rPr>
        <w:t>)</w:t>
      </w:r>
      <w:r w:rsidRPr="0F4DA18E">
        <w:rPr>
          <w:rFonts w:ascii="Garamond" w:hAnsi="Garamond" w:cs="Poppins"/>
          <w:shd w:val="clear" w:color="auto" w:fill="FFFFFF"/>
        </w:rPr>
        <w:t xml:space="preserve"> dias.</w:t>
      </w:r>
    </w:p>
    <w:p w14:paraId="194052F4" w14:textId="77777777" w:rsidR="0D1A6732" w:rsidRPr="00786B9E" w:rsidRDefault="0D1A6732" w:rsidP="0D1A6732">
      <w:pPr>
        <w:pBdr>
          <w:top w:val="nil"/>
          <w:left w:val="nil"/>
          <w:bottom w:val="nil"/>
          <w:right w:val="nil"/>
          <w:between w:val="nil"/>
        </w:pBdr>
        <w:spacing w:line="240" w:lineRule="auto"/>
        <w:jc w:val="both"/>
        <w:rPr>
          <w:rFonts w:ascii="Garamond" w:hAnsi="Garamond" w:cs="Poppins"/>
          <w:shd w:val="clear" w:color="auto" w:fill="FFFFFF"/>
        </w:rPr>
      </w:pPr>
    </w:p>
    <w:p w14:paraId="1E4E11BB" w14:textId="77777777" w:rsidR="008C471E" w:rsidRPr="00E06AB3" w:rsidRDefault="08639213" w:rsidP="00F026B4">
      <w:pPr>
        <w:pStyle w:val="PargrafodaLista"/>
        <w:numPr>
          <w:ilvl w:val="0"/>
          <w:numId w:val="34"/>
        </w:numPr>
        <w:pBdr>
          <w:top w:val="nil"/>
          <w:left w:val="nil"/>
          <w:bottom w:val="nil"/>
          <w:right w:val="nil"/>
          <w:between w:val="nil"/>
        </w:pBdr>
        <w:spacing w:line="240" w:lineRule="auto"/>
        <w:ind w:left="1620" w:hanging="1530"/>
        <w:rPr>
          <w:rFonts w:ascii="Garamond" w:hAnsi="Garamond" w:cs="Poppins"/>
          <w:shd w:val="clear" w:color="auto" w:fill="FFFFFF"/>
        </w:rPr>
      </w:pPr>
      <w:r w:rsidRPr="4EDB94BD">
        <w:rPr>
          <w:rFonts w:ascii="Garamond" w:hAnsi="Garamond" w:cs="Poppins"/>
          <w:shd w:val="clear" w:color="auto" w:fill="E6E6E6"/>
        </w:rPr>
        <w:t>D</w:t>
      </w:r>
      <w:r w:rsidR="2480022B" w:rsidRPr="4EDB94BD">
        <w:rPr>
          <w:rFonts w:ascii="Garamond" w:hAnsi="Garamond" w:cs="Poppins"/>
          <w:shd w:val="clear" w:color="auto" w:fill="FFFFFF"/>
        </w:rPr>
        <w:t xml:space="preserve">ecretada a intervenção, o dirigente máximo do </w:t>
      </w:r>
      <w:r w:rsidR="1BB7D86B" w:rsidRPr="4EDB94BD">
        <w:rPr>
          <w:rFonts w:ascii="Garamond" w:hAnsi="Garamond" w:cs="Poppins"/>
          <w:shd w:val="clear" w:color="auto" w:fill="FFFFFF"/>
        </w:rPr>
        <w:t xml:space="preserve">OEEP </w:t>
      </w:r>
      <w:r w:rsidR="2480022B" w:rsidRPr="4EDB94BD">
        <w:rPr>
          <w:rFonts w:ascii="Garamond" w:hAnsi="Garamond" w:cs="Poppins"/>
          <w:shd w:val="clear" w:color="auto" w:fill="FFFFFF"/>
        </w:rPr>
        <w:t>a quem compete o</w:t>
      </w:r>
    </w:p>
    <w:p w14:paraId="69458CEF" w14:textId="00790197" w:rsidR="001D296C" w:rsidRPr="00786B9E" w:rsidRDefault="00B97C29" w:rsidP="008C471E">
      <w:pPr>
        <w:pBdr>
          <w:top w:val="nil"/>
          <w:left w:val="nil"/>
          <w:bottom w:val="nil"/>
          <w:right w:val="nil"/>
          <w:between w:val="nil"/>
        </w:pBdr>
        <w:spacing w:line="240" w:lineRule="auto"/>
        <w:ind w:left="90"/>
        <w:rPr>
          <w:rFonts w:ascii="Garamond" w:hAnsi="Garamond" w:cs="Poppins"/>
          <w:shd w:val="clear" w:color="auto" w:fill="FFFFFF"/>
        </w:rPr>
      </w:pPr>
      <w:r w:rsidRPr="0F4DA18E">
        <w:rPr>
          <w:rFonts w:ascii="Garamond" w:hAnsi="Garamond" w:cs="Poppins"/>
          <w:shd w:val="clear" w:color="auto" w:fill="FFFFFF"/>
        </w:rPr>
        <w:t>monitoramento e a fiscalização da execução física e financeira d</w:t>
      </w:r>
      <w:r w:rsidR="00786B9E" w:rsidRPr="4EDB94BD">
        <w:rPr>
          <w:rFonts w:ascii="Garamond" w:hAnsi="Garamond" w:cs="Poppins"/>
          <w:shd w:val="clear" w:color="auto" w:fill="FFFFFF"/>
        </w:rPr>
        <w:t>este</w:t>
      </w:r>
      <w:r w:rsidRPr="4EDB94BD">
        <w:rPr>
          <w:rFonts w:ascii="Garamond" w:hAnsi="Garamond" w:cs="Poppins"/>
          <w:shd w:val="clear" w:color="auto" w:fill="FFFFFF"/>
        </w:rPr>
        <w:t xml:space="preserve"> </w:t>
      </w:r>
      <w:r w:rsidR="008C471E" w:rsidRPr="4EDB94BD">
        <w:rPr>
          <w:rFonts w:ascii="Garamond" w:hAnsi="Garamond" w:cs="Poppins"/>
          <w:shd w:val="clear" w:color="auto" w:fill="FFFFFF"/>
        </w:rPr>
        <w:t xml:space="preserve">CONTRATO DE GESTÃO </w:t>
      </w:r>
      <w:r w:rsidRPr="4EDB94BD">
        <w:rPr>
          <w:rFonts w:ascii="Garamond" w:hAnsi="Garamond" w:cs="Poppins"/>
          <w:shd w:val="clear" w:color="auto" w:fill="FFFFFF"/>
        </w:rPr>
        <w:t xml:space="preserve">instaurará, no prazo de </w:t>
      </w:r>
      <w:r w:rsidR="723EB1E4" w:rsidRPr="0F4DA18E">
        <w:rPr>
          <w:rFonts w:ascii="Garamond" w:hAnsi="Garamond" w:cs="Poppins"/>
          <w:shd w:val="clear" w:color="auto" w:fill="FFFFFF"/>
        </w:rPr>
        <w:t>30 (</w:t>
      </w:r>
      <w:r w:rsidRPr="4EDB94BD">
        <w:rPr>
          <w:rFonts w:ascii="Garamond" w:hAnsi="Garamond" w:cs="Poppins"/>
          <w:shd w:val="clear" w:color="auto" w:fill="FFFFFF"/>
        </w:rPr>
        <w:t>trinta</w:t>
      </w:r>
      <w:r w:rsidR="395B8B2C" w:rsidRPr="0F4DA18E">
        <w:rPr>
          <w:rFonts w:ascii="Garamond" w:hAnsi="Garamond" w:cs="Poppins"/>
          <w:shd w:val="clear" w:color="auto" w:fill="FFFFFF"/>
        </w:rPr>
        <w:t>)</w:t>
      </w:r>
      <w:r w:rsidRPr="0F4DA18E">
        <w:rPr>
          <w:rFonts w:ascii="Garamond" w:hAnsi="Garamond" w:cs="Poppins"/>
          <w:shd w:val="clear" w:color="auto" w:fill="FFFFFF"/>
        </w:rPr>
        <w:t xml:space="preserve"> dias, procedimento administrativo para apurar as causas determinantes da medida e apurar as responsabilidades, assegurado o direito de ampla defesa e o contraditório.</w:t>
      </w:r>
    </w:p>
    <w:p w14:paraId="1B44653F" w14:textId="40F99354" w:rsidR="31DA64F8" w:rsidRPr="00786B9E" w:rsidRDefault="31DA64F8" w:rsidP="31DA64F8">
      <w:pPr>
        <w:pBdr>
          <w:top w:val="nil"/>
          <w:left w:val="nil"/>
          <w:bottom w:val="nil"/>
          <w:right w:val="nil"/>
          <w:between w:val="nil"/>
        </w:pBdr>
        <w:spacing w:line="240" w:lineRule="auto"/>
        <w:jc w:val="both"/>
        <w:rPr>
          <w:rFonts w:ascii="Garamond" w:hAnsi="Garamond" w:cs="Poppins"/>
        </w:rPr>
      </w:pPr>
    </w:p>
    <w:p w14:paraId="74B5A3B4" w14:textId="1716E094" w:rsidR="00B97C29" w:rsidRPr="00786B9E" w:rsidRDefault="00B97C29" w:rsidP="00F026B4">
      <w:pPr>
        <w:pStyle w:val="PargrafodaLista"/>
        <w:numPr>
          <w:ilvl w:val="0"/>
          <w:numId w:val="34"/>
        </w:numPr>
        <w:pBdr>
          <w:top w:val="nil"/>
          <w:left w:val="nil"/>
          <w:bottom w:val="nil"/>
          <w:right w:val="nil"/>
          <w:between w:val="nil"/>
        </w:pBdr>
        <w:spacing w:line="240" w:lineRule="auto"/>
        <w:ind w:left="2340" w:hanging="2340"/>
        <w:jc w:val="both"/>
        <w:rPr>
          <w:rFonts w:ascii="Garamond" w:hAnsi="Garamond" w:cs="Poppins"/>
          <w:shd w:val="clear" w:color="auto" w:fill="FFFFFF"/>
        </w:rPr>
      </w:pPr>
      <w:r w:rsidRPr="00786B9E">
        <w:rPr>
          <w:rFonts w:ascii="Garamond" w:hAnsi="Garamond" w:cs="Poppins"/>
          <w:shd w:val="clear" w:color="auto" w:fill="FFFFFF"/>
        </w:rPr>
        <w:t>Cessadas as causas determinantes da intervenção e não constatada culpa dos</w:t>
      </w:r>
    </w:p>
    <w:p w14:paraId="02371698" w14:textId="000E8BD8" w:rsidR="00B97C29" w:rsidRPr="00786B9E" w:rsidRDefault="00B97C29" w:rsidP="45CED62C">
      <w:pPr>
        <w:pBdr>
          <w:top w:val="nil"/>
          <w:left w:val="nil"/>
          <w:bottom w:val="nil"/>
          <w:right w:val="nil"/>
          <w:between w:val="nil"/>
        </w:pBdr>
        <w:spacing w:line="240" w:lineRule="auto"/>
        <w:jc w:val="both"/>
        <w:rPr>
          <w:rFonts w:ascii="Garamond" w:hAnsi="Garamond" w:cs="Poppins"/>
          <w:shd w:val="clear" w:color="auto" w:fill="FFFFFF"/>
        </w:rPr>
      </w:pPr>
      <w:r w:rsidRPr="00786B9E">
        <w:rPr>
          <w:rFonts w:ascii="Garamond" w:hAnsi="Garamond" w:cs="Poppins"/>
          <w:shd w:val="clear" w:color="auto" w:fill="FFFFFF"/>
        </w:rPr>
        <w:t xml:space="preserve">gestores, </w:t>
      </w:r>
      <w:r w:rsidR="6CD5064F" w:rsidRPr="00786B9E">
        <w:rPr>
          <w:rFonts w:ascii="Garamond" w:hAnsi="Garamond" w:cs="Poppins"/>
          <w:shd w:val="clear" w:color="auto" w:fill="FFFFFF"/>
        </w:rPr>
        <w:t xml:space="preserve">o SSA PARCEIRO </w:t>
      </w:r>
      <w:r w:rsidRPr="00786B9E">
        <w:rPr>
          <w:rFonts w:ascii="Garamond" w:hAnsi="Garamond" w:cs="Poppins"/>
          <w:shd w:val="clear" w:color="auto" w:fill="FFFFFF"/>
        </w:rPr>
        <w:t>retomará a execução dos serviços</w:t>
      </w:r>
      <w:r w:rsidR="379F7F32" w:rsidRPr="00786B9E">
        <w:rPr>
          <w:rFonts w:ascii="Garamond" w:hAnsi="Garamond" w:cs="Poppins"/>
          <w:shd w:val="clear" w:color="auto" w:fill="FFFFFF"/>
        </w:rPr>
        <w:t xml:space="preserve">. </w:t>
      </w:r>
    </w:p>
    <w:p w14:paraId="7CB3E348" w14:textId="0EFE8A25" w:rsidR="4439F637" w:rsidRPr="00786B9E" w:rsidRDefault="4439F637" w:rsidP="4439F637">
      <w:pPr>
        <w:pBdr>
          <w:top w:val="nil"/>
          <w:left w:val="nil"/>
          <w:bottom w:val="nil"/>
          <w:right w:val="nil"/>
          <w:between w:val="nil"/>
        </w:pBdr>
        <w:spacing w:line="240" w:lineRule="auto"/>
        <w:jc w:val="both"/>
        <w:rPr>
          <w:rFonts w:ascii="Garamond" w:hAnsi="Garamond" w:cs="Poppins"/>
        </w:rPr>
      </w:pPr>
    </w:p>
    <w:p w14:paraId="05F3DA45" w14:textId="4B8EB1C1" w:rsidR="00B97C29" w:rsidRPr="00786B9E" w:rsidRDefault="00B97C29" w:rsidP="00F026B4">
      <w:pPr>
        <w:pStyle w:val="PargrafodaLista"/>
        <w:numPr>
          <w:ilvl w:val="0"/>
          <w:numId w:val="34"/>
        </w:numPr>
        <w:pBdr>
          <w:top w:val="nil"/>
          <w:left w:val="nil"/>
          <w:bottom w:val="nil"/>
          <w:right w:val="nil"/>
          <w:between w:val="nil"/>
        </w:pBdr>
        <w:spacing w:line="240" w:lineRule="auto"/>
        <w:ind w:left="-90" w:firstLine="0"/>
        <w:jc w:val="both"/>
        <w:rPr>
          <w:rFonts w:ascii="Garamond" w:hAnsi="Garamond" w:cs="Poppins"/>
          <w:shd w:val="clear" w:color="auto" w:fill="FFFFFF"/>
        </w:rPr>
      </w:pPr>
      <w:r w:rsidRPr="00786B9E">
        <w:rPr>
          <w:rFonts w:ascii="Garamond" w:hAnsi="Garamond" w:cs="Poppins"/>
          <w:shd w:val="clear" w:color="auto" w:fill="FFFFFF"/>
        </w:rPr>
        <w:t xml:space="preserve">Comprovada a culpa dos gestores, por meio do processo administrativo a </w:t>
      </w:r>
      <w:r w:rsidR="45970487" w:rsidRPr="00786B9E">
        <w:rPr>
          <w:rFonts w:ascii="Garamond" w:hAnsi="Garamond" w:cs="Poppins"/>
          <w:shd w:val="clear" w:color="auto" w:fill="FFFFFF"/>
        </w:rPr>
        <w:t>que se</w:t>
      </w:r>
      <w:r w:rsidR="5E681C05" w:rsidRPr="00786B9E">
        <w:rPr>
          <w:rFonts w:ascii="Garamond" w:hAnsi="Garamond" w:cs="Poppins"/>
          <w:shd w:val="clear" w:color="auto" w:fill="FFFFFF"/>
        </w:rPr>
        <w:t xml:space="preserve"> </w:t>
      </w:r>
      <w:r w:rsidR="00B7757E" w:rsidRPr="00786B9E">
        <w:rPr>
          <w:rFonts w:ascii="Garamond" w:hAnsi="Garamond" w:cs="Poppins"/>
          <w:shd w:val="clear" w:color="auto" w:fill="FFFFFF"/>
        </w:rPr>
        <w:t>refere a SUBLÁUCULA 2ª</w:t>
      </w:r>
      <w:r w:rsidRPr="00786B9E">
        <w:rPr>
          <w:rFonts w:ascii="Garamond" w:hAnsi="Garamond" w:cs="Poppins"/>
          <w:shd w:val="clear" w:color="auto" w:fill="FFFFFF"/>
        </w:rPr>
        <w:t xml:space="preserve">, a entidade perderá a qualificação como </w:t>
      </w:r>
      <w:r w:rsidR="55EB24AA" w:rsidRPr="00786B9E">
        <w:rPr>
          <w:rFonts w:ascii="Garamond" w:hAnsi="Garamond" w:cs="Poppins"/>
          <w:shd w:val="clear" w:color="auto" w:fill="FFFFFF"/>
        </w:rPr>
        <w:t>SSA PARCEIRO</w:t>
      </w:r>
      <w:r w:rsidRPr="00786B9E">
        <w:rPr>
          <w:rFonts w:ascii="Garamond" w:hAnsi="Garamond" w:cs="Poppins"/>
          <w:shd w:val="clear" w:color="auto" w:fill="FFFFFF"/>
        </w:rPr>
        <w:t>, com a reversão do serviço ao Estado, visando à continuidade do serviço público, sem prejuízo das demais sanções cabíveis.</w:t>
      </w:r>
    </w:p>
    <w:p w14:paraId="0EBE9F1A" w14:textId="39E27419" w:rsidR="69B13305" w:rsidRPr="00786B9E" w:rsidRDefault="69B13305" w:rsidP="5A538E32">
      <w:pPr>
        <w:pBdr>
          <w:top w:val="nil"/>
          <w:left w:val="nil"/>
          <w:bottom w:val="nil"/>
          <w:right w:val="nil"/>
          <w:between w:val="nil"/>
        </w:pBdr>
        <w:spacing w:line="240" w:lineRule="auto"/>
        <w:jc w:val="both"/>
        <w:rPr>
          <w:rFonts w:ascii="Garamond" w:hAnsi="Garamond" w:cs="Poppins"/>
        </w:rPr>
      </w:pPr>
    </w:p>
    <w:p w14:paraId="0357BCDC" w14:textId="230F530C" w:rsidR="00B97C29" w:rsidRPr="00786B9E" w:rsidRDefault="009E1E7C" w:rsidP="00F026B4">
      <w:pPr>
        <w:pStyle w:val="PargrafodaLista"/>
        <w:numPr>
          <w:ilvl w:val="0"/>
          <w:numId w:val="34"/>
        </w:numPr>
        <w:pBdr>
          <w:top w:val="nil"/>
          <w:left w:val="nil"/>
          <w:bottom w:val="nil"/>
          <w:right w:val="nil"/>
          <w:between w:val="nil"/>
        </w:pBdr>
        <w:spacing w:line="240" w:lineRule="auto"/>
        <w:ind w:left="1080" w:hanging="1080"/>
        <w:jc w:val="both"/>
        <w:rPr>
          <w:rFonts w:ascii="Garamond" w:hAnsi="Garamond" w:cs="Poppins"/>
          <w:shd w:val="clear" w:color="auto" w:fill="FFFFFF"/>
        </w:rPr>
      </w:pPr>
      <w:r w:rsidRPr="00786B9E">
        <w:rPr>
          <w:rFonts w:ascii="Garamond" w:hAnsi="Garamond" w:cs="Poppins"/>
          <w:shd w:val="clear" w:color="auto" w:fill="FFFFFF"/>
        </w:rPr>
        <w:t>Enquanto durar a intervenção, os atos praticados pelo interventor seguirão os</w:t>
      </w:r>
    </w:p>
    <w:p w14:paraId="42024F36" w14:textId="3A8B2041" w:rsidR="00B97C29" w:rsidRPr="00786B9E" w:rsidRDefault="009E1E7C" w:rsidP="39399941">
      <w:pPr>
        <w:pBdr>
          <w:top w:val="nil"/>
          <w:left w:val="nil"/>
          <w:bottom w:val="nil"/>
          <w:right w:val="nil"/>
          <w:between w:val="nil"/>
        </w:pBdr>
        <w:spacing w:line="240" w:lineRule="auto"/>
        <w:jc w:val="both"/>
        <w:rPr>
          <w:rFonts w:ascii="Garamond" w:hAnsi="Garamond" w:cs="Poppins"/>
          <w:shd w:val="clear" w:color="auto" w:fill="FFFFFF"/>
        </w:rPr>
      </w:pPr>
      <w:r w:rsidRPr="00786B9E">
        <w:rPr>
          <w:rFonts w:ascii="Garamond" w:hAnsi="Garamond" w:cs="Poppins"/>
          <w:shd w:val="clear" w:color="auto" w:fill="FFFFFF"/>
        </w:rPr>
        <w:t>procedimentos legais que regem a administração pública estadual.</w:t>
      </w:r>
    </w:p>
    <w:p w14:paraId="39C9CF5D" w14:textId="77777777" w:rsidR="00C61E94" w:rsidRPr="000D511B" w:rsidRDefault="00C61E94" w:rsidP="00C61E94">
      <w:pPr>
        <w:pStyle w:val="PargrafodaLista"/>
        <w:pBdr>
          <w:top w:val="nil"/>
          <w:left w:val="nil"/>
          <w:bottom w:val="nil"/>
          <w:right w:val="nil"/>
          <w:between w:val="nil"/>
        </w:pBdr>
        <w:spacing w:line="240" w:lineRule="auto"/>
        <w:ind w:left="360"/>
        <w:jc w:val="both"/>
        <w:rPr>
          <w:rFonts w:ascii="Garamond" w:hAnsi="Garamond" w:cs="Poppins"/>
          <w:color w:val="FF0000"/>
          <w:shd w:val="clear" w:color="auto" w:fill="FFFFFF"/>
        </w:rPr>
      </w:pPr>
    </w:p>
    <w:p w14:paraId="5B2AE96D" w14:textId="1E719314" w:rsidR="1C1879AC" w:rsidRPr="000D511B" w:rsidRDefault="1C1879AC" w:rsidP="1C1879AC">
      <w:pPr>
        <w:pBdr>
          <w:top w:val="nil"/>
          <w:left w:val="nil"/>
          <w:bottom w:val="nil"/>
          <w:right w:val="nil"/>
          <w:between w:val="nil"/>
        </w:pBdr>
        <w:spacing w:line="240" w:lineRule="auto"/>
        <w:rPr>
          <w:rFonts w:ascii="Garamond" w:eastAsia="Garamond" w:hAnsi="Garamond" w:cs="Garamond"/>
          <w:color w:val="FF0000"/>
        </w:rPr>
      </w:pPr>
    </w:p>
    <w:p w14:paraId="751123DD" w14:textId="52B51EE0" w:rsidR="0081799E" w:rsidRPr="000D511B" w:rsidRDefault="0081799E" w:rsidP="76559E3E">
      <w:pPr>
        <w:pBdr>
          <w:top w:val="nil"/>
          <w:left w:val="nil"/>
          <w:bottom w:val="nil"/>
          <w:right w:val="nil"/>
          <w:between w:val="nil"/>
        </w:pBdr>
        <w:spacing w:line="240" w:lineRule="auto"/>
        <w:rPr>
          <w:rFonts w:ascii="Garamond" w:eastAsia="Garamond" w:hAnsi="Garamond" w:cs="Garamond"/>
          <w:b/>
          <w:bCs/>
        </w:rPr>
      </w:pPr>
    </w:p>
    <w:p w14:paraId="5C6056A5" w14:textId="545DF0B3" w:rsidR="0081799E" w:rsidRPr="000D511B" w:rsidRDefault="0FE34FB7" w:rsidP="00F026B4">
      <w:pPr>
        <w:numPr>
          <w:ilvl w:val="0"/>
          <w:numId w:val="13"/>
        </w:numPr>
        <w:pBdr>
          <w:top w:val="nil"/>
          <w:left w:val="nil"/>
          <w:bottom w:val="nil"/>
          <w:right w:val="nil"/>
          <w:between w:val="nil"/>
        </w:pBdr>
        <w:spacing w:line="240" w:lineRule="auto"/>
        <w:jc w:val="center"/>
        <w:rPr>
          <w:rFonts w:ascii="Garamond" w:eastAsia="Garamond" w:hAnsi="Garamond" w:cs="Garamond"/>
          <w:b/>
          <w:bCs/>
        </w:rPr>
      </w:pPr>
      <w:r w:rsidRPr="000D511B">
        <w:rPr>
          <w:rFonts w:ascii="Garamond" w:eastAsia="Garamond" w:hAnsi="Garamond" w:cs="Garamond"/>
          <w:b/>
          <w:bCs/>
        </w:rPr>
        <w:t>DA TITULARIDADE</w:t>
      </w:r>
      <w:r w:rsidR="330459B6" w:rsidRPr="000D511B">
        <w:rPr>
          <w:rFonts w:ascii="Garamond" w:eastAsia="Garamond" w:hAnsi="Garamond" w:cs="Garamond"/>
          <w:b/>
          <w:bCs/>
        </w:rPr>
        <w:t xml:space="preserve"> APÓS O FIM DA VIGÊNCIA</w:t>
      </w:r>
    </w:p>
    <w:p w14:paraId="5A78562C" w14:textId="29BBBB10" w:rsidR="262DD7D0" w:rsidRPr="000D511B" w:rsidRDefault="262DD7D0" w:rsidP="57FF0120">
      <w:pPr>
        <w:pBdr>
          <w:top w:val="nil"/>
          <w:left w:val="nil"/>
          <w:bottom w:val="nil"/>
          <w:right w:val="nil"/>
          <w:between w:val="nil"/>
        </w:pBdr>
        <w:spacing w:line="240" w:lineRule="auto"/>
        <w:jc w:val="center"/>
        <w:rPr>
          <w:rFonts w:ascii="Garamond" w:eastAsia="Garamond" w:hAnsi="Garamond" w:cs="Garamond"/>
          <w:b/>
          <w:bCs/>
          <w:highlight w:val="green"/>
        </w:rPr>
      </w:pPr>
    </w:p>
    <w:p w14:paraId="5CF25D14" w14:textId="1B32CA75" w:rsidR="0093257D" w:rsidRPr="000D511B" w:rsidRDefault="71BDBA18" w:rsidP="57FF0120">
      <w:pPr>
        <w:pBdr>
          <w:top w:val="nil"/>
          <w:left w:val="nil"/>
          <w:bottom w:val="nil"/>
          <w:right w:val="nil"/>
          <w:between w:val="nil"/>
        </w:pBdr>
        <w:spacing w:line="240" w:lineRule="auto"/>
        <w:jc w:val="both"/>
        <w:rPr>
          <w:rFonts w:ascii="Garamond" w:eastAsia="Garamond" w:hAnsi="Garamond" w:cs="Garamond"/>
        </w:rPr>
      </w:pPr>
      <w:r w:rsidRPr="57FF0120">
        <w:rPr>
          <w:rFonts w:ascii="Garamond" w:eastAsia="Garamond" w:hAnsi="Garamond" w:cs="Garamond"/>
        </w:rPr>
        <w:t>C</w:t>
      </w:r>
      <w:r w:rsidR="046A4C09" w:rsidRPr="57FF0120">
        <w:rPr>
          <w:rFonts w:ascii="Garamond" w:eastAsia="Garamond" w:hAnsi="Garamond" w:cs="Garamond"/>
        </w:rPr>
        <w:t>aso</w:t>
      </w:r>
      <w:r w:rsidR="3190FDBC" w:rsidRPr="57FF0120">
        <w:rPr>
          <w:rFonts w:ascii="Garamond" w:eastAsia="Garamond" w:hAnsi="Garamond" w:cs="Garamond"/>
        </w:rPr>
        <w:t xml:space="preserve"> o SSA PARCEIRO</w:t>
      </w:r>
      <w:r w:rsidR="7874B72C" w:rsidRPr="57FF0120">
        <w:rPr>
          <w:rFonts w:ascii="Garamond" w:eastAsia="Garamond" w:hAnsi="Garamond" w:cs="Garamond"/>
        </w:rPr>
        <w:t xml:space="preserve"> venha</w:t>
      </w:r>
      <w:r w:rsidR="7874B72C" w:rsidRPr="57FF0120">
        <w:rPr>
          <w:rFonts w:ascii="Garamond" w:eastAsia="Garamond" w:hAnsi="Garamond" w:cs="Garamond"/>
          <w:b/>
          <w:bCs/>
        </w:rPr>
        <w:t xml:space="preserve"> </w:t>
      </w:r>
      <w:r w:rsidR="7874B72C" w:rsidRPr="57FF0120">
        <w:rPr>
          <w:rFonts w:ascii="Garamond" w:eastAsia="Garamond" w:hAnsi="Garamond" w:cs="Garamond"/>
        </w:rPr>
        <w:t>adquirir bem imóvel com recursos provenientes da celebração d</w:t>
      </w:r>
      <w:r w:rsidR="3B90C4A1" w:rsidRPr="57FF0120">
        <w:rPr>
          <w:rFonts w:ascii="Garamond" w:eastAsia="Garamond" w:hAnsi="Garamond" w:cs="Garamond"/>
        </w:rPr>
        <w:t>este</w:t>
      </w:r>
      <w:r w:rsidR="7874B72C" w:rsidRPr="57FF0120">
        <w:rPr>
          <w:rFonts w:ascii="Garamond" w:eastAsia="Garamond" w:hAnsi="Garamond" w:cs="Garamond"/>
        </w:rPr>
        <w:t xml:space="preserve"> CONTRATO DE GESTÃO, esse bem será afetado a seu objeto e gravado com cláusula de inalienabilidade, devendo ser transferido à administração pública estadual ao término da vigência do instrumento.</w:t>
      </w:r>
    </w:p>
    <w:p w14:paraId="3AF55332" w14:textId="7579C09E" w:rsidR="0093257D" w:rsidRPr="000D511B" w:rsidRDefault="0093257D" w:rsidP="262DD7D0">
      <w:pPr>
        <w:pBdr>
          <w:top w:val="nil"/>
          <w:left w:val="nil"/>
          <w:bottom w:val="nil"/>
          <w:right w:val="nil"/>
          <w:between w:val="nil"/>
        </w:pBdr>
        <w:spacing w:line="240" w:lineRule="auto"/>
        <w:ind w:left="720"/>
        <w:rPr>
          <w:rFonts w:ascii="Garamond" w:eastAsia="Garamond" w:hAnsi="Garamond" w:cs="Garamond"/>
          <w:color w:val="FF0000"/>
        </w:rPr>
      </w:pPr>
    </w:p>
    <w:p w14:paraId="6A331573" w14:textId="0456353D" w:rsidR="0093257D" w:rsidRPr="000D511B" w:rsidRDefault="46D439FE" w:rsidP="00F026B4">
      <w:pPr>
        <w:pStyle w:val="PargrafodaLista"/>
        <w:numPr>
          <w:ilvl w:val="0"/>
          <w:numId w:val="39"/>
        </w:numPr>
        <w:pBdr>
          <w:top w:val="nil"/>
          <w:left w:val="nil"/>
          <w:bottom w:val="nil"/>
          <w:right w:val="nil"/>
          <w:between w:val="nil"/>
        </w:pBdr>
        <w:spacing w:line="240" w:lineRule="auto"/>
        <w:ind w:left="990" w:hanging="990"/>
        <w:rPr>
          <w:rFonts w:ascii="Garamond" w:eastAsia="Garamond" w:hAnsi="Garamond" w:cs="Garamond"/>
        </w:rPr>
      </w:pPr>
      <w:r w:rsidRPr="000D511B">
        <w:rPr>
          <w:rFonts w:ascii="Garamond" w:eastAsia="Garamond" w:hAnsi="Garamond" w:cs="Garamond"/>
        </w:rPr>
        <w:t>O desaparecimento, por furto ou roubo, e o dano de bens patrimoniais sob</w:t>
      </w:r>
    </w:p>
    <w:p w14:paraId="339E8AE9" w14:textId="506657F5" w:rsidR="0093257D" w:rsidRPr="000D511B" w:rsidRDefault="46D439FE" w:rsidP="76559E3E">
      <w:p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rPr>
        <w:lastRenderedPageBreak/>
        <w:t>guarda e responsabilidade d</w:t>
      </w:r>
      <w:r w:rsidR="00234B8C" w:rsidRPr="000D511B">
        <w:rPr>
          <w:rFonts w:ascii="Garamond" w:eastAsia="Garamond" w:hAnsi="Garamond" w:cs="Garamond"/>
        </w:rPr>
        <w:t>o SSA PARCEIRO d</w:t>
      </w:r>
      <w:r w:rsidRPr="000D511B">
        <w:rPr>
          <w:rFonts w:ascii="Garamond" w:eastAsia="Garamond" w:hAnsi="Garamond" w:cs="Garamond"/>
        </w:rPr>
        <w:t>evem ser apurados mediante sindicância, nos termos de regulamento</w:t>
      </w:r>
      <w:r w:rsidR="10409B6B" w:rsidRPr="000D511B">
        <w:rPr>
          <w:rFonts w:ascii="Garamond" w:eastAsia="Garamond" w:hAnsi="Garamond" w:cs="Garamond"/>
        </w:rPr>
        <w:t>.</w:t>
      </w:r>
    </w:p>
    <w:p w14:paraId="5B94BE38" w14:textId="0CBD5C7F" w:rsidR="0093257D" w:rsidRPr="000D511B" w:rsidRDefault="0093257D" w:rsidP="76559E3E">
      <w:pPr>
        <w:pBdr>
          <w:top w:val="nil"/>
          <w:left w:val="nil"/>
          <w:bottom w:val="nil"/>
          <w:right w:val="nil"/>
          <w:between w:val="nil"/>
        </w:pBdr>
        <w:spacing w:line="240" w:lineRule="auto"/>
        <w:rPr>
          <w:rFonts w:ascii="Garamond" w:eastAsia="Garamond" w:hAnsi="Garamond" w:cs="Garamond"/>
        </w:rPr>
      </w:pPr>
    </w:p>
    <w:p w14:paraId="516211D7" w14:textId="77777777" w:rsidR="00AE39C9" w:rsidRPr="000D511B" w:rsidRDefault="31C91D93" w:rsidP="00F026B4">
      <w:pPr>
        <w:pStyle w:val="PargrafodaLista"/>
        <w:numPr>
          <w:ilvl w:val="0"/>
          <w:numId w:val="39"/>
        </w:numPr>
        <w:pBdr>
          <w:top w:val="nil"/>
          <w:left w:val="nil"/>
          <w:bottom w:val="nil"/>
          <w:right w:val="nil"/>
          <w:between w:val="nil"/>
        </w:pBdr>
        <w:spacing w:line="240" w:lineRule="auto"/>
        <w:ind w:left="990" w:hanging="990"/>
        <w:rPr>
          <w:rFonts w:ascii="Garamond" w:eastAsia="Garamond" w:hAnsi="Garamond" w:cs="Garamond"/>
        </w:rPr>
      </w:pPr>
      <w:r w:rsidRPr="000D511B">
        <w:rPr>
          <w:rFonts w:ascii="Garamond" w:eastAsia="Poppins" w:hAnsi="Garamond" w:cs="Poppins"/>
        </w:rPr>
        <w:t>Caso a sindicância aponte que a perda, o furto ou o dano ocorreu por culpa ou</w:t>
      </w:r>
    </w:p>
    <w:p w14:paraId="0FB74AEC" w14:textId="21A019E2" w:rsidR="0093257D" w:rsidRPr="000D511B" w:rsidRDefault="31C91D93" w:rsidP="76559E3E">
      <w:pPr>
        <w:pBdr>
          <w:top w:val="nil"/>
          <w:left w:val="nil"/>
          <w:bottom w:val="nil"/>
          <w:right w:val="nil"/>
          <w:between w:val="nil"/>
        </w:pBdr>
        <w:spacing w:line="240" w:lineRule="auto"/>
        <w:rPr>
          <w:rFonts w:ascii="Garamond" w:eastAsia="Poppins" w:hAnsi="Garamond" w:cs="Poppins"/>
        </w:rPr>
      </w:pPr>
      <w:r w:rsidRPr="000D511B">
        <w:rPr>
          <w:rFonts w:ascii="Garamond" w:eastAsia="Poppins" w:hAnsi="Garamond" w:cs="Poppins"/>
        </w:rPr>
        <w:t>dolo d</w:t>
      </w:r>
      <w:r w:rsidR="00E400A8" w:rsidRPr="000D511B">
        <w:rPr>
          <w:rFonts w:ascii="Garamond" w:eastAsia="Poppins" w:hAnsi="Garamond" w:cs="Poppins"/>
        </w:rPr>
        <w:t xml:space="preserve">o </w:t>
      </w:r>
      <w:r w:rsidRPr="000D511B">
        <w:rPr>
          <w:rFonts w:ascii="Garamond" w:eastAsia="Poppins" w:hAnsi="Garamond" w:cs="Poppins"/>
        </w:rPr>
        <w:t>S</w:t>
      </w:r>
      <w:r w:rsidR="00E400A8" w:rsidRPr="000D511B">
        <w:rPr>
          <w:rFonts w:ascii="Garamond" w:eastAsia="Poppins" w:hAnsi="Garamond" w:cs="Poppins"/>
        </w:rPr>
        <w:t>SA PARCEIRO</w:t>
      </w:r>
      <w:r w:rsidRPr="000D511B">
        <w:rPr>
          <w:rFonts w:ascii="Garamond" w:eastAsia="Poppins" w:hAnsi="Garamond" w:cs="Poppins"/>
        </w:rPr>
        <w:t>, esta ficará responsável pela reposição ou indenização do bem ao OEEP.</w:t>
      </w:r>
    </w:p>
    <w:p w14:paraId="5E0C77B9" w14:textId="77777777" w:rsidR="00E400A8" w:rsidRPr="000D511B" w:rsidRDefault="00E400A8" w:rsidP="76559E3E">
      <w:pPr>
        <w:pBdr>
          <w:top w:val="nil"/>
          <w:left w:val="nil"/>
          <w:bottom w:val="nil"/>
          <w:right w:val="nil"/>
          <w:between w:val="nil"/>
        </w:pBdr>
        <w:spacing w:line="240" w:lineRule="auto"/>
        <w:rPr>
          <w:rFonts w:ascii="Garamond" w:eastAsia="Garamond" w:hAnsi="Garamond" w:cs="Garamond"/>
        </w:rPr>
      </w:pPr>
    </w:p>
    <w:p w14:paraId="3C3CCC05" w14:textId="1E03D9BA" w:rsidR="001B0A5A" w:rsidRPr="000D511B" w:rsidRDefault="001B0A5A" w:rsidP="00F026B4">
      <w:pPr>
        <w:pStyle w:val="PargrafodaLista"/>
        <w:numPr>
          <w:ilvl w:val="0"/>
          <w:numId w:val="39"/>
        </w:numPr>
        <w:pBdr>
          <w:top w:val="nil"/>
          <w:left w:val="nil"/>
          <w:bottom w:val="nil"/>
          <w:right w:val="nil"/>
          <w:between w:val="nil"/>
        </w:pBdr>
        <w:spacing w:line="240" w:lineRule="auto"/>
        <w:ind w:left="990" w:hanging="990"/>
        <w:rPr>
          <w:rFonts w:ascii="Garamond" w:eastAsia="Poppins" w:hAnsi="Garamond" w:cs="Poppins"/>
        </w:rPr>
      </w:pPr>
      <w:r w:rsidRPr="000D511B">
        <w:rPr>
          <w:rFonts w:ascii="Garamond" w:hAnsi="Garamond" w:cs="Poppins"/>
          <w:shd w:val="clear" w:color="auto" w:fill="FFFFFF"/>
        </w:rPr>
        <w:t>No caso de desaparecimento resultante de perda ou furto por culpa ou dolo do</w:t>
      </w:r>
    </w:p>
    <w:p w14:paraId="2FDA200E" w14:textId="14C47862" w:rsidR="00E400A8" w:rsidRPr="000D511B" w:rsidRDefault="001B0A5A" w:rsidP="76559E3E">
      <w:pPr>
        <w:pBdr>
          <w:top w:val="nil"/>
          <w:left w:val="nil"/>
          <w:bottom w:val="nil"/>
          <w:right w:val="nil"/>
          <w:between w:val="nil"/>
        </w:pBdr>
        <w:spacing w:line="240" w:lineRule="auto"/>
        <w:rPr>
          <w:rFonts w:ascii="Garamond" w:hAnsi="Garamond" w:cs="Poppins"/>
          <w:shd w:val="clear" w:color="auto" w:fill="FFFFFF"/>
        </w:rPr>
      </w:pPr>
      <w:r w:rsidRPr="000D511B">
        <w:rPr>
          <w:rFonts w:ascii="Garamond" w:hAnsi="Garamond" w:cs="Poppins"/>
          <w:shd w:val="clear" w:color="auto" w:fill="FFFFFF"/>
        </w:rPr>
        <w:t>SSA PARCEIRO, a indenização será estabelecida de acordo com o valor de mercado do bem, considerando-se as suas características.</w:t>
      </w:r>
    </w:p>
    <w:p w14:paraId="4198498D" w14:textId="77777777" w:rsidR="00915A5D" w:rsidRPr="000D511B" w:rsidRDefault="00915A5D" w:rsidP="001B0A5A">
      <w:pPr>
        <w:pBdr>
          <w:top w:val="nil"/>
          <w:left w:val="nil"/>
          <w:bottom w:val="nil"/>
          <w:right w:val="nil"/>
          <w:between w:val="nil"/>
        </w:pBdr>
        <w:spacing w:line="240" w:lineRule="auto"/>
        <w:rPr>
          <w:rFonts w:ascii="Garamond" w:hAnsi="Garamond" w:cs="Poppins"/>
          <w:color w:val="FF0000"/>
          <w:shd w:val="clear" w:color="auto" w:fill="FFFFFF"/>
        </w:rPr>
      </w:pPr>
    </w:p>
    <w:p w14:paraId="4EE2FAF2" w14:textId="77777777" w:rsidR="00234B8C" w:rsidRPr="000D511B" w:rsidRDefault="00234B8C" w:rsidP="00F026B4">
      <w:pPr>
        <w:pStyle w:val="PargrafodaLista"/>
        <w:numPr>
          <w:ilvl w:val="0"/>
          <w:numId w:val="39"/>
        </w:numPr>
        <w:pBdr>
          <w:top w:val="nil"/>
          <w:left w:val="nil"/>
          <w:bottom w:val="nil"/>
          <w:right w:val="nil"/>
          <w:between w:val="nil"/>
        </w:pBdr>
        <w:spacing w:line="240" w:lineRule="auto"/>
        <w:ind w:left="990" w:hanging="990"/>
        <w:rPr>
          <w:rFonts w:ascii="Garamond" w:eastAsia="Poppins" w:hAnsi="Garamond" w:cs="Poppins"/>
        </w:rPr>
      </w:pPr>
      <w:r w:rsidRPr="000D511B">
        <w:rPr>
          <w:rFonts w:ascii="Garamond" w:hAnsi="Garamond" w:cs="Poppins"/>
          <w:shd w:val="clear" w:color="auto" w:fill="FFFFFF"/>
        </w:rPr>
        <w:t xml:space="preserve">A reposição ou indenização por </w:t>
      </w:r>
      <w:r w:rsidRPr="000D511B">
        <w:rPr>
          <w:rFonts w:ascii="Garamond" w:eastAsia="Garamond" w:hAnsi="Garamond" w:cs="Garamond"/>
        </w:rPr>
        <w:t>desaparecimento, por furto ou roubo, e o dano</w:t>
      </w:r>
    </w:p>
    <w:p w14:paraId="0FC51873" w14:textId="3C2ABEB5" w:rsidR="00691277" w:rsidRPr="000D511B" w:rsidRDefault="00234B8C" w:rsidP="76559E3E">
      <w:pPr>
        <w:pBdr>
          <w:top w:val="nil"/>
          <w:left w:val="nil"/>
          <w:bottom w:val="nil"/>
          <w:right w:val="nil"/>
          <w:between w:val="nil"/>
        </w:pBdr>
        <w:spacing w:line="240" w:lineRule="auto"/>
        <w:rPr>
          <w:rFonts w:ascii="Garamond" w:hAnsi="Garamond" w:cs="Poppins"/>
          <w:shd w:val="clear" w:color="auto" w:fill="FFFFFF"/>
        </w:rPr>
      </w:pPr>
      <w:r w:rsidRPr="000D511B">
        <w:rPr>
          <w:rFonts w:ascii="Garamond" w:eastAsia="Garamond" w:hAnsi="Garamond" w:cs="Garamond"/>
        </w:rPr>
        <w:t xml:space="preserve">de bens patrimoniais sob guarda e responsabilidade do SSA PARCEIRO </w:t>
      </w:r>
      <w:r w:rsidR="00691277" w:rsidRPr="000D511B">
        <w:rPr>
          <w:rFonts w:ascii="Garamond" w:hAnsi="Garamond" w:cs="Poppins"/>
          <w:shd w:val="clear" w:color="auto" w:fill="FFFFFF"/>
        </w:rPr>
        <w:t>não poderá ser custeada com recursos vinculados a</w:t>
      </w:r>
      <w:r w:rsidRPr="000D511B">
        <w:rPr>
          <w:rFonts w:ascii="Garamond" w:hAnsi="Garamond" w:cs="Poppins"/>
          <w:shd w:val="clear" w:color="auto" w:fill="FFFFFF"/>
        </w:rPr>
        <w:t xml:space="preserve"> este CONTRATO DE GESTÃO.</w:t>
      </w:r>
    </w:p>
    <w:p w14:paraId="46C116F4" w14:textId="77777777" w:rsidR="00DC098F" w:rsidRPr="000D511B" w:rsidRDefault="00DC098F" w:rsidP="00DC098F">
      <w:pPr>
        <w:pBdr>
          <w:top w:val="nil"/>
          <w:left w:val="nil"/>
          <w:bottom w:val="nil"/>
          <w:right w:val="nil"/>
          <w:between w:val="nil"/>
        </w:pBdr>
        <w:spacing w:line="240" w:lineRule="auto"/>
        <w:rPr>
          <w:rFonts w:ascii="Garamond" w:hAnsi="Garamond" w:cs="Poppins"/>
          <w:color w:val="FF0000"/>
          <w:shd w:val="clear" w:color="auto" w:fill="FFFFFF"/>
        </w:rPr>
      </w:pPr>
    </w:p>
    <w:p w14:paraId="15CC3FB3" w14:textId="5CD1E0E2" w:rsidR="00982F40" w:rsidRPr="000D511B" w:rsidRDefault="00982F40" w:rsidP="00F026B4">
      <w:pPr>
        <w:pStyle w:val="PargrafodaLista"/>
        <w:numPr>
          <w:ilvl w:val="0"/>
          <w:numId w:val="39"/>
        </w:numPr>
        <w:pBdr>
          <w:top w:val="nil"/>
          <w:left w:val="nil"/>
          <w:bottom w:val="nil"/>
          <w:right w:val="nil"/>
          <w:between w:val="nil"/>
        </w:pBdr>
        <w:spacing w:line="240" w:lineRule="auto"/>
        <w:ind w:left="990" w:hanging="990"/>
        <w:rPr>
          <w:rFonts w:ascii="Garamond" w:eastAsia="Poppins" w:hAnsi="Garamond" w:cs="Poppins"/>
        </w:rPr>
      </w:pPr>
      <w:r w:rsidRPr="000D511B">
        <w:rPr>
          <w:rFonts w:ascii="Garamond" w:hAnsi="Garamond" w:cs="Poppins"/>
          <w:shd w:val="clear" w:color="auto" w:fill="FFFFFF"/>
        </w:rPr>
        <w:t>Os bens adquiridos com recursos d</w:t>
      </w:r>
      <w:r w:rsidR="007078DA">
        <w:rPr>
          <w:rFonts w:ascii="Garamond" w:hAnsi="Garamond" w:cs="Poppins"/>
          <w:shd w:val="clear" w:color="auto" w:fill="FFFFFF"/>
        </w:rPr>
        <w:t>este</w:t>
      </w:r>
      <w:r w:rsidRPr="000D511B">
        <w:rPr>
          <w:rFonts w:ascii="Garamond" w:hAnsi="Garamond" w:cs="Poppins"/>
          <w:shd w:val="clear" w:color="auto" w:fill="FFFFFF"/>
        </w:rPr>
        <w:t xml:space="preserve"> CONTRATO DE GESTÃO pelo SSA</w:t>
      </w:r>
    </w:p>
    <w:p w14:paraId="592482A4" w14:textId="116511DF" w:rsidR="00163D51" w:rsidRPr="000D511B" w:rsidRDefault="2E197C93" w:rsidP="57FF0120">
      <w:pPr>
        <w:pBdr>
          <w:top w:val="nil"/>
          <w:left w:val="nil"/>
          <w:bottom w:val="nil"/>
          <w:right w:val="nil"/>
          <w:between w:val="nil"/>
        </w:pBdr>
        <w:spacing w:line="240" w:lineRule="auto"/>
        <w:rPr>
          <w:rFonts w:ascii="Garamond" w:hAnsi="Garamond" w:cs="Poppins"/>
          <w:shd w:val="clear" w:color="auto" w:fill="FFFFFF"/>
        </w:rPr>
      </w:pPr>
      <w:r w:rsidRPr="000D511B">
        <w:rPr>
          <w:rFonts w:ascii="Garamond" w:hAnsi="Garamond" w:cs="Poppins"/>
          <w:shd w:val="clear" w:color="auto" w:fill="FFFFFF"/>
        </w:rPr>
        <w:t>PARCEIRO não compõem seu patrimônio e serão utilizados para fins de interesse público.</w:t>
      </w:r>
    </w:p>
    <w:p w14:paraId="1DC923BA" w14:textId="31DD88C8" w:rsidR="688D0D4C" w:rsidRDefault="688D0D4C" w:rsidP="57FF0120">
      <w:pPr>
        <w:pBdr>
          <w:top w:val="nil"/>
          <w:left w:val="nil"/>
          <w:bottom w:val="nil"/>
          <w:right w:val="nil"/>
          <w:between w:val="nil"/>
        </w:pBdr>
        <w:spacing w:line="240" w:lineRule="auto"/>
        <w:rPr>
          <w:rFonts w:ascii="Garamond" w:hAnsi="Garamond" w:cs="Poppins"/>
        </w:rPr>
      </w:pPr>
    </w:p>
    <w:p w14:paraId="013ECAD9" w14:textId="2F635D70" w:rsidR="1300D0A5" w:rsidRDefault="007078DA" w:rsidP="57FF0120">
      <w:pPr>
        <w:pBdr>
          <w:top w:val="nil"/>
          <w:left w:val="nil"/>
          <w:bottom w:val="nil"/>
          <w:right w:val="nil"/>
          <w:between w:val="nil"/>
        </w:pBdr>
        <w:tabs>
          <w:tab w:val="left" w:pos="142"/>
          <w:tab w:val="left" w:pos="284"/>
          <w:tab w:val="left" w:pos="426"/>
        </w:tabs>
        <w:spacing w:line="240" w:lineRule="auto"/>
        <w:jc w:val="both"/>
        <w:rPr>
          <w:rFonts w:ascii="Garamond" w:hAnsi="Garamond" w:cs="Poppins"/>
          <w:color w:val="191D27"/>
        </w:rPr>
      </w:pPr>
      <w:r w:rsidRPr="007078DA">
        <w:rPr>
          <w:rFonts w:ascii="Garamond" w:hAnsi="Garamond" w:cs="Poppins"/>
          <w:b/>
          <w:color w:val="191D27"/>
        </w:rPr>
        <w:t>SUBCLÁUSULA 6ª:</w:t>
      </w:r>
      <w:r>
        <w:rPr>
          <w:rFonts w:ascii="Garamond" w:hAnsi="Garamond" w:cs="Poppins"/>
          <w:color w:val="191D27"/>
        </w:rPr>
        <w:t xml:space="preserve">  Extinto este CONTRATO DE GESTÃO</w:t>
      </w:r>
      <w:r w:rsidR="48F1A636" w:rsidRPr="57FF0120">
        <w:rPr>
          <w:rFonts w:ascii="Garamond" w:hAnsi="Garamond" w:cs="Poppins"/>
          <w:color w:val="191D27"/>
        </w:rPr>
        <w:t xml:space="preserve">, os bens permanentes e os bens imóveis adquiridos com recursos do CONTRATO DE GESTÃO serão incorporados ao patrimônio do Estado, por meio de sua inclusão no acervo patrimonial, mediante registro no </w:t>
      </w:r>
      <w:proofErr w:type="spellStart"/>
      <w:r w:rsidR="48F1A636" w:rsidRPr="57FF0120">
        <w:rPr>
          <w:rFonts w:ascii="Garamond" w:hAnsi="Garamond" w:cs="Poppins"/>
          <w:color w:val="191D27"/>
        </w:rPr>
        <w:t>Siad</w:t>
      </w:r>
      <w:proofErr w:type="spellEnd"/>
      <w:r w:rsidR="48F1A636" w:rsidRPr="57FF0120">
        <w:rPr>
          <w:rFonts w:ascii="Garamond" w:hAnsi="Garamond" w:cs="Poppins"/>
          <w:color w:val="191D27"/>
        </w:rPr>
        <w:t>, com numeração própria gerada automaticamente pelo sistema.</w:t>
      </w:r>
    </w:p>
    <w:p w14:paraId="4783D45C" w14:textId="77777777" w:rsidR="00163D51" w:rsidRPr="000D511B" w:rsidRDefault="00163D51" w:rsidP="76559E3E">
      <w:pPr>
        <w:pBdr>
          <w:top w:val="nil"/>
          <w:left w:val="nil"/>
          <w:bottom w:val="nil"/>
          <w:right w:val="nil"/>
          <w:between w:val="nil"/>
        </w:pBdr>
        <w:spacing w:line="240" w:lineRule="auto"/>
        <w:rPr>
          <w:rFonts w:ascii="Garamond" w:hAnsi="Garamond" w:cs="Poppins"/>
          <w:shd w:val="clear" w:color="auto" w:fill="FFFFFF"/>
        </w:rPr>
      </w:pPr>
    </w:p>
    <w:p w14:paraId="05D2927C" w14:textId="0C421379" w:rsidR="00205A49" w:rsidRPr="000D511B" w:rsidRDefault="007078DA" w:rsidP="57FF0120">
      <w:pPr>
        <w:pBdr>
          <w:top w:val="nil"/>
          <w:left w:val="nil"/>
          <w:bottom w:val="nil"/>
          <w:right w:val="nil"/>
          <w:between w:val="nil"/>
        </w:pBdr>
        <w:spacing w:line="240" w:lineRule="auto"/>
        <w:rPr>
          <w:rFonts w:ascii="Garamond" w:hAnsi="Garamond" w:cs="Poppins"/>
        </w:rPr>
      </w:pPr>
      <w:r w:rsidRPr="007078DA">
        <w:rPr>
          <w:rFonts w:ascii="Garamond" w:hAnsi="Garamond" w:cs="Poppins"/>
          <w:b/>
          <w:shd w:val="clear" w:color="auto" w:fill="FFFFFF"/>
        </w:rPr>
        <w:t>SUBCLÁUSULA 7ª:</w:t>
      </w:r>
      <w:r w:rsidR="60BC4821" w:rsidRPr="000D511B">
        <w:rPr>
          <w:rFonts w:ascii="Garamond" w:hAnsi="Garamond" w:cs="Poppins"/>
          <w:shd w:val="clear" w:color="auto" w:fill="FFFFFF"/>
        </w:rPr>
        <w:t xml:space="preserve">   </w:t>
      </w:r>
      <w:r w:rsidR="0ED9FFD5" w:rsidRPr="000D511B">
        <w:rPr>
          <w:rFonts w:ascii="Garamond" w:hAnsi="Garamond" w:cs="Poppins"/>
          <w:shd w:val="clear" w:color="auto" w:fill="FFFFFF"/>
        </w:rPr>
        <w:t xml:space="preserve"> </w:t>
      </w:r>
      <w:r w:rsidR="0885FD25" w:rsidRPr="000D511B">
        <w:rPr>
          <w:rFonts w:ascii="Garamond" w:hAnsi="Garamond" w:cs="Poppins"/>
          <w:shd w:val="clear" w:color="auto" w:fill="FFFFFF"/>
        </w:rPr>
        <w:t>A extinção d</w:t>
      </w:r>
      <w:r>
        <w:rPr>
          <w:rFonts w:ascii="Garamond" w:hAnsi="Garamond" w:cs="Poppins"/>
          <w:shd w:val="clear" w:color="auto" w:fill="FFFFFF"/>
        </w:rPr>
        <w:t>este</w:t>
      </w:r>
      <w:r w:rsidR="0885FD25" w:rsidRPr="000D511B">
        <w:rPr>
          <w:rFonts w:ascii="Garamond" w:hAnsi="Garamond" w:cs="Poppins"/>
          <w:shd w:val="clear" w:color="auto" w:fill="FFFFFF"/>
        </w:rPr>
        <w:t xml:space="preserve"> CONTRATO DE GESTÃO acarretará a devolução dos bens</w:t>
      </w:r>
    </w:p>
    <w:p w14:paraId="1DCE0B89" w14:textId="552297D1" w:rsidR="00163D51" w:rsidRPr="000D511B" w:rsidRDefault="00205A49" w:rsidP="76559E3E">
      <w:pPr>
        <w:pBdr>
          <w:top w:val="nil"/>
          <w:left w:val="nil"/>
          <w:bottom w:val="nil"/>
          <w:right w:val="nil"/>
          <w:between w:val="nil"/>
        </w:pBdr>
        <w:spacing w:line="240" w:lineRule="auto"/>
        <w:rPr>
          <w:rFonts w:ascii="Garamond" w:hAnsi="Garamond" w:cs="Poppins"/>
          <w:shd w:val="clear" w:color="auto" w:fill="FFFFFF"/>
        </w:rPr>
      </w:pPr>
      <w:r w:rsidRPr="000D511B">
        <w:rPr>
          <w:rFonts w:ascii="Garamond" w:hAnsi="Garamond" w:cs="Poppins"/>
          <w:shd w:val="clear" w:color="auto" w:fill="FFFFFF"/>
        </w:rPr>
        <w:t>adquiridos ou em permissão de uso pelo SSA PARCEIRO e do saldo remanescente dos recursos financeiros a ela destinados, nos termos de regulamento.</w:t>
      </w:r>
    </w:p>
    <w:p w14:paraId="5EC713FF" w14:textId="77777777" w:rsidR="00163DB2" w:rsidRPr="000D511B" w:rsidRDefault="00163DB2" w:rsidP="76559E3E">
      <w:pPr>
        <w:pBdr>
          <w:top w:val="nil"/>
          <w:left w:val="nil"/>
          <w:bottom w:val="nil"/>
          <w:right w:val="nil"/>
          <w:between w:val="nil"/>
        </w:pBdr>
        <w:spacing w:line="240" w:lineRule="auto"/>
        <w:rPr>
          <w:rFonts w:ascii="Garamond" w:hAnsi="Garamond" w:cs="Poppins"/>
          <w:shd w:val="clear" w:color="auto" w:fill="FFFFFF"/>
        </w:rPr>
      </w:pPr>
    </w:p>
    <w:p w14:paraId="770BE3BA" w14:textId="295E17B6" w:rsidR="007078DA" w:rsidRPr="00E06AB3" w:rsidRDefault="0AD85870" w:rsidP="57FF0120">
      <w:pPr>
        <w:pBdr>
          <w:top w:val="nil"/>
          <w:left w:val="nil"/>
          <w:bottom w:val="nil"/>
          <w:right w:val="nil"/>
          <w:between w:val="nil"/>
        </w:pBdr>
        <w:tabs>
          <w:tab w:val="left" w:pos="142"/>
          <w:tab w:val="left" w:pos="284"/>
          <w:tab w:val="left" w:pos="426"/>
        </w:tabs>
        <w:spacing w:line="240" w:lineRule="auto"/>
        <w:jc w:val="both"/>
        <w:rPr>
          <w:rFonts w:ascii="Garamond" w:eastAsia="Garamond" w:hAnsi="Garamond" w:cs="Garamond"/>
        </w:rPr>
      </w:pPr>
      <w:r w:rsidRPr="007078DA">
        <w:rPr>
          <w:rFonts w:ascii="Garamond" w:eastAsia="Garamond" w:hAnsi="Garamond" w:cs="Garamond"/>
          <w:b/>
          <w:color w:val="191D27"/>
        </w:rPr>
        <w:t>SUBCLÁUSULA 8ª</w:t>
      </w:r>
      <w:r w:rsidR="007078DA" w:rsidRPr="007078DA">
        <w:rPr>
          <w:rFonts w:ascii="Garamond" w:eastAsia="Garamond" w:hAnsi="Garamond" w:cs="Garamond"/>
          <w:b/>
          <w:color w:val="191D27"/>
        </w:rPr>
        <w:t>:</w:t>
      </w:r>
      <w:r w:rsidRPr="57FF0120">
        <w:rPr>
          <w:rFonts w:ascii="Garamond" w:eastAsia="Garamond" w:hAnsi="Garamond" w:cs="Garamond"/>
          <w:color w:val="191D27"/>
        </w:rPr>
        <w:t xml:space="preserve">    </w:t>
      </w:r>
      <w:r w:rsidR="2D899E70" w:rsidRPr="57FF0120">
        <w:rPr>
          <w:rFonts w:ascii="Garamond" w:eastAsia="Garamond" w:hAnsi="Garamond" w:cs="Garamond"/>
          <w:color w:val="191D27"/>
        </w:rPr>
        <w:t>Os bens públicos móveis ou os adquiridos na vigência d</w:t>
      </w:r>
      <w:r w:rsidR="007078DA">
        <w:rPr>
          <w:rFonts w:ascii="Garamond" w:eastAsia="Garamond" w:hAnsi="Garamond" w:cs="Garamond"/>
          <w:color w:val="191D27"/>
        </w:rPr>
        <w:t>este</w:t>
      </w:r>
      <w:r w:rsidR="2D899E70" w:rsidRPr="57FF0120">
        <w:rPr>
          <w:rFonts w:ascii="Garamond" w:eastAsia="Garamond" w:hAnsi="Garamond" w:cs="Garamond"/>
          <w:color w:val="191D27"/>
        </w:rPr>
        <w:t xml:space="preserve"> CONTRATO DE</w:t>
      </w:r>
    </w:p>
    <w:p w14:paraId="18D0D345" w14:textId="00DC355A" w:rsidR="00163DB2" w:rsidRPr="007078DA" w:rsidRDefault="2D899E70" w:rsidP="007078DA">
      <w:pPr>
        <w:rPr>
          <w:rFonts w:ascii="Garamond" w:hAnsi="Garamond"/>
        </w:rPr>
      </w:pPr>
      <w:r w:rsidRPr="007078DA">
        <w:rPr>
          <w:rFonts w:ascii="Garamond" w:hAnsi="Garamond"/>
        </w:rPr>
        <w:t xml:space="preserve">GESTÃO deverão ser recolhidos pelo OEEP em até 90 </w:t>
      </w:r>
      <w:r w:rsidR="5C424591" w:rsidRPr="007078DA">
        <w:rPr>
          <w:rFonts w:ascii="Garamond" w:hAnsi="Garamond"/>
        </w:rPr>
        <w:t xml:space="preserve">(noventa) </w:t>
      </w:r>
      <w:r w:rsidRPr="007078DA">
        <w:rPr>
          <w:rFonts w:ascii="Garamond" w:hAnsi="Garamond"/>
        </w:rPr>
        <w:t>dias contados da aprovação da prestação final de contas.</w:t>
      </w:r>
    </w:p>
    <w:p w14:paraId="1E45C387" w14:textId="77777777" w:rsidR="00163DB2" w:rsidRPr="000D511B" w:rsidRDefault="00163DB2" w:rsidP="00163DB2">
      <w:pPr>
        <w:pBdr>
          <w:top w:val="nil"/>
          <w:left w:val="nil"/>
          <w:bottom w:val="nil"/>
          <w:right w:val="nil"/>
          <w:between w:val="nil"/>
        </w:pBdr>
        <w:tabs>
          <w:tab w:val="left" w:pos="142"/>
          <w:tab w:val="left" w:pos="284"/>
          <w:tab w:val="left" w:pos="426"/>
        </w:tabs>
        <w:spacing w:line="240" w:lineRule="auto"/>
        <w:jc w:val="both"/>
      </w:pPr>
    </w:p>
    <w:p w14:paraId="756AD420" w14:textId="03B53213" w:rsidR="00163DB2" w:rsidRPr="000D511B" w:rsidRDefault="6780CB36" w:rsidP="57FF0120">
      <w:pPr>
        <w:pBdr>
          <w:top w:val="nil"/>
          <w:left w:val="nil"/>
          <w:bottom w:val="nil"/>
          <w:right w:val="nil"/>
          <w:between w:val="nil"/>
        </w:pBdr>
        <w:tabs>
          <w:tab w:val="left" w:pos="142"/>
          <w:tab w:val="left" w:pos="284"/>
          <w:tab w:val="left" w:pos="426"/>
        </w:tabs>
        <w:spacing w:line="240" w:lineRule="auto"/>
        <w:jc w:val="both"/>
        <w:rPr>
          <w:rFonts w:ascii="Garamond" w:hAnsi="Garamond" w:cs="Poppins"/>
          <w:color w:val="191D27"/>
          <w:shd w:val="clear" w:color="auto" w:fill="FFFFFF"/>
        </w:rPr>
      </w:pPr>
      <w:r w:rsidRPr="007078DA">
        <w:rPr>
          <w:rFonts w:ascii="Garamond" w:hAnsi="Garamond" w:cs="Poppins"/>
          <w:b/>
          <w:color w:val="191D27"/>
          <w:shd w:val="clear" w:color="auto" w:fill="FFFFFF"/>
        </w:rPr>
        <w:t>SUBCLÁUSULA 9ª</w:t>
      </w:r>
      <w:r w:rsidR="007078DA" w:rsidRPr="007078DA">
        <w:rPr>
          <w:rFonts w:ascii="Garamond" w:hAnsi="Garamond" w:cs="Poppins"/>
          <w:b/>
          <w:color w:val="191D27"/>
          <w:shd w:val="clear" w:color="auto" w:fill="FFFFFF"/>
        </w:rPr>
        <w:t>:</w:t>
      </w:r>
      <w:r w:rsidRPr="000D511B">
        <w:rPr>
          <w:rFonts w:ascii="Garamond" w:hAnsi="Garamond" w:cs="Poppins"/>
          <w:color w:val="191D27"/>
          <w:shd w:val="clear" w:color="auto" w:fill="FFFFFF"/>
        </w:rPr>
        <w:t xml:space="preserve">   </w:t>
      </w:r>
      <w:r w:rsidR="2D899E70" w:rsidRPr="000D511B">
        <w:rPr>
          <w:rFonts w:ascii="Garamond" w:hAnsi="Garamond" w:cs="Poppins"/>
          <w:color w:val="191D27"/>
          <w:shd w:val="clear" w:color="auto" w:fill="FFFFFF"/>
        </w:rPr>
        <w:t>Nas hipóteses de recusa quanto à entrega dos bens permanentes ou de</w:t>
      </w:r>
    </w:p>
    <w:p w14:paraId="1E58D7C6" w14:textId="77777777" w:rsidR="00163DB2" w:rsidRPr="000D511B" w:rsidRDefault="00163DB2" w:rsidP="00163DB2">
      <w:pPr>
        <w:pBdr>
          <w:top w:val="nil"/>
          <w:left w:val="nil"/>
          <w:bottom w:val="nil"/>
          <w:right w:val="nil"/>
          <w:between w:val="nil"/>
        </w:pBdr>
        <w:tabs>
          <w:tab w:val="left" w:pos="142"/>
          <w:tab w:val="left" w:pos="284"/>
          <w:tab w:val="left" w:pos="426"/>
        </w:tabs>
        <w:spacing w:line="240" w:lineRule="auto"/>
        <w:jc w:val="both"/>
        <w:rPr>
          <w:rFonts w:ascii="Garamond" w:hAnsi="Garamond" w:cs="Poppins"/>
          <w:color w:val="191D27"/>
          <w:shd w:val="clear" w:color="auto" w:fill="FFFFFF"/>
        </w:rPr>
      </w:pPr>
      <w:r w:rsidRPr="000D511B">
        <w:rPr>
          <w:rFonts w:ascii="Garamond" w:hAnsi="Garamond" w:cs="Poppins"/>
          <w:color w:val="191D27"/>
          <w:shd w:val="clear" w:color="auto" w:fill="FFFFFF"/>
        </w:rPr>
        <w:t>abandono pelo SSA PARCEIRO, ele será notificado pelo o OEEP para que sejam imediatamente disponibilizados, sob pena de recolhimento compulsório, sem prejuízo das medidas judiciais cabíveis.</w:t>
      </w:r>
    </w:p>
    <w:p w14:paraId="515A7C0E" w14:textId="77777777" w:rsidR="00163DB2" w:rsidRPr="000D511B" w:rsidRDefault="00163DB2" w:rsidP="00163DB2">
      <w:pPr>
        <w:pBdr>
          <w:top w:val="nil"/>
          <w:left w:val="nil"/>
          <w:bottom w:val="nil"/>
          <w:right w:val="nil"/>
          <w:between w:val="nil"/>
        </w:pBdr>
        <w:tabs>
          <w:tab w:val="left" w:pos="142"/>
          <w:tab w:val="left" w:pos="284"/>
          <w:tab w:val="left" w:pos="426"/>
        </w:tabs>
        <w:spacing w:line="240" w:lineRule="auto"/>
        <w:jc w:val="both"/>
        <w:rPr>
          <w:rFonts w:ascii="Garamond" w:hAnsi="Garamond" w:cs="Poppins"/>
          <w:color w:val="191D27"/>
          <w:shd w:val="clear" w:color="auto" w:fill="FFFFFF"/>
        </w:rPr>
      </w:pPr>
    </w:p>
    <w:p w14:paraId="1755F69C" w14:textId="75736173" w:rsidR="00163DB2" w:rsidRPr="000D511B" w:rsidRDefault="3D96190F" w:rsidP="57FF0120">
      <w:pPr>
        <w:pBdr>
          <w:top w:val="nil"/>
          <w:left w:val="nil"/>
          <w:bottom w:val="nil"/>
          <w:right w:val="nil"/>
          <w:between w:val="nil"/>
        </w:pBdr>
        <w:tabs>
          <w:tab w:val="left" w:pos="142"/>
          <w:tab w:val="left" w:pos="284"/>
          <w:tab w:val="left" w:pos="426"/>
        </w:tabs>
        <w:spacing w:line="240" w:lineRule="auto"/>
        <w:jc w:val="both"/>
        <w:rPr>
          <w:rFonts w:ascii="Garamond" w:hAnsi="Garamond" w:cs="Poppins"/>
          <w:color w:val="191D27"/>
          <w:shd w:val="clear" w:color="auto" w:fill="FFFFFF"/>
        </w:rPr>
      </w:pPr>
      <w:r w:rsidRPr="007078DA">
        <w:rPr>
          <w:rFonts w:ascii="Garamond" w:hAnsi="Garamond" w:cs="Poppins"/>
          <w:b/>
          <w:color w:val="191D27"/>
          <w:shd w:val="clear" w:color="auto" w:fill="FFFFFF"/>
        </w:rPr>
        <w:t>SUBCLÁUSULA 10ª</w:t>
      </w:r>
      <w:r w:rsidR="007078DA" w:rsidRPr="007078DA">
        <w:rPr>
          <w:rFonts w:ascii="Garamond" w:hAnsi="Garamond" w:cs="Poppins"/>
          <w:b/>
          <w:color w:val="191D27"/>
          <w:shd w:val="clear" w:color="auto" w:fill="FFFFFF"/>
        </w:rPr>
        <w:t>:</w:t>
      </w:r>
      <w:r w:rsidRPr="335C5FA7">
        <w:rPr>
          <w:rFonts w:ascii="Garamond" w:hAnsi="Garamond" w:cs="Poppins"/>
          <w:color w:val="191D27"/>
          <w:shd w:val="clear" w:color="auto" w:fill="FFFFFF"/>
        </w:rPr>
        <w:t xml:space="preserve">    </w:t>
      </w:r>
      <w:r w:rsidR="2D899E70" w:rsidRPr="335C5FA7">
        <w:rPr>
          <w:rFonts w:ascii="Garamond" w:hAnsi="Garamond" w:cs="Poppins"/>
          <w:color w:val="191D27"/>
          <w:shd w:val="clear" w:color="auto" w:fill="FFFFFF"/>
        </w:rPr>
        <w:t>Os bens permanentes d</w:t>
      </w:r>
      <w:r w:rsidR="007078DA">
        <w:rPr>
          <w:rFonts w:ascii="Garamond" w:hAnsi="Garamond" w:cs="Poppins"/>
          <w:color w:val="191D27"/>
          <w:shd w:val="clear" w:color="auto" w:fill="FFFFFF"/>
        </w:rPr>
        <w:t>isponibilizados para execução deste</w:t>
      </w:r>
      <w:r w:rsidR="2D899E70" w:rsidRPr="335C5FA7">
        <w:rPr>
          <w:rFonts w:ascii="Garamond" w:hAnsi="Garamond" w:cs="Poppins"/>
          <w:color w:val="191D27"/>
          <w:shd w:val="clear" w:color="auto" w:fill="FFFFFF"/>
        </w:rPr>
        <w:t xml:space="preserve"> CONTRATO DE</w:t>
      </w:r>
    </w:p>
    <w:p w14:paraId="57E28A20" w14:textId="77777777" w:rsidR="00163DB2" w:rsidRPr="000D511B" w:rsidRDefault="00163DB2" w:rsidP="00163DB2">
      <w:pPr>
        <w:pBdr>
          <w:top w:val="nil"/>
          <w:left w:val="nil"/>
          <w:bottom w:val="nil"/>
          <w:right w:val="nil"/>
          <w:between w:val="nil"/>
        </w:pBdr>
        <w:tabs>
          <w:tab w:val="left" w:pos="142"/>
          <w:tab w:val="left" w:pos="284"/>
          <w:tab w:val="left" w:pos="426"/>
        </w:tabs>
        <w:spacing w:line="240" w:lineRule="auto"/>
        <w:jc w:val="both"/>
        <w:rPr>
          <w:rFonts w:ascii="Garamond" w:hAnsi="Garamond" w:cs="Poppins"/>
          <w:color w:val="FF0000"/>
          <w:shd w:val="clear" w:color="auto" w:fill="FFFFFF"/>
        </w:rPr>
      </w:pPr>
      <w:r w:rsidRPr="335C5FA7">
        <w:rPr>
          <w:rFonts w:ascii="Garamond" w:hAnsi="Garamond" w:cs="Poppins"/>
          <w:color w:val="191D27"/>
          <w:shd w:val="clear" w:color="auto" w:fill="FFFFFF"/>
        </w:rPr>
        <w:t xml:space="preserve">GESTÃO poderão ser doados ao SSA PARCEIRO, alienados ou descartados, após a aprovação da prestação final de contas, mediante justificativa técnica assinada pelo dirigente máximo do OEEP, </w:t>
      </w:r>
      <w:r w:rsidRPr="335C5FA7">
        <w:rPr>
          <w:rFonts w:ascii="Garamond" w:hAnsi="Garamond" w:cs="Poppins"/>
          <w:shd w:val="clear" w:color="auto" w:fill="FFFFFF"/>
        </w:rPr>
        <w:t>observada a legislação aplicável.</w:t>
      </w:r>
    </w:p>
    <w:p w14:paraId="3DE4BAB3" w14:textId="77777777" w:rsidR="00163DB2" w:rsidRPr="000D511B" w:rsidRDefault="00163DB2" w:rsidP="76559E3E">
      <w:pPr>
        <w:pBdr>
          <w:top w:val="nil"/>
          <w:left w:val="nil"/>
          <w:bottom w:val="nil"/>
          <w:right w:val="nil"/>
          <w:between w:val="nil"/>
        </w:pBdr>
        <w:spacing w:line="240" w:lineRule="auto"/>
        <w:rPr>
          <w:rFonts w:ascii="Garamond" w:eastAsia="Poppins" w:hAnsi="Garamond" w:cs="Poppins"/>
          <w:highlight w:val="magenta"/>
        </w:rPr>
      </w:pPr>
    </w:p>
    <w:p w14:paraId="44D40D75" w14:textId="1A62409E" w:rsidR="6954207F" w:rsidRDefault="0F0C3348" w:rsidP="57FF0120">
      <w:pPr>
        <w:pBdr>
          <w:top w:val="nil"/>
          <w:left w:val="nil"/>
          <w:bottom w:val="nil"/>
          <w:right w:val="nil"/>
          <w:between w:val="nil"/>
        </w:pBdr>
        <w:tabs>
          <w:tab w:val="left" w:pos="142"/>
          <w:tab w:val="left" w:pos="180"/>
          <w:tab w:val="left" w:pos="284"/>
        </w:tabs>
        <w:spacing w:line="240" w:lineRule="auto"/>
        <w:jc w:val="both"/>
        <w:rPr>
          <w:rFonts w:ascii="Garamond" w:eastAsia="Garamond" w:hAnsi="Garamond" w:cs="Garamond"/>
        </w:rPr>
      </w:pPr>
      <w:r w:rsidRPr="007078DA">
        <w:rPr>
          <w:rFonts w:ascii="Garamond" w:eastAsia="Garamond" w:hAnsi="Garamond" w:cs="Garamond"/>
          <w:b/>
        </w:rPr>
        <w:t>SUBCLÁUSULA 1</w:t>
      </w:r>
      <w:r w:rsidR="59DF5583" w:rsidRPr="007078DA">
        <w:rPr>
          <w:rFonts w:ascii="Garamond" w:eastAsia="Garamond" w:hAnsi="Garamond" w:cs="Garamond"/>
          <w:b/>
        </w:rPr>
        <w:t>1</w:t>
      </w:r>
      <w:r w:rsidRPr="007078DA">
        <w:rPr>
          <w:rFonts w:ascii="Garamond" w:eastAsia="Garamond" w:hAnsi="Garamond" w:cs="Garamond"/>
          <w:b/>
        </w:rPr>
        <w:t>ª</w:t>
      </w:r>
      <w:r w:rsidR="007078DA" w:rsidRPr="007078DA">
        <w:rPr>
          <w:rFonts w:ascii="Garamond" w:eastAsia="Garamond" w:hAnsi="Garamond" w:cs="Garamond"/>
          <w:b/>
        </w:rPr>
        <w:t>:</w:t>
      </w:r>
      <w:r w:rsidRPr="57FF0120">
        <w:rPr>
          <w:rFonts w:ascii="Garamond" w:eastAsia="Garamond" w:hAnsi="Garamond" w:cs="Garamond"/>
        </w:rPr>
        <w:t xml:space="preserve"> </w:t>
      </w:r>
      <w:r w:rsidR="7EDF8B30" w:rsidRPr="57FF0120">
        <w:rPr>
          <w:rFonts w:ascii="Garamond" w:eastAsia="Garamond" w:hAnsi="Garamond" w:cs="Garamond"/>
        </w:rPr>
        <w:t xml:space="preserve">  </w:t>
      </w:r>
      <w:r w:rsidRPr="57FF0120">
        <w:rPr>
          <w:rFonts w:ascii="Garamond" w:eastAsia="Garamond" w:hAnsi="Garamond" w:cs="Garamond"/>
        </w:rPr>
        <w:t xml:space="preserve">A transferência do domínio do bem móvel permanente doado ao SSA PARCEIRO nos termos </w:t>
      </w:r>
      <w:r w:rsidRPr="007078DA">
        <w:rPr>
          <w:rFonts w:ascii="Garamond" w:eastAsia="Garamond" w:hAnsi="Garamond" w:cs="Garamond"/>
        </w:rPr>
        <w:t xml:space="preserve">da </w:t>
      </w:r>
      <w:proofErr w:type="spellStart"/>
      <w:r w:rsidRPr="007078DA">
        <w:rPr>
          <w:rFonts w:ascii="Garamond" w:eastAsia="Garamond" w:hAnsi="Garamond" w:cs="Garamond"/>
        </w:rPr>
        <w:t>subcláusula</w:t>
      </w:r>
      <w:proofErr w:type="spellEnd"/>
      <w:r w:rsidRPr="007078DA">
        <w:rPr>
          <w:rFonts w:ascii="Garamond" w:eastAsia="Garamond" w:hAnsi="Garamond" w:cs="Garamond"/>
        </w:rPr>
        <w:t xml:space="preserve"> </w:t>
      </w:r>
      <w:r w:rsidR="0CAC23FF" w:rsidRPr="007078DA">
        <w:rPr>
          <w:rFonts w:ascii="Garamond" w:eastAsia="Garamond" w:hAnsi="Garamond" w:cs="Garamond"/>
        </w:rPr>
        <w:t>8</w:t>
      </w:r>
      <w:r w:rsidRPr="007078DA">
        <w:rPr>
          <w:rFonts w:ascii="Garamond" w:eastAsia="Garamond" w:hAnsi="Garamond" w:cs="Garamond"/>
        </w:rPr>
        <w:t>ª</w:t>
      </w:r>
      <w:r w:rsidRPr="57FF0120">
        <w:rPr>
          <w:rFonts w:ascii="Garamond" w:eastAsia="Garamond" w:hAnsi="Garamond" w:cs="Garamond"/>
        </w:rPr>
        <w:t xml:space="preserve">, inclusive sua alienação, e o descarte por deterioração dependem de aprovação da prestação de contas final, justificativa fundamentada do SSA PARCEIRO, autorização prévia do OEEP, devendo ser formalizada por instrumento jurídico próprio. </w:t>
      </w:r>
    </w:p>
    <w:p w14:paraId="6C198BA5" w14:textId="609B5E47" w:rsidR="335C5FA7" w:rsidRDefault="335C5FA7" w:rsidP="335C5FA7">
      <w:pPr>
        <w:pBdr>
          <w:top w:val="nil"/>
          <w:left w:val="nil"/>
          <w:bottom w:val="nil"/>
          <w:right w:val="nil"/>
          <w:between w:val="nil"/>
        </w:pBdr>
        <w:tabs>
          <w:tab w:val="left" w:pos="142"/>
          <w:tab w:val="left" w:pos="180"/>
          <w:tab w:val="left" w:pos="284"/>
        </w:tabs>
        <w:spacing w:line="240" w:lineRule="auto"/>
        <w:jc w:val="both"/>
        <w:rPr>
          <w:rFonts w:ascii="Garamond" w:eastAsia="Garamond" w:hAnsi="Garamond" w:cs="Garamond"/>
          <w:color w:val="FF0000"/>
        </w:rPr>
      </w:pPr>
    </w:p>
    <w:p w14:paraId="4DDAAEB6" w14:textId="1F82BB6D" w:rsidR="49E2D0BF" w:rsidRDefault="79B2CD7E" w:rsidP="57FF0120">
      <w:pPr>
        <w:pBdr>
          <w:top w:val="nil"/>
          <w:left w:val="nil"/>
          <w:bottom w:val="nil"/>
          <w:right w:val="nil"/>
          <w:between w:val="nil"/>
        </w:pBdr>
        <w:tabs>
          <w:tab w:val="left" w:pos="142"/>
          <w:tab w:val="left" w:pos="180"/>
          <w:tab w:val="left" w:pos="284"/>
        </w:tabs>
        <w:spacing w:line="240" w:lineRule="auto"/>
        <w:jc w:val="both"/>
        <w:rPr>
          <w:rFonts w:ascii="Garamond" w:eastAsia="Garamond" w:hAnsi="Garamond" w:cs="Garamond"/>
        </w:rPr>
      </w:pPr>
      <w:r w:rsidRPr="007078DA">
        <w:rPr>
          <w:rFonts w:ascii="Garamond" w:eastAsia="Garamond" w:hAnsi="Garamond" w:cs="Garamond"/>
          <w:b/>
        </w:rPr>
        <w:t>SUBCLÁUSULA 1</w:t>
      </w:r>
      <w:r w:rsidR="73704001" w:rsidRPr="007078DA">
        <w:rPr>
          <w:rFonts w:ascii="Garamond" w:eastAsia="Garamond" w:hAnsi="Garamond" w:cs="Garamond"/>
          <w:b/>
        </w:rPr>
        <w:t>2</w:t>
      </w:r>
      <w:r w:rsidRPr="007078DA">
        <w:rPr>
          <w:rFonts w:ascii="Garamond" w:eastAsia="Garamond" w:hAnsi="Garamond" w:cs="Garamond"/>
          <w:b/>
        </w:rPr>
        <w:t>ª:</w:t>
      </w:r>
      <w:r w:rsidRPr="57FF0120">
        <w:rPr>
          <w:rFonts w:ascii="Garamond" w:eastAsia="Garamond" w:hAnsi="Garamond" w:cs="Garamond"/>
        </w:rPr>
        <w:t xml:space="preserve"> </w:t>
      </w:r>
      <w:r w:rsidR="1858FA90" w:rsidRPr="57FF0120">
        <w:rPr>
          <w:rFonts w:ascii="Garamond" w:eastAsia="Garamond" w:hAnsi="Garamond" w:cs="Garamond"/>
        </w:rPr>
        <w:t xml:space="preserve">  O descarte por deterioração em período superior a </w:t>
      </w:r>
      <w:r w:rsidR="007078DA">
        <w:rPr>
          <w:rFonts w:ascii="Garamond" w:eastAsia="Garamond" w:hAnsi="Garamond" w:cs="Garamond"/>
        </w:rPr>
        <w:t>5 (</w:t>
      </w:r>
      <w:r w:rsidR="1858FA90" w:rsidRPr="57FF0120">
        <w:rPr>
          <w:rFonts w:ascii="Garamond" w:eastAsia="Garamond" w:hAnsi="Garamond" w:cs="Garamond"/>
        </w:rPr>
        <w:t>cinco</w:t>
      </w:r>
      <w:r w:rsidR="007078DA">
        <w:rPr>
          <w:rFonts w:ascii="Garamond" w:eastAsia="Garamond" w:hAnsi="Garamond" w:cs="Garamond"/>
        </w:rPr>
        <w:t>)</w:t>
      </w:r>
      <w:r w:rsidR="1858FA90" w:rsidRPr="57FF0120">
        <w:rPr>
          <w:rFonts w:ascii="Garamond" w:eastAsia="Garamond" w:hAnsi="Garamond" w:cs="Garamond"/>
        </w:rPr>
        <w:t xml:space="preserve"> anos após a aprovação da prestação de contas final, na hipótese da </w:t>
      </w:r>
      <w:proofErr w:type="spellStart"/>
      <w:r w:rsidR="1858FA90" w:rsidRPr="57FF0120">
        <w:rPr>
          <w:rFonts w:ascii="Garamond" w:eastAsia="Garamond" w:hAnsi="Garamond" w:cs="Garamond"/>
        </w:rPr>
        <w:t>subcláusula</w:t>
      </w:r>
      <w:proofErr w:type="spellEnd"/>
      <w:r w:rsidR="1858FA90" w:rsidRPr="57FF0120">
        <w:rPr>
          <w:rFonts w:ascii="Garamond" w:eastAsia="Garamond" w:hAnsi="Garamond" w:cs="Garamond"/>
        </w:rPr>
        <w:t xml:space="preserve"> 10ª, depende de justificativa fundamentada do SSA PARCEIRO e de formalização, bem como de comunicação ao OEEP.</w:t>
      </w:r>
    </w:p>
    <w:p w14:paraId="2E266459" w14:textId="7E18C109" w:rsidR="335C5FA7" w:rsidRDefault="335C5FA7" w:rsidP="335C5FA7">
      <w:pPr>
        <w:pBdr>
          <w:top w:val="nil"/>
          <w:left w:val="nil"/>
          <w:bottom w:val="nil"/>
          <w:right w:val="nil"/>
          <w:between w:val="nil"/>
        </w:pBdr>
        <w:spacing w:line="240" w:lineRule="auto"/>
        <w:rPr>
          <w:rFonts w:ascii="Garamond" w:eastAsia="Poppins" w:hAnsi="Garamond" w:cs="Poppins"/>
          <w:highlight w:val="magenta"/>
        </w:rPr>
      </w:pPr>
    </w:p>
    <w:p w14:paraId="38785735" w14:textId="77777777" w:rsidR="00163D51" w:rsidRPr="000D511B" w:rsidRDefault="00163D51" w:rsidP="00982F40">
      <w:pPr>
        <w:pBdr>
          <w:top w:val="nil"/>
          <w:left w:val="nil"/>
          <w:bottom w:val="nil"/>
          <w:right w:val="nil"/>
          <w:between w:val="nil"/>
        </w:pBdr>
        <w:spacing w:line="240" w:lineRule="auto"/>
        <w:rPr>
          <w:rFonts w:ascii="Garamond" w:eastAsia="Poppins" w:hAnsi="Garamond" w:cs="Poppins"/>
          <w:color w:val="FF0000"/>
          <w:highlight w:val="magenta"/>
        </w:rPr>
      </w:pPr>
    </w:p>
    <w:p w14:paraId="4FE2B185" w14:textId="58D23FF6" w:rsidR="00DC098F" w:rsidRDefault="00DC098F" w:rsidP="00234B8C">
      <w:pPr>
        <w:pBdr>
          <w:top w:val="nil"/>
          <w:left w:val="nil"/>
          <w:bottom w:val="nil"/>
          <w:right w:val="nil"/>
          <w:between w:val="nil"/>
        </w:pBdr>
        <w:spacing w:line="240" w:lineRule="auto"/>
        <w:rPr>
          <w:rFonts w:ascii="Garamond" w:eastAsia="Poppins" w:hAnsi="Garamond" w:cs="Poppins"/>
          <w:color w:val="FF0000"/>
        </w:rPr>
      </w:pPr>
    </w:p>
    <w:p w14:paraId="14ECB316" w14:textId="77777777" w:rsidR="00562FD3" w:rsidRPr="000D511B" w:rsidRDefault="00562FD3" w:rsidP="00234B8C">
      <w:pPr>
        <w:pBdr>
          <w:top w:val="nil"/>
          <w:left w:val="nil"/>
          <w:bottom w:val="nil"/>
          <w:right w:val="nil"/>
          <w:between w:val="nil"/>
        </w:pBdr>
        <w:spacing w:line="240" w:lineRule="auto"/>
        <w:rPr>
          <w:rFonts w:ascii="Garamond" w:eastAsia="Poppins" w:hAnsi="Garamond" w:cs="Poppins"/>
          <w:color w:val="FF0000"/>
        </w:rPr>
      </w:pPr>
    </w:p>
    <w:p w14:paraId="13A14EDD" w14:textId="0E09DB85" w:rsidR="0081799E" w:rsidRPr="000D511B" w:rsidRDefault="36B15D94" w:rsidP="00F026B4">
      <w:pPr>
        <w:numPr>
          <w:ilvl w:val="0"/>
          <w:numId w:val="13"/>
        </w:numPr>
        <w:pBdr>
          <w:top w:val="nil"/>
          <w:left w:val="nil"/>
          <w:bottom w:val="nil"/>
          <w:right w:val="nil"/>
          <w:between w:val="nil"/>
        </w:pBdr>
        <w:spacing w:line="240" w:lineRule="auto"/>
        <w:jc w:val="center"/>
        <w:rPr>
          <w:rFonts w:ascii="Garamond" w:eastAsia="Garamond" w:hAnsi="Garamond" w:cs="Garamond"/>
          <w:b/>
          <w:bCs/>
        </w:rPr>
      </w:pPr>
      <w:r w:rsidRPr="57FF0120">
        <w:rPr>
          <w:rFonts w:ascii="Garamond" w:eastAsia="Garamond" w:hAnsi="Garamond" w:cs="Garamond"/>
          <w:b/>
          <w:bCs/>
        </w:rPr>
        <w:lastRenderedPageBreak/>
        <w:t>DAS DIRETRIZES DE PUBLICIDADE, COMUNICAÇÃO</w:t>
      </w:r>
      <w:r w:rsidR="32041FFB" w:rsidRPr="57FF0120">
        <w:rPr>
          <w:rFonts w:ascii="Garamond" w:eastAsia="Garamond" w:hAnsi="Garamond" w:cs="Garamond"/>
          <w:b/>
          <w:bCs/>
        </w:rPr>
        <w:t xml:space="preserve">, </w:t>
      </w:r>
      <w:r w:rsidRPr="57FF0120">
        <w:rPr>
          <w:rFonts w:ascii="Garamond" w:eastAsia="Garamond" w:hAnsi="Garamond" w:cs="Garamond"/>
          <w:b/>
          <w:bCs/>
        </w:rPr>
        <w:t>AÇÃO PROMOCIONAL</w:t>
      </w:r>
      <w:r w:rsidR="6AF82042" w:rsidRPr="57FF0120">
        <w:rPr>
          <w:rFonts w:ascii="Garamond" w:eastAsia="Garamond" w:hAnsi="Garamond" w:cs="Garamond"/>
          <w:b/>
          <w:bCs/>
        </w:rPr>
        <w:t xml:space="preserve"> E </w:t>
      </w:r>
      <w:r w:rsidR="005F71D9">
        <w:rPr>
          <w:rFonts w:ascii="Garamond" w:eastAsia="Garamond" w:hAnsi="Garamond" w:cs="Garamond"/>
          <w:b/>
          <w:bCs/>
        </w:rPr>
        <w:t>ACESSO À INFORMAÇÃO</w:t>
      </w:r>
    </w:p>
    <w:p w14:paraId="33695E09" w14:textId="77777777" w:rsidR="00A271EF" w:rsidRPr="000D511B" w:rsidRDefault="00A271EF" w:rsidP="70414EC5">
      <w:pPr>
        <w:pBdr>
          <w:top w:val="nil"/>
          <w:left w:val="nil"/>
          <w:bottom w:val="nil"/>
          <w:right w:val="nil"/>
          <w:between w:val="nil"/>
        </w:pBdr>
        <w:spacing w:line="240" w:lineRule="auto"/>
        <w:rPr>
          <w:rFonts w:ascii="Garamond" w:eastAsia="Garamond" w:hAnsi="Garamond" w:cs="Garamond"/>
          <w:b/>
          <w:bCs/>
          <w:color w:val="000000"/>
        </w:rPr>
      </w:pPr>
    </w:p>
    <w:p w14:paraId="23D3FD25" w14:textId="6F7F21A7" w:rsidR="16AD829A" w:rsidRPr="000D511B" w:rsidRDefault="16AD829A" w:rsidP="70414EC5">
      <w:pPr>
        <w:pBdr>
          <w:top w:val="nil"/>
          <w:left w:val="nil"/>
          <w:bottom w:val="nil"/>
          <w:right w:val="nil"/>
          <w:between w:val="nil"/>
        </w:pBdr>
        <w:spacing w:line="240" w:lineRule="auto"/>
        <w:rPr>
          <w:rFonts w:ascii="Garamond" w:eastAsia="Garamond" w:hAnsi="Garamond" w:cs="Garamond"/>
        </w:rPr>
      </w:pPr>
      <w:r w:rsidRPr="000D511B">
        <w:rPr>
          <w:rFonts w:ascii="Garamond" w:eastAsia="Garamond" w:hAnsi="Garamond" w:cs="Garamond"/>
          <w:color w:val="000000" w:themeColor="text1"/>
        </w:rPr>
        <w:t>O present</w:t>
      </w:r>
      <w:r w:rsidR="003F158A">
        <w:rPr>
          <w:rFonts w:ascii="Garamond" w:eastAsia="Garamond" w:hAnsi="Garamond" w:cs="Garamond"/>
          <w:color w:val="000000" w:themeColor="text1"/>
        </w:rPr>
        <w:t xml:space="preserve">e CONTRATO DE GESTÃO promoverá </w:t>
      </w:r>
      <w:r w:rsidRPr="000D511B">
        <w:rPr>
          <w:rFonts w:ascii="Garamond" w:eastAsia="Garamond" w:hAnsi="Garamond" w:cs="Garamond"/>
          <w:color w:val="191D27"/>
        </w:rPr>
        <w:t>as diretrizes de publicidade, comunicação e ação promocional, em conformidade com as orientações da Secretaria de Estado de Comunicação Social – Secom.</w:t>
      </w:r>
    </w:p>
    <w:p w14:paraId="34C81F01" w14:textId="75EE98E5" w:rsidR="70414EC5" w:rsidRPr="000D511B" w:rsidRDefault="70414EC5" w:rsidP="70414EC5">
      <w:pPr>
        <w:pBdr>
          <w:top w:val="nil"/>
          <w:left w:val="nil"/>
          <w:bottom w:val="nil"/>
          <w:right w:val="nil"/>
          <w:between w:val="nil"/>
        </w:pBdr>
        <w:spacing w:line="240" w:lineRule="auto"/>
        <w:rPr>
          <w:rFonts w:ascii="Garamond" w:eastAsia="Garamond" w:hAnsi="Garamond" w:cs="Garamond"/>
          <w:b/>
          <w:bCs/>
          <w:color w:val="191D27"/>
        </w:rPr>
      </w:pPr>
    </w:p>
    <w:p w14:paraId="6BC7497A" w14:textId="1298A710" w:rsidR="7DB58880" w:rsidRPr="000D511B" w:rsidRDefault="7DB58880" w:rsidP="00F026B4">
      <w:pPr>
        <w:pStyle w:val="PargrafodaLista"/>
        <w:numPr>
          <w:ilvl w:val="0"/>
          <w:numId w:val="30"/>
        </w:numPr>
        <w:pBdr>
          <w:top w:val="nil"/>
          <w:left w:val="nil"/>
          <w:bottom w:val="nil"/>
          <w:right w:val="nil"/>
          <w:between w:val="nil"/>
        </w:pBdr>
        <w:tabs>
          <w:tab w:val="left" w:pos="142"/>
          <w:tab w:val="left" w:pos="284"/>
          <w:tab w:val="left" w:pos="426"/>
        </w:tabs>
        <w:spacing w:line="240" w:lineRule="auto"/>
        <w:jc w:val="both"/>
        <w:rPr>
          <w:rFonts w:ascii="Garamond" w:hAnsi="Garamond" w:cstheme="minorBidi"/>
          <w:color w:val="191D27"/>
        </w:rPr>
      </w:pPr>
      <w:r w:rsidRPr="000D511B">
        <w:rPr>
          <w:rFonts w:ascii="Garamond" w:hAnsi="Garamond" w:cstheme="minorBidi"/>
          <w:color w:val="191D27"/>
        </w:rPr>
        <w:t xml:space="preserve">A Secretaria de Estado de Governo – </w:t>
      </w:r>
      <w:proofErr w:type="spellStart"/>
      <w:r w:rsidRPr="000D511B">
        <w:rPr>
          <w:rFonts w:ascii="Garamond" w:hAnsi="Garamond" w:cstheme="minorBidi"/>
          <w:color w:val="191D27"/>
        </w:rPr>
        <w:t>Segov</w:t>
      </w:r>
      <w:proofErr w:type="spellEnd"/>
      <w:r w:rsidRPr="000D511B">
        <w:rPr>
          <w:rFonts w:ascii="Garamond" w:hAnsi="Garamond" w:cstheme="minorBidi"/>
          <w:color w:val="191D27"/>
        </w:rPr>
        <w:t xml:space="preserve">, a Controladoria-Geral do Estado </w:t>
      </w:r>
    </w:p>
    <w:p w14:paraId="163BA83A" w14:textId="7E95BC8B" w:rsidR="7DB58880" w:rsidRPr="000D511B" w:rsidRDefault="7DB58880" w:rsidP="70414EC5">
      <w:pPr>
        <w:pBdr>
          <w:top w:val="nil"/>
          <w:left w:val="nil"/>
          <w:bottom w:val="nil"/>
          <w:right w:val="nil"/>
          <w:between w:val="nil"/>
        </w:pBdr>
        <w:tabs>
          <w:tab w:val="left" w:pos="142"/>
          <w:tab w:val="left" w:pos="284"/>
          <w:tab w:val="left" w:pos="426"/>
        </w:tabs>
        <w:spacing w:line="240" w:lineRule="auto"/>
        <w:jc w:val="both"/>
        <w:rPr>
          <w:rFonts w:ascii="Garamond" w:hAnsi="Garamond" w:cstheme="minorBidi"/>
          <w:color w:val="191D27"/>
        </w:rPr>
      </w:pPr>
      <w:r w:rsidRPr="000D511B">
        <w:rPr>
          <w:rFonts w:ascii="Garamond" w:hAnsi="Garamond" w:cstheme="minorBidi"/>
          <w:color w:val="191D27"/>
        </w:rPr>
        <w:t xml:space="preserve">CGE e a </w:t>
      </w:r>
      <w:proofErr w:type="spellStart"/>
      <w:r w:rsidRPr="000D511B">
        <w:rPr>
          <w:rFonts w:ascii="Garamond" w:hAnsi="Garamond" w:cstheme="minorBidi"/>
          <w:color w:val="191D27"/>
        </w:rPr>
        <w:t>Ouvidoria-Geral</w:t>
      </w:r>
      <w:proofErr w:type="spellEnd"/>
      <w:r w:rsidRPr="000D511B">
        <w:rPr>
          <w:rFonts w:ascii="Garamond" w:hAnsi="Garamond" w:cstheme="minorBidi"/>
          <w:color w:val="191D27"/>
        </w:rPr>
        <w:t xml:space="preserve"> do Estado – OGE, em articulação com os órgãos e as entidades da Administração Pública do Poder Executivo e no âmbito das respectivas competências, promoverão medidas para a efetivação das ações de transparência ativa e de aumento do controle social e divulgação dos meios para apresentação de denúncia sobre aplicação irregular dos recursos envolvidos no CONTRATO DE GESTÃO com SSA.</w:t>
      </w:r>
    </w:p>
    <w:p w14:paraId="4643D8FD" w14:textId="03E5CFE9" w:rsidR="70414EC5" w:rsidRPr="000D511B" w:rsidRDefault="70414EC5" w:rsidP="70414EC5">
      <w:pPr>
        <w:pBdr>
          <w:top w:val="nil"/>
          <w:left w:val="nil"/>
          <w:bottom w:val="nil"/>
          <w:right w:val="nil"/>
          <w:between w:val="nil"/>
        </w:pBdr>
        <w:tabs>
          <w:tab w:val="left" w:pos="142"/>
          <w:tab w:val="left" w:pos="284"/>
          <w:tab w:val="left" w:pos="426"/>
        </w:tabs>
        <w:spacing w:line="240" w:lineRule="auto"/>
        <w:jc w:val="both"/>
        <w:rPr>
          <w:rFonts w:ascii="Garamond" w:hAnsi="Garamond" w:cstheme="minorBidi"/>
          <w:color w:val="191D27"/>
        </w:rPr>
      </w:pPr>
    </w:p>
    <w:p w14:paraId="5BA4EF07" w14:textId="28F96646" w:rsidR="00C33467" w:rsidRPr="000D511B" w:rsidRDefault="0B6953D1" w:rsidP="00F026B4">
      <w:pPr>
        <w:pStyle w:val="PargrafodaLista"/>
        <w:numPr>
          <w:ilvl w:val="0"/>
          <w:numId w:val="30"/>
        </w:numPr>
        <w:pBdr>
          <w:top w:val="nil"/>
          <w:left w:val="nil"/>
          <w:bottom w:val="nil"/>
          <w:right w:val="nil"/>
          <w:between w:val="nil"/>
        </w:pBdr>
        <w:tabs>
          <w:tab w:val="left" w:pos="142"/>
          <w:tab w:val="left" w:pos="284"/>
          <w:tab w:val="left" w:pos="426"/>
        </w:tabs>
        <w:spacing w:line="240" w:lineRule="auto"/>
        <w:jc w:val="both"/>
        <w:rPr>
          <w:rFonts w:ascii="Garamond" w:hAnsi="Garamond" w:cstheme="minorBidi"/>
          <w:color w:val="191D27"/>
          <w:shd w:val="clear" w:color="auto" w:fill="FFFFFF"/>
        </w:rPr>
      </w:pPr>
      <w:proofErr w:type="gramStart"/>
      <w:r w:rsidRPr="000D511B">
        <w:rPr>
          <w:rFonts w:ascii="Garamond" w:hAnsi="Garamond" w:cstheme="minorBidi"/>
          <w:color w:val="191D27"/>
          <w:shd w:val="clear" w:color="auto" w:fill="FFFFFF"/>
        </w:rPr>
        <w:t>A divulgação das informações serão</w:t>
      </w:r>
      <w:proofErr w:type="gramEnd"/>
      <w:r w:rsidR="04F9346E" w:rsidRPr="000D511B">
        <w:rPr>
          <w:rFonts w:ascii="Garamond" w:hAnsi="Garamond" w:cstheme="minorBidi"/>
          <w:color w:val="191D27"/>
          <w:shd w:val="clear" w:color="auto" w:fill="FFFFFF"/>
        </w:rPr>
        <w:t xml:space="preserve"> realizadas no Portal da Transparência do</w:t>
      </w:r>
    </w:p>
    <w:p w14:paraId="69363F7B" w14:textId="4952F6EC" w:rsidR="00CD3A90" w:rsidRPr="000D511B" w:rsidRDefault="00CD3A90" w:rsidP="00C33467">
      <w:pPr>
        <w:pBdr>
          <w:top w:val="nil"/>
          <w:left w:val="nil"/>
          <w:bottom w:val="nil"/>
          <w:right w:val="nil"/>
          <w:between w:val="nil"/>
        </w:pBdr>
        <w:tabs>
          <w:tab w:val="left" w:pos="142"/>
          <w:tab w:val="left" w:pos="284"/>
          <w:tab w:val="left" w:pos="426"/>
        </w:tabs>
        <w:spacing w:line="240" w:lineRule="auto"/>
        <w:jc w:val="both"/>
        <w:rPr>
          <w:rFonts w:ascii="Garamond" w:hAnsi="Garamond" w:cstheme="minorHAnsi"/>
          <w:color w:val="191D27"/>
          <w:shd w:val="clear" w:color="auto" w:fill="FFFFFF"/>
        </w:rPr>
      </w:pPr>
      <w:r w:rsidRPr="000D511B">
        <w:rPr>
          <w:rFonts w:ascii="Garamond" w:hAnsi="Garamond" w:cstheme="minorHAnsi"/>
          <w:color w:val="191D27"/>
          <w:shd w:val="clear" w:color="auto" w:fill="FFFFFF"/>
        </w:rPr>
        <w:t>Estado de Minas Gerais, no sítio eletrônico do OEEP e no sítio eletrônico oficial do SSA</w:t>
      </w:r>
      <w:r w:rsidR="0077748E" w:rsidRPr="000D511B">
        <w:rPr>
          <w:rFonts w:ascii="Garamond" w:hAnsi="Garamond" w:cstheme="minorHAnsi"/>
          <w:color w:val="191D27"/>
          <w:shd w:val="clear" w:color="auto" w:fill="FFFFFF"/>
        </w:rPr>
        <w:t xml:space="preserve"> PARCEIRO</w:t>
      </w:r>
      <w:r w:rsidR="00C33467" w:rsidRPr="000D511B">
        <w:rPr>
          <w:rFonts w:ascii="Garamond" w:hAnsi="Garamond" w:cstheme="minorHAnsi"/>
          <w:color w:val="191D27"/>
          <w:shd w:val="clear" w:color="auto" w:fill="FFFFFF"/>
        </w:rPr>
        <w:t>.</w:t>
      </w:r>
    </w:p>
    <w:p w14:paraId="00BCECA1" w14:textId="77777777" w:rsidR="00C33467" w:rsidRPr="000D511B" w:rsidRDefault="00C33467" w:rsidP="00C33467">
      <w:pPr>
        <w:pBdr>
          <w:top w:val="nil"/>
          <w:left w:val="nil"/>
          <w:bottom w:val="nil"/>
          <w:right w:val="nil"/>
          <w:between w:val="nil"/>
        </w:pBdr>
        <w:tabs>
          <w:tab w:val="left" w:pos="142"/>
          <w:tab w:val="left" w:pos="284"/>
          <w:tab w:val="left" w:pos="426"/>
        </w:tabs>
        <w:spacing w:line="240" w:lineRule="auto"/>
        <w:jc w:val="both"/>
        <w:rPr>
          <w:rFonts w:ascii="Garamond" w:hAnsi="Garamond" w:cstheme="minorHAnsi"/>
          <w:color w:val="191D27"/>
          <w:shd w:val="clear" w:color="auto" w:fill="FFFFFF"/>
        </w:rPr>
      </w:pPr>
    </w:p>
    <w:p w14:paraId="31541E71" w14:textId="56CFFA3C" w:rsidR="007E5646" w:rsidRPr="000D511B" w:rsidRDefault="26C2F3B3" w:rsidP="00F026B4">
      <w:pPr>
        <w:pStyle w:val="PargrafodaLista"/>
        <w:numPr>
          <w:ilvl w:val="0"/>
          <w:numId w:val="30"/>
        </w:numPr>
        <w:pBdr>
          <w:top w:val="nil"/>
          <w:left w:val="nil"/>
          <w:bottom w:val="nil"/>
          <w:right w:val="nil"/>
          <w:between w:val="nil"/>
        </w:pBdr>
        <w:tabs>
          <w:tab w:val="left" w:pos="142"/>
          <w:tab w:val="left" w:pos="284"/>
          <w:tab w:val="left" w:pos="426"/>
        </w:tabs>
        <w:spacing w:line="240" w:lineRule="auto"/>
        <w:jc w:val="both"/>
        <w:rPr>
          <w:rFonts w:ascii="Garamond" w:eastAsia="Garamond" w:hAnsi="Garamond" w:cs="Garamond"/>
          <w:color w:val="000000"/>
        </w:rPr>
      </w:pPr>
      <w:r w:rsidRPr="000D511B">
        <w:rPr>
          <w:rFonts w:ascii="Garamond" w:eastAsia="Garamond" w:hAnsi="Garamond" w:cs="Garamond"/>
          <w:color w:val="000000"/>
        </w:rPr>
        <w:t xml:space="preserve">O </w:t>
      </w:r>
      <w:r w:rsidRPr="000D511B">
        <w:rPr>
          <w:rFonts w:ascii="Garamond" w:hAnsi="Garamond" w:cs="Poppins"/>
          <w:color w:val="191D27"/>
          <w:shd w:val="clear" w:color="auto" w:fill="FFFFFF"/>
        </w:rPr>
        <w:t>OEEP e o SSA PARCEIRO devem assegurar o direito ao acesso à</w:t>
      </w:r>
    </w:p>
    <w:p w14:paraId="4171BC04" w14:textId="7A8B9B92" w:rsidR="007E5646" w:rsidRPr="000D511B" w:rsidRDefault="1E24AD45" w:rsidP="57FF0120">
      <w:pPr>
        <w:pBdr>
          <w:top w:val="nil"/>
          <w:left w:val="nil"/>
          <w:bottom w:val="nil"/>
          <w:right w:val="nil"/>
          <w:between w:val="nil"/>
        </w:pBdr>
        <w:tabs>
          <w:tab w:val="left" w:pos="142"/>
          <w:tab w:val="left" w:pos="284"/>
          <w:tab w:val="left" w:pos="426"/>
        </w:tabs>
        <w:spacing w:line="240" w:lineRule="auto"/>
        <w:jc w:val="both"/>
        <w:rPr>
          <w:rFonts w:ascii="Garamond" w:hAnsi="Garamond" w:cs="Poppins"/>
          <w:color w:val="191D27"/>
          <w:shd w:val="clear" w:color="auto" w:fill="FFFFFF"/>
        </w:rPr>
      </w:pPr>
      <w:r w:rsidRPr="000D511B">
        <w:rPr>
          <w:rFonts w:ascii="Garamond" w:hAnsi="Garamond" w:cs="Poppins"/>
          <w:color w:val="191D27"/>
          <w:shd w:val="clear" w:color="auto" w:fill="FFFFFF"/>
        </w:rPr>
        <w:t>I</w:t>
      </w:r>
      <w:r w:rsidR="51006A9A" w:rsidRPr="000D511B">
        <w:rPr>
          <w:rFonts w:ascii="Garamond" w:hAnsi="Garamond" w:cs="Poppins"/>
          <w:color w:val="191D27"/>
          <w:shd w:val="clear" w:color="auto" w:fill="FFFFFF"/>
        </w:rPr>
        <w:t>nformação</w:t>
      </w:r>
      <w:r w:rsidRPr="000D511B">
        <w:rPr>
          <w:rFonts w:ascii="Garamond" w:hAnsi="Garamond" w:cs="Poppins"/>
          <w:color w:val="191D27"/>
          <w:shd w:val="clear" w:color="auto" w:fill="FFFFFF"/>
        </w:rPr>
        <w:t xml:space="preserve"> </w:t>
      </w:r>
      <w:r w:rsidR="51006A9A" w:rsidRPr="000D511B">
        <w:rPr>
          <w:rFonts w:ascii="Garamond" w:hAnsi="Garamond" w:cs="Poppins"/>
          <w:color w:val="191D27"/>
          <w:shd w:val="clear" w:color="auto" w:fill="FFFFFF"/>
        </w:rPr>
        <w:t>por meio de procedimentos objetivos e ágeis, de forma transparente, clara e em linguagem de fácil compreensão.</w:t>
      </w:r>
    </w:p>
    <w:p w14:paraId="0B3297D4" w14:textId="4DF2C8B3" w:rsidR="7653C3DA" w:rsidRDefault="7653C3DA" w:rsidP="57FF0120">
      <w:pPr>
        <w:pBdr>
          <w:top w:val="nil"/>
          <w:left w:val="nil"/>
          <w:bottom w:val="nil"/>
          <w:right w:val="nil"/>
          <w:between w:val="nil"/>
        </w:pBdr>
        <w:tabs>
          <w:tab w:val="left" w:pos="142"/>
          <w:tab w:val="left" w:pos="284"/>
          <w:tab w:val="left" w:pos="426"/>
        </w:tabs>
        <w:spacing w:line="240" w:lineRule="auto"/>
        <w:jc w:val="both"/>
        <w:rPr>
          <w:rFonts w:ascii="Garamond" w:hAnsi="Garamond" w:cs="Poppins"/>
          <w:color w:val="191D27"/>
        </w:rPr>
      </w:pPr>
    </w:p>
    <w:p w14:paraId="557A6E20" w14:textId="1A9624F5" w:rsidR="699B496F" w:rsidRPr="003F158A" w:rsidRDefault="08FD31D9" w:rsidP="003F158A">
      <w:pPr>
        <w:pBdr>
          <w:top w:val="nil"/>
          <w:left w:val="nil"/>
          <w:bottom w:val="nil"/>
          <w:right w:val="nil"/>
          <w:between w:val="nil"/>
        </w:pBdr>
        <w:spacing w:line="240" w:lineRule="auto"/>
        <w:rPr>
          <w:rFonts w:ascii="Garamond" w:hAnsi="Garamond"/>
        </w:rPr>
      </w:pPr>
      <w:r w:rsidRPr="003F158A">
        <w:rPr>
          <w:rFonts w:ascii="Garamond" w:hAnsi="Garamond" w:cs="Poppins"/>
          <w:b/>
          <w:color w:val="191D27"/>
        </w:rPr>
        <w:t>SUBCLÁUSULA 4</w:t>
      </w:r>
      <w:r w:rsidR="003F158A" w:rsidRPr="003F158A">
        <w:rPr>
          <w:rFonts w:ascii="Garamond" w:hAnsi="Garamond" w:cs="Poppins"/>
          <w:b/>
          <w:color w:val="191D27"/>
        </w:rPr>
        <w:t>:</w:t>
      </w:r>
      <w:r w:rsidRPr="7653C3DA">
        <w:rPr>
          <w:rFonts w:ascii="Garamond" w:hAnsi="Garamond" w:cs="Poppins"/>
          <w:color w:val="191D27"/>
        </w:rPr>
        <w:t xml:space="preserve">  </w:t>
      </w:r>
      <w:r w:rsidR="4E82B587" w:rsidRPr="7653C3DA">
        <w:rPr>
          <w:rFonts w:ascii="Garamond" w:hAnsi="Garamond" w:cs="Poppins"/>
          <w:color w:val="191D27"/>
        </w:rPr>
        <w:t xml:space="preserve">  </w:t>
      </w:r>
      <w:r w:rsidR="1B90D285" w:rsidRPr="7653C3DA">
        <w:rPr>
          <w:rFonts w:ascii="Garamond" w:hAnsi="Garamond" w:cs="Poppins"/>
          <w:color w:val="191D27"/>
        </w:rPr>
        <w:t xml:space="preserve"> </w:t>
      </w:r>
      <w:r w:rsidRPr="7653C3DA">
        <w:rPr>
          <w:rFonts w:ascii="Garamond" w:eastAsia="Garamond" w:hAnsi="Garamond" w:cs="Garamond"/>
        </w:rPr>
        <w:t>As partes envolvidas neste CONTRATO DE GESTÃO terão livre acesso para efetivar a transparência e efetividade da parceria, observando o disposto nas</w:t>
      </w:r>
      <w:r w:rsidRPr="7653C3DA">
        <w:t xml:space="preserve"> </w:t>
      </w:r>
      <w:r w:rsidRPr="003F158A">
        <w:rPr>
          <w:rFonts w:ascii="Garamond" w:hAnsi="Garamond"/>
        </w:rPr>
        <w:t>Leis nº 13.495, de 2000, nº 15.473, de 2005, nº 21.164, de 2014, bem como a previsão na Lei Federal nº 12.527, de 2011, no Decreto Estadual nº 45.969, de 2012 e na Lei Federal nº 13.709, de 2018.</w:t>
      </w:r>
    </w:p>
    <w:p w14:paraId="2EA1E819" w14:textId="137FB56B" w:rsidR="7653C3DA" w:rsidRDefault="7653C3DA" w:rsidP="57FF0120">
      <w:pPr>
        <w:pBdr>
          <w:top w:val="nil"/>
          <w:left w:val="nil"/>
          <w:bottom w:val="nil"/>
          <w:right w:val="nil"/>
          <w:between w:val="nil"/>
        </w:pBdr>
        <w:spacing w:line="240" w:lineRule="auto"/>
        <w:rPr>
          <w:rFonts w:ascii="Garamond" w:eastAsia="Garamond" w:hAnsi="Garamond" w:cs="Garamond"/>
        </w:rPr>
      </w:pPr>
    </w:p>
    <w:p w14:paraId="4502014E" w14:textId="2C74519B" w:rsidR="699B496F" w:rsidRDefault="08FD31D9" w:rsidP="57FF0120">
      <w:pPr>
        <w:pBdr>
          <w:top w:val="nil"/>
          <w:left w:val="nil"/>
          <w:bottom w:val="nil"/>
          <w:right w:val="nil"/>
          <w:between w:val="nil"/>
        </w:pBdr>
        <w:spacing w:line="240" w:lineRule="auto"/>
        <w:rPr>
          <w:rFonts w:ascii="Garamond" w:hAnsi="Garamond" w:cstheme="minorBidi"/>
        </w:rPr>
      </w:pPr>
      <w:r w:rsidRPr="003F158A">
        <w:rPr>
          <w:rFonts w:ascii="Garamond" w:eastAsia="Garamond" w:hAnsi="Garamond" w:cs="Garamond"/>
          <w:b/>
        </w:rPr>
        <w:t>SUBCLÁUSULA 5ª</w:t>
      </w:r>
      <w:r w:rsidR="003F158A" w:rsidRPr="003F158A">
        <w:rPr>
          <w:rFonts w:ascii="Garamond" w:eastAsia="Garamond" w:hAnsi="Garamond" w:cs="Garamond"/>
          <w:b/>
        </w:rPr>
        <w:t>:</w:t>
      </w:r>
      <w:r w:rsidRPr="57FF0120">
        <w:rPr>
          <w:rFonts w:ascii="Garamond" w:eastAsia="Garamond" w:hAnsi="Garamond" w:cs="Garamond"/>
        </w:rPr>
        <w:t xml:space="preserve"> </w:t>
      </w:r>
      <w:r w:rsidR="49BC7F41" w:rsidRPr="57FF0120">
        <w:rPr>
          <w:rFonts w:ascii="Garamond" w:eastAsia="Garamond" w:hAnsi="Garamond" w:cs="Garamond"/>
        </w:rPr>
        <w:t xml:space="preserve">  </w:t>
      </w:r>
      <w:r w:rsidR="7F97F202" w:rsidRPr="57FF0120">
        <w:rPr>
          <w:rFonts w:ascii="Garamond" w:eastAsia="Garamond" w:hAnsi="Garamond" w:cs="Garamond"/>
        </w:rPr>
        <w:t xml:space="preserve"> </w:t>
      </w:r>
      <w:r w:rsidRPr="57FF0120">
        <w:rPr>
          <w:rFonts w:ascii="Garamond" w:hAnsi="Garamond" w:cstheme="minorBidi"/>
          <w:color w:val="191D27"/>
        </w:rPr>
        <w:t xml:space="preserve">Os documentos </w:t>
      </w:r>
      <w:r w:rsidRPr="57FF0120">
        <w:rPr>
          <w:rFonts w:ascii="Garamond" w:hAnsi="Garamond" w:cstheme="minorBidi"/>
        </w:rPr>
        <w:t>que se enquadrem na legislação referente à programas de</w:t>
      </w:r>
    </w:p>
    <w:p w14:paraId="54AF45E7" w14:textId="1FE4A6EB" w:rsidR="699B496F" w:rsidRDefault="08FD31D9" w:rsidP="57FF0120">
      <w:pPr>
        <w:pBdr>
          <w:top w:val="nil"/>
          <w:left w:val="nil"/>
          <w:bottom w:val="nil"/>
          <w:right w:val="nil"/>
          <w:between w:val="nil"/>
        </w:pBdr>
        <w:tabs>
          <w:tab w:val="left" w:pos="142"/>
          <w:tab w:val="left" w:pos="284"/>
          <w:tab w:val="left" w:pos="426"/>
        </w:tabs>
        <w:spacing w:line="240" w:lineRule="auto"/>
        <w:jc w:val="both"/>
        <w:rPr>
          <w:rFonts w:ascii="Garamond" w:hAnsi="Garamond" w:cstheme="minorBidi"/>
        </w:rPr>
      </w:pPr>
      <w:proofErr w:type="gramStart"/>
      <w:r w:rsidRPr="57FF0120">
        <w:rPr>
          <w:rFonts w:ascii="Garamond" w:hAnsi="Garamond" w:cstheme="minorBidi"/>
        </w:rPr>
        <w:t>proteção a pessoas ameaçadas deverão</w:t>
      </w:r>
      <w:proofErr w:type="gramEnd"/>
      <w:r w:rsidRPr="57FF0120">
        <w:rPr>
          <w:rFonts w:ascii="Garamond" w:hAnsi="Garamond" w:cstheme="minorBidi"/>
        </w:rPr>
        <w:t xml:space="preserve"> ser previamente classificados como sigilosos.</w:t>
      </w:r>
    </w:p>
    <w:p w14:paraId="31189CE8" w14:textId="4CBF30B6" w:rsidR="7653C3DA" w:rsidRDefault="7653C3DA" w:rsidP="57FF0120">
      <w:pPr>
        <w:pBdr>
          <w:top w:val="nil"/>
          <w:left w:val="nil"/>
          <w:bottom w:val="nil"/>
          <w:right w:val="nil"/>
          <w:between w:val="nil"/>
        </w:pBdr>
        <w:tabs>
          <w:tab w:val="left" w:pos="142"/>
          <w:tab w:val="left" w:pos="284"/>
          <w:tab w:val="left" w:pos="426"/>
        </w:tabs>
        <w:spacing w:line="240" w:lineRule="auto"/>
        <w:jc w:val="both"/>
        <w:rPr>
          <w:rFonts w:ascii="Garamond" w:hAnsi="Garamond" w:cstheme="minorBidi"/>
        </w:rPr>
      </w:pPr>
    </w:p>
    <w:p w14:paraId="5CB9B1F1" w14:textId="7486B521" w:rsidR="699B496F" w:rsidRDefault="08FD31D9" w:rsidP="57FF0120">
      <w:pPr>
        <w:pBdr>
          <w:top w:val="nil"/>
          <w:left w:val="nil"/>
          <w:bottom w:val="nil"/>
          <w:right w:val="nil"/>
          <w:between w:val="nil"/>
        </w:pBdr>
        <w:tabs>
          <w:tab w:val="left" w:pos="142"/>
          <w:tab w:val="left" w:pos="284"/>
          <w:tab w:val="left" w:pos="426"/>
        </w:tabs>
        <w:spacing w:line="240" w:lineRule="auto"/>
        <w:jc w:val="both"/>
        <w:rPr>
          <w:rFonts w:ascii="Garamond" w:eastAsia="Garamond" w:hAnsi="Garamond" w:cs="Garamond"/>
        </w:rPr>
      </w:pPr>
      <w:r w:rsidRPr="003F158A">
        <w:rPr>
          <w:rFonts w:ascii="Garamond" w:hAnsi="Garamond" w:cstheme="minorBidi"/>
          <w:b/>
        </w:rPr>
        <w:t>SUBCLÁUSULA 6ª</w:t>
      </w:r>
      <w:r w:rsidR="003F158A">
        <w:rPr>
          <w:rFonts w:ascii="Garamond" w:hAnsi="Garamond" w:cstheme="minorBidi"/>
        </w:rPr>
        <w:t>:</w:t>
      </w:r>
      <w:r w:rsidRPr="57FF0120">
        <w:rPr>
          <w:rFonts w:ascii="Garamond" w:hAnsi="Garamond" w:cstheme="minorBidi"/>
        </w:rPr>
        <w:t xml:space="preserve"> </w:t>
      </w:r>
      <w:r w:rsidR="3CD88688" w:rsidRPr="57FF0120">
        <w:rPr>
          <w:rFonts w:ascii="Garamond" w:hAnsi="Garamond" w:cstheme="minorBidi"/>
        </w:rPr>
        <w:t xml:space="preserve">  </w:t>
      </w:r>
      <w:r w:rsidR="02D7C1C5" w:rsidRPr="57FF0120">
        <w:rPr>
          <w:rFonts w:ascii="Garamond" w:hAnsi="Garamond" w:cstheme="minorBidi"/>
        </w:rPr>
        <w:t xml:space="preserve"> </w:t>
      </w:r>
      <w:r w:rsidRPr="57FF0120">
        <w:rPr>
          <w:rFonts w:ascii="Garamond" w:hAnsi="Garamond" w:cstheme="minorBidi"/>
          <w:color w:val="191D27"/>
        </w:rPr>
        <w:t xml:space="preserve">Os </w:t>
      </w:r>
      <w:r w:rsidRPr="57FF0120">
        <w:rPr>
          <w:rFonts w:ascii="Garamond" w:hAnsi="Garamond" w:cstheme="minorBidi"/>
        </w:rPr>
        <w:t>documentos que possuam dados pessoais deverão seguir o dever de</w:t>
      </w:r>
    </w:p>
    <w:p w14:paraId="373E422C" w14:textId="7AE3C8BC" w:rsidR="699B496F" w:rsidRDefault="08FD31D9" w:rsidP="57FF0120">
      <w:pPr>
        <w:pBdr>
          <w:top w:val="nil"/>
          <w:left w:val="nil"/>
          <w:bottom w:val="nil"/>
          <w:right w:val="nil"/>
          <w:between w:val="nil"/>
        </w:pBdr>
        <w:tabs>
          <w:tab w:val="left" w:pos="142"/>
          <w:tab w:val="left" w:pos="284"/>
          <w:tab w:val="left" w:pos="426"/>
        </w:tabs>
        <w:spacing w:line="240" w:lineRule="auto"/>
        <w:jc w:val="both"/>
        <w:rPr>
          <w:rFonts w:ascii="Garamond" w:eastAsia="Garamond" w:hAnsi="Garamond" w:cs="Garamond"/>
          <w:color w:val="000000" w:themeColor="text1"/>
        </w:rPr>
      </w:pPr>
      <w:r w:rsidRPr="57FF0120">
        <w:rPr>
          <w:rFonts w:ascii="Garamond" w:hAnsi="Garamond" w:cstheme="minorBidi"/>
        </w:rPr>
        <w:t xml:space="preserve">transparência sedimentado na Lei Federal nº 12.527, de 2011 e no Decreto </w:t>
      </w:r>
      <w:r w:rsidRPr="57FF0120">
        <w:rPr>
          <w:rFonts w:ascii="Garamond" w:eastAsia="Garamond" w:hAnsi="Garamond" w:cs="Garamond"/>
        </w:rPr>
        <w:t>45.969, de 2012, bem como o dever de proteção</w:t>
      </w:r>
      <w:r w:rsidRPr="57FF0120">
        <w:rPr>
          <w:rFonts w:ascii="Garamond" w:eastAsia="Garamond" w:hAnsi="Garamond" w:cs="Garamond"/>
          <w:i/>
          <w:iCs/>
        </w:rPr>
        <w:t xml:space="preserve"> </w:t>
      </w:r>
      <w:r w:rsidRPr="57FF0120">
        <w:rPr>
          <w:rFonts w:ascii="Garamond" w:eastAsia="Garamond" w:hAnsi="Garamond" w:cs="Garamond"/>
        </w:rPr>
        <w:t xml:space="preserve">de dados pessoais previsto no </w:t>
      </w:r>
      <w:r w:rsidRPr="57FF0120">
        <w:rPr>
          <w:rFonts w:ascii="Garamond" w:hAnsi="Garamond"/>
        </w:rPr>
        <w:t>Capítulo IV da Lei Federal nº 13.709, de 2018.</w:t>
      </w:r>
    </w:p>
    <w:p w14:paraId="1656CFB5" w14:textId="27F1A065" w:rsidR="7653C3DA" w:rsidRDefault="7653C3DA" w:rsidP="57FF0120">
      <w:pPr>
        <w:pBdr>
          <w:top w:val="nil"/>
          <w:left w:val="nil"/>
          <w:bottom w:val="nil"/>
          <w:right w:val="nil"/>
          <w:between w:val="nil"/>
        </w:pBdr>
        <w:tabs>
          <w:tab w:val="left" w:pos="142"/>
          <w:tab w:val="left" w:pos="284"/>
          <w:tab w:val="left" w:pos="426"/>
        </w:tabs>
        <w:spacing w:line="240" w:lineRule="auto"/>
        <w:jc w:val="both"/>
        <w:rPr>
          <w:rFonts w:ascii="Garamond" w:hAnsi="Garamond"/>
        </w:rPr>
      </w:pPr>
    </w:p>
    <w:p w14:paraId="2B1016D6" w14:textId="67D8A980" w:rsidR="699B496F" w:rsidRDefault="08FD31D9" w:rsidP="57FF0120">
      <w:pPr>
        <w:pBdr>
          <w:top w:val="nil"/>
          <w:left w:val="nil"/>
          <w:bottom w:val="nil"/>
          <w:right w:val="nil"/>
          <w:between w:val="nil"/>
        </w:pBdr>
        <w:tabs>
          <w:tab w:val="left" w:pos="142"/>
          <w:tab w:val="left" w:pos="284"/>
          <w:tab w:val="left" w:pos="426"/>
        </w:tabs>
        <w:spacing w:line="240" w:lineRule="auto"/>
        <w:jc w:val="both"/>
        <w:rPr>
          <w:rFonts w:ascii="Garamond" w:hAnsi="Garamond" w:cstheme="minorBidi"/>
        </w:rPr>
      </w:pPr>
      <w:r w:rsidRPr="003F158A">
        <w:rPr>
          <w:rFonts w:ascii="Garamond" w:hAnsi="Garamond"/>
          <w:b/>
        </w:rPr>
        <w:t>SUBCLÁUSU</w:t>
      </w:r>
      <w:r w:rsidR="4FE0BAE2" w:rsidRPr="003F158A">
        <w:rPr>
          <w:rFonts w:ascii="Garamond" w:hAnsi="Garamond"/>
          <w:b/>
        </w:rPr>
        <w:t>LA 7ª</w:t>
      </w:r>
      <w:r w:rsidR="003F158A" w:rsidRPr="003F158A">
        <w:rPr>
          <w:rFonts w:ascii="Garamond" w:hAnsi="Garamond"/>
          <w:b/>
        </w:rPr>
        <w:t>:</w:t>
      </w:r>
      <w:r w:rsidR="4FE0BAE2" w:rsidRPr="57FF0120">
        <w:rPr>
          <w:rFonts w:ascii="Garamond" w:hAnsi="Garamond"/>
        </w:rPr>
        <w:t xml:space="preserve"> </w:t>
      </w:r>
      <w:r w:rsidR="58F56FE0" w:rsidRPr="57FF0120">
        <w:rPr>
          <w:rFonts w:ascii="Garamond" w:hAnsi="Garamond"/>
        </w:rPr>
        <w:t xml:space="preserve">  </w:t>
      </w:r>
      <w:r w:rsidR="67C4B08F" w:rsidRPr="57FF0120">
        <w:rPr>
          <w:rFonts w:ascii="Garamond" w:hAnsi="Garamond"/>
        </w:rPr>
        <w:t xml:space="preserve"> </w:t>
      </w:r>
      <w:r w:rsidRPr="57FF0120">
        <w:rPr>
          <w:rFonts w:ascii="Garamond" w:hAnsi="Garamond" w:cstheme="minorBidi"/>
          <w:color w:val="191D27"/>
        </w:rPr>
        <w:t xml:space="preserve">Os </w:t>
      </w:r>
      <w:r w:rsidRPr="57FF0120">
        <w:rPr>
          <w:rFonts w:ascii="Garamond" w:hAnsi="Garamond" w:cstheme="minorBidi"/>
        </w:rPr>
        <w:t>documentos relativos à execução do objeto deste CONTRATO DE</w:t>
      </w:r>
    </w:p>
    <w:p w14:paraId="179C8BD5" w14:textId="056D99A9" w:rsidR="699B496F" w:rsidRDefault="08FD31D9" w:rsidP="57FF0120">
      <w:pPr>
        <w:pBdr>
          <w:top w:val="nil"/>
          <w:left w:val="nil"/>
          <w:bottom w:val="nil"/>
          <w:right w:val="nil"/>
          <w:between w:val="nil"/>
        </w:pBdr>
        <w:tabs>
          <w:tab w:val="left" w:pos="142"/>
          <w:tab w:val="left" w:pos="284"/>
          <w:tab w:val="left" w:pos="426"/>
        </w:tabs>
        <w:spacing w:line="240" w:lineRule="auto"/>
        <w:jc w:val="both"/>
        <w:rPr>
          <w:rFonts w:ascii="Garamond" w:hAnsi="Garamond" w:cstheme="minorBidi"/>
        </w:rPr>
      </w:pPr>
      <w:r w:rsidRPr="57FF0120">
        <w:rPr>
          <w:rFonts w:ascii="Garamond" w:hAnsi="Garamond" w:cstheme="minorBidi"/>
        </w:rPr>
        <w:t>GESTÃO serão de livre acesso à Comissão Interna de Monitoramento, à Controladoria-Geral do Estado e aos órgãos de controle externo.</w:t>
      </w:r>
    </w:p>
    <w:p w14:paraId="5758F823" w14:textId="3CDDA53D" w:rsidR="7653C3DA" w:rsidRDefault="7653C3DA" w:rsidP="57FF0120">
      <w:pPr>
        <w:pBdr>
          <w:top w:val="nil"/>
          <w:left w:val="nil"/>
          <w:bottom w:val="nil"/>
          <w:right w:val="nil"/>
          <w:between w:val="nil"/>
        </w:pBdr>
        <w:tabs>
          <w:tab w:val="left" w:pos="142"/>
          <w:tab w:val="left" w:pos="284"/>
          <w:tab w:val="left" w:pos="426"/>
        </w:tabs>
        <w:spacing w:line="240" w:lineRule="auto"/>
        <w:jc w:val="both"/>
        <w:rPr>
          <w:rFonts w:ascii="Garamond" w:hAnsi="Garamond"/>
        </w:rPr>
      </w:pPr>
    </w:p>
    <w:p w14:paraId="173CD7DA" w14:textId="1FCB6B73" w:rsidR="7653C3DA" w:rsidRDefault="7653C3DA" w:rsidP="57FF0120">
      <w:pPr>
        <w:pBdr>
          <w:top w:val="nil"/>
          <w:left w:val="nil"/>
          <w:bottom w:val="nil"/>
          <w:right w:val="nil"/>
          <w:between w:val="nil"/>
        </w:pBdr>
        <w:tabs>
          <w:tab w:val="left" w:pos="142"/>
          <w:tab w:val="left" w:pos="284"/>
          <w:tab w:val="left" w:pos="426"/>
        </w:tabs>
        <w:spacing w:line="240" w:lineRule="auto"/>
        <w:jc w:val="both"/>
        <w:rPr>
          <w:rFonts w:ascii="Garamond" w:hAnsi="Garamond" w:cstheme="minorBidi"/>
        </w:rPr>
      </w:pPr>
    </w:p>
    <w:p w14:paraId="685283D1" w14:textId="0C77E6E1" w:rsidR="76559E3E" w:rsidRPr="000D511B" w:rsidRDefault="76559E3E" w:rsidP="76559E3E">
      <w:pPr>
        <w:pBdr>
          <w:top w:val="nil"/>
          <w:left w:val="nil"/>
          <w:bottom w:val="nil"/>
          <w:right w:val="nil"/>
          <w:between w:val="nil"/>
        </w:pBdr>
        <w:tabs>
          <w:tab w:val="left" w:pos="142"/>
          <w:tab w:val="left" w:pos="284"/>
          <w:tab w:val="left" w:pos="426"/>
        </w:tabs>
        <w:spacing w:line="240" w:lineRule="auto"/>
        <w:jc w:val="both"/>
        <w:rPr>
          <w:rFonts w:ascii="Garamond" w:hAnsi="Garamond"/>
        </w:rPr>
      </w:pPr>
    </w:p>
    <w:p w14:paraId="30F025D4" w14:textId="34B4E12F" w:rsidR="41C246C4" w:rsidRPr="000D511B" w:rsidRDefault="41C246C4" w:rsidP="41C246C4">
      <w:pPr>
        <w:pBdr>
          <w:top w:val="nil"/>
          <w:left w:val="nil"/>
          <w:bottom w:val="nil"/>
          <w:right w:val="nil"/>
          <w:between w:val="nil"/>
        </w:pBdr>
        <w:tabs>
          <w:tab w:val="left" w:pos="142"/>
          <w:tab w:val="left" w:pos="284"/>
          <w:tab w:val="left" w:pos="426"/>
        </w:tabs>
        <w:spacing w:line="240" w:lineRule="auto"/>
        <w:jc w:val="both"/>
        <w:rPr>
          <w:rFonts w:ascii="Garamond" w:hAnsi="Garamond"/>
          <w:color w:val="FF0000"/>
        </w:rPr>
      </w:pPr>
    </w:p>
    <w:p w14:paraId="2E294338" w14:textId="3356CD5D" w:rsidR="0081799E" w:rsidRPr="000D511B" w:rsidRDefault="0CE15261" w:rsidP="00F026B4">
      <w:pPr>
        <w:numPr>
          <w:ilvl w:val="0"/>
          <w:numId w:val="13"/>
        </w:numPr>
        <w:pBdr>
          <w:top w:val="nil"/>
          <w:left w:val="nil"/>
          <w:bottom w:val="nil"/>
          <w:right w:val="nil"/>
          <w:between w:val="nil"/>
        </w:pBdr>
        <w:spacing w:line="240" w:lineRule="auto"/>
        <w:jc w:val="center"/>
        <w:rPr>
          <w:rFonts w:ascii="Garamond" w:eastAsia="Garamond" w:hAnsi="Garamond" w:cs="Garamond"/>
          <w:b/>
          <w:color w:val="000000"/>
        </w:rPr>
      </w:pPr>
      <w:r w:rsidRPr="57FF0120">
        <w:rPr>
          <w:rFonts w:ascii="Garamond" w:eastAsia="Garamond" w:hAnsi="Garamond" w:cs="Garamond"/>
          <w:b/>
          <w:bCs/>
          <w:color w:val="000000" w:themeColor="text1"/>
        </w:rPr>
        <w:t>DO</w:t>
      </w:r>
      <w:r w:rsidR="36B15D94" w:rsidRPr="57FF0120">
        <w:rPr>
          <w:rFonts w:ascii="Garamond" w:eastAsia="Garamond" w:hAnsi="Garamond" w:cs="Garamond"/>
          <w:b/>
          <w:bCs/>
          <w:color w:val="000000" w:themeColor="text1"/>
        </w:rPr>
        <w:t xml:space="preserve"> FORO</w:t>
      </w:r>
    </w:p>
    <w:p w14:paraId="2DDA0BFD" w14:textId="77777777" w:rsidR="0060226B" w:rsidRPr="000D511B" w:rsidRDefault="0060226B" w:rsidP="0060226B">
      <w:pPr>
        <w:pBdr>
          <w:top w:val="nil"/>
          <w:left w:val="nil"/>
          <w:bottom w:val="nil"/>
          <w:right w:val="nil"/>
          <w:between w:val="nil"/>
        </w:pBdr>
        <w:spacing w:line="240" w:lineRule="auto"/>
        <w:jc w:val="both"/>
        <w:rPr>
          <w:rFonts w:ascii="Garamond" w:eastAsia="Garamond" w:hAnsi="Garamond" w:cs="Garamond"/>
          <w:color w:val="000000"/>
        </w:rPr>
      </w:pPr>
    </w:p>
    <w:p w14:paraId="4E80F740" w14:textId="2CC57303" w:rsidR="0060226B" w:rsidRPr="000D511B" w:rsidRDefault="0060226B" w:rsidP="0060226B">
      <w:pPr>
        <w:pBdr>
          <w:top w:val="nil"/>
          <w:left w:val="nil"/>
          <w:bottom w:val="nil"/>
          <w:right w:val="nil"/>
          <w:between w:val="nil"/>
        </w:pBdr>
        <w:spacing w:line="240" w:lineRule="auto"/>
        <w:jc w:val="both"/>
        <w:rPr>
          <w:rFonts w:ascii="Garamond" w:eastAsia="Garamond" w:hAnsi="Garamond" w:cs="Garamond"/>
          <w:color w:val="000000"/>
        </w:rPr>
      </w:pPr>
      <w:r w:rsidRPr="000D511B">
        <w:rPr>
          <w:rFonts w:ascii="Garamond" w:eastAsia="Garamond" w:hAnsi="Garamond" w:cs="Garamond"/>
          <w:color w:val="000000"/>
        </w:rPr>
        <w:t xml:space="preserve">Para dirimir quaisquer dúvidas ou solucionar questões não resolvidas administrativamente, fica eleito o </w:t>
      </w:r>
      <w:r w:rsidRPr="000D511B">
        <w:rPr>
          <w:rFonts w:ascii="Garamond" w:eastAsia="Garamond" w:hAnsi="Garamond" w:cs="Garamond"/>
          <w:color w:val="FF0000"/>
        </w:rPr>
        <w:t>Foro da Comarca de Belo Horizonte</w:t>
      </w:r>
      <w:r w:rsidRPr="000D511B">
        <w:rPr>
          <w:rFonts w:ascii="Garamond" w:eastAsia="Garamond" w:hAnsi="Garamond" w:cs="Garamond"/>
          <w:color w:val="000000"/>
        </w:rPr>
        <w:t>, Minas Gerais, renunciando as partes a qualquer outro, por mais privilegiado que seja.</w:t>
      </w:r>
    </w:p>
    <w:p w14:paraId="33467352" w14:textId="3EED3E3D" w:rsidR="00F83A5A" w:rsidRPr="000D511B" w:rsidRDefault="6957B802" w:rsidP="6CB89A86">
      <w:pPr>
        <w:tabs>
          <w:tab w:val="left" w:pos="2127"/>
          <w:tab w:val="left" w:pos="8838"/>
        </w:tabs>
        <w:spacing w:line="240" w:lineRule="auto"/>
        <w:jc w:val="both"/>
        <w:rPr>
          <w:rFonts w:ascii="Garamond" w:eastAsia="Garamond" w:hAnsi="Garamond" w:cs="Garamond"/>
          <w:i/>
          <w:iCs/>
          <w:color w:val="FF0000"/>
        </w:rPr>
      </w:pPr>
      <w:r w:rsidRPr="6CB89A86">
        <w:rPr>
          <w:rFonts w:ascii="Garamond" w:eastAsia="Garamond" w:hAnsi="Garamond" w:cs="Garamond"/>
          <w:i/>
          <w:iCs/>
          <w:color w:val="FF0000"/>
        </w:rPr>
        <w:t xml:space="preserve">(Nota Explicativa: </w:t>
      </w:r>
      <w:r w:rsidR="49AEB5CF" w:rsidRPr="6CB89A86">
        <w:rPr>
          <w:rFonts w:ascii="Garamond" w:eastAsia="Garamond" w:hAnsi="Garamond" w:cs="Garamond"/>
          <w:i/>
          <w:iCs/>
          <w:color w:val="FF0000"/>
        </w:rPr>
        <w:t>A</w:t>
      </w:r>
      <w:r w:rsidRPr="6CB89A86">
        <w:rPr>
          <w:rFonts w:ascii="Garamond" w:eastAsia="Garamond" w:hAnsi="Garamond" w:cs="Garamond"/>
          <w:i/>
          <w:iCs/>
          <w:color w:val="FF0000"/>
        </w:rPr>
        <w:t>valiar com a assessoria jurídica se há foro mais adequado para o caso concreto. Especialmente se o OEEP integrar a Administração Indireta).</w:t>
      </w:r>
    </w:p>
    <w:p w14:paraId="350317B1" w14:textId="1977A7B5" w:rsidR="00BC698C" w:rsidRPr="000D511B" w:rsidRDefault="00BC698C" w:rsidP="6CB89A86">
      <w:pPr>
        <w:tabs>
          <w:tab w:val="left" w:pos="2127"/>
          <w:tab w:val="left" w:pos="8838"/>
        </w:tabs>
        <w:spacing w:line="240" w:lineRule="auto"/>
        <w:jc w:val="both"/>
        <w:rPr>
          <w:rFonts w:ascii="Garamond" w:eastAsia="Garamond" w:hAnsi="Garamond" w:cs="Garamond"/>
          <w:i/>
          <w:iCs/>
          <w:color w:val="FF0000"/>
        </w:rPr>
      </w:pPr>
    </w:p>
    <w:p w14:paraId="6EE412E3" w14:textId="45C1C797" w:rsidR="00BC698C" w:rsidRPr="003F158A" w:rsidRDefault="6079F33D" w:rsidP="003F158A">
      <w:pPr>
        <w:tabs>
          <w:tab w:val="left" w:pos="142"/>
          <w:tab w:val="left" w:pos="284"/>
          <w:tab w:val="left" w:pos="426"/>
        </w:tabs>
        <w:spacing w:line="240" w:lineRule="auto"/>
        <w:jc w:val="both"/>
        <w:rPr>
          <w:rFonts w:ascii="Garamond" w:hAnsi="Garamond"/>
        </w:rPr>
      </w:pPr>
      <w:r w:rsidRPr="003F158A">
        <w:rPr>
          <w:rFonts w:ascii="Garamond" w:eastAsia="Garamond" w:hAnsi="Garamond" w:cs="Garamond"/>
          <w:b/>
        </w:rPr>
        <w:t>SUBCLÁUSULA ÚNICA</w:t>
      </w:r>
      <w:r w:rsidR="003F158A" w:rsidRPr="003F158A">
        <w:rPr>
          <w:rFonts w:ascii="Garamond" w:eastAsia="Garamond" w:hAnsi="Garamond" w:cs="Garamond"/>
          <w:b/>
        </w:rPr>
        <w:t>:</w:t>
      </w:r>
      <w:r w:rsidR="003F158A">
        <w:rPr>
          <w:rFonts w:ascii="Garamond" w:eastAsia="Garamond" w:hAnsi="Garamond" w:cs="Garamond"/>
        </w:rPr>
        <w:t xml:space="preserve"> É </w:t>
      </w:r>
      <w:r w:rsidR="0B0D8D64" w:rsidRPr="003F158A">
        <w:rPr>
          <w:rFonts w:ascii="Garamond" w:hAnsi="Garamond"/>
        </w:rPr>
        <w:t>obrigatória a submissão de eventuais controvérsias à Câmara de</w:t>
      </w:r>
    </w:p>
    <w:p w14:paraId="19FD0DED" w14:textId="68A613AA" w:rsidR="00BC698C" w:rsidRPr="003F158A" w:rsidRDefault="0B0D8D64" w:rsidP="003F158A">
      <w:pPr>
        <w:rPr>
          <w:rFonts w:ascii="Garamond" w:hAnsi="Garamond"/>
        </w:rPr>
      </w:pPr>
      <w:r w:rsidRPr="003F158A">
        <w:rPr>
          <w:rFonts w:ascii="Garamond" w:hAnsi="Garamond"/>
        </w:rPr>
        <w:t>Prevenção e Resolução Administrativa de Conflitos da Advocacia-Geral do Esta</w:t>
      </w:r>
      <w:r w:rsidR="567D7759" w:rsidRPr="003F158A">
        <w:rPr>
          <w:rFonts w:ascii="Garamond" w:hAnsi="Garamond"/>
        </w:rPr>
        <w:t>do (A</w:t>
      </w:r>
      <w:r w:rsidRPr="003F158A">
        <w:rPr>
          <w:rFonts w:ascii="Garamond" w:hAnsi="Garamond"/>
        </w:rPr>
        <w:t>GE</w:t>
      </w:r>
      <w:r w:rsidR="32C7EE60" w:rsidRPr="003F158A">
        <w:rPr>
          <w:rFonts w:ascii="Garamond" w:hAnsi="Garamond"/>
        </w:rPr>
        <w:t>)</w:t>
      </w:r>
      <w:r w:rsidRPr="003F158A">
        <w:rPr>
          <w:rFonts w:ascii="Garamond" w:hAnsi="Garamond"/>
        </w:rPr>
        <w:t>.</w:t>
      </w:r>
    </w:p>
    <w:p w14:paraId="0000020E" w14:textId="193646B2" w:rsidR="00BC698C" w:rsidRPr="000D511B" w:rsidRDefault="00BC698C" w:rsidP="6CB89A86">
      <w:pPr>
        <w:spacing w:line="240" w:lineRule="auto"/>
        <w:rPr>
          <w:rFonts w:ascii="Garamond" w:eastAsia="Garamond" w:hAnsi="Garamond" w:cs="Garamond"/>
        </w:rPr>
      </w:pPr>
    </w:p>
    <w:p w14:paraId="083B6779" w14:textId="3EC1CAD7" w:rsidR="43E36FCD" w:rsidRDefault="4F36E9FA" w:rsidP="6CB89A86">
      <w:pPr>
        <w:spacing w:line="240" w:lineRule="auto"/>
        <w:rPr>
          <w:rFonts w:ascii="Garamond" w:eastAsia="Garamond" w:hAnsi="Garamond" w:cs="Garamond"/>
          <w:color w:val="000000" w:themeColor="text1"/>
        </w:rPr>
      </w:pPr>
      <w:r w:rsidRPr="57FF0120">
        <w:rPr>
          <w:rFonts w:ascii="Garamond" w:eastAsia="Garamond" w:hAnsi="Garamond" w:cs="Garamond"/>
          <w:color w:val="000000" w:themeColor="text1"/>
        </w:rPr>
        <w:lastRenderedPageBreak/>
        <w:t>E, por estarem assim justas e acordadas, as PARTES assinam, eletronicamente, o presente instrumento, aceitando e reconhecendo como válida as assinaturas digitais.</w:t>
      </w:r>
    </w:p>
    <w:p w14:paraId="33EE2D6A" w14:textId="1C94FCB4" w:rsidR="6CB89A86" w:rsidRDefault="6CB89A86" w:rsidP="6CB89A86">
      <w:pPr>
        <w:spacing w:line="240" w:lineRule="auto"/>
        <w:rPr>
          <w:rFonts w:ascii="Calibri" w:eastAsia="Calibri" w:hAnsi="Calibri" w:cs="Calibri"/>
          <w:color w:val="000000" w:themeColor="text1"/>
        </w:rPr>
      </w:pPr>
    </w:p>
    <w:p w14:paraId="5D0798D2" w14:textId="0D9FA1B7" w:rsidR="6CB89A86" w:rsidRDefault="6CB89A86" w:rsidP="6CB89A86">
      <w:pPr>
        <w:spacing w:line="240" w:lineRule="auto"/>
        <w:rPr>
          <w:rFonts w:ascii="Calibri" w:eastAsia="Calibri" w:hAnsi="Calibri" w:cs="Calibri"/>
          <w:color w:val="000000" w:themeColor="text1"/>
        </w:rPr>
      </w:pPr>
    </w:p>
    <w:p w14:paraId="0000020F" w14:textId="77777777" w:rsidR="00BC698C" w:rsidRPr="000D511B" w:rsidRDefault="00FC7C30">
      <w:pPr>
        <w:spacing w:line="240" w:lineRule="auto"/>
        <w:rPr>
          <w:rFonts w:ascii="Garamond" w:eastAsia="Garamond" w:hAnsi="Garamond" w:cs="Garamond"/>
        </w:rPr>
      </w:pPr>
      <w:r w:rsidRPr="000D511B">
        <w:rPr>
          <w:rFonts w:ascii="Garamond" w:eastAsia="Garamond" w:hAnsi="Garamond" w:cs="Garamond"/>
          <w:color w:val="FF0000"/>
        </w:rPr>
        <w:t xml:space="preserve">Belo </w:t>
      </w:r>
      <w:proofErr w:type="gramStart"/>
      <w:r w:rsidRPr="000D511B">
        <w:rPr>
          <w:rFonts w:ascii="Garamond" w:eastAsia="Garamond" w:hAnsi="Garamond" w:cs="Garamond"/>
          <w:color w:val="FF0000"/>
        </w:rPr>
        <w:t>Horizonte</w:t>
      </w:r>
      <w:r w:rsidRPr="000D511B">
        <w:rPr>
          <w:rFonts w:ascii="Garamond" w:eastAsia="Garamond" w:hAnsi="Garamond" w:cs="Garamond"/>
        </w:rPr>
        <w:t xml:space="preserve">,   </w:t>
      </w:r>
      <w:proofErr w:type="gramEnd"/>
      <w:r w:rsidRPr="000D511B">
        <w:rPr>
          <w:rFonts w:ascii="Garamond" w:eastAsia="Garamond" w:hAnsi="Garamond" w:cs="Garamond"/>
        </w:rPr>
        <w:t xml:space="preserve">        de                        </w:t>
      </w:r>
      <w:proofErr w:type="spellStart"/>
      <w:r w:rsidRPr="000D511B">
        <w:rPr>
          <w:rFonts w:ascii="Garamond" w:eastAsia="Garamond" w:hAnsi="Garamond" w:cs="Garamond"/>
        </w:rPr>
        <w:t>de</w:t>
      </w:r>
      <w:proofErr w:type="spellEnd"/>
      <w:r w:rsidRPr="000D511B">
        <w:rPr>
          <w:rFonts w:ascii="Garamond" w:eastAsia="Garamond" w:hAnsi="Garamond" w:cs="Garamond"/>
        </w:rPr>
        <w:t xml:space="preserve">            .</w:t>
      </w:r>
    </w:p>
    <w:p w14:paraId="00000210" w14:textId="77777777" w:rsidR="00BC698C" w:rsidRPr="000D511B" w:rsidRDefault="00FC7C30">
      <w:pPr>
        <w:spacing w:line="240" w:lineRule="auto"/>
        <w:rPr>
          <w:rFonts w:ascii="Garamond" w:eastAsia="Garamond" w:hAnsi="Garamond" w:cs="Garamond"/>
        </w:rPr>
      </w:pPr>
      <w:r w:rsidRPr="000D511B">
        <w:rPr>
          <w:rFonts w:ascii="Garamond" w:eastAsia="Garamond" w:hAnsi="Garamond" w:cs="Garamond"/>
        </w:rPr>
        <w:t xml:space="preserve"> </w:t>
      </w:r>
    </w:p>
    <w:p w14:paraId="00000211" w14:textId="77777777" w:rsidR="00BC698C" w:rsidRPr="000D511B" w:rsidRDefault="00FC7C30">
      <w:pPr>
        <w:spacing w:line="240" w:lineRule="auto"/>
        <w:rPr>
          <w:rFonts w:ascii="Garamond" w:eastAsia="Garamond" w:hAnsi="Garamond" w:cs="Garamond"/>
        </w:rPr>
      </w:pPr>
      <w:r w:rsidRPr="000D511B">
        <w:rPr>
          <w:rFonts w:ascii="Garamond" w:eastAsia="Garamond" w:hAnsi="Garamond" w:cs="Garamond"/>
        </w:rPr>
        <w:t xml:space="preserve"> </w:t>
      </w:r>
    </w:p>
    <w:p w14:paraId="00000212" w14:textId="77777777" w:rsidR="00BC698C" w:rsidRPr="000D511B" w:rsidRDefault="00FC7C30">
      <w:pPr>
        <w:spacing w:line="240" w:lineRule="auto"/>
        <w:jc w:val="center"/>
        <w:rPr>
          <w:rFonts w:ascii="Garamond" w:eastAsia="Garamond" w:hAnsi="Garamond" w:cs="Garamond"/>
        </w:rPr>
      </w:pPr>
      <w:r w:rsidRPr="000D511B">
        <w:rPr>
          <w:rFonts w:ascii="Garamond" w:eastAsia="Garamond" w:hAnsi="Garamond" w:cs="Garamond"/>
        </w:rPr>
        <w:t>_______________________________</w:t>
      </w:r>
    </w:p>
    <w:p w14:paraId="00000213" w14:textId="2685B10D" w:rsidR="00BC698C" w:rsidRPr="000D511B" w:rsidRDefault="2428639A">
      <w:pPr>
        <w:spacing w:line="240" w:lineRule="auto"/>
        <w:jc w:val="center"/>
        <w:rPr>
          <w:rFonts w:ascii="Garamond" w:eastAsia="Garamond" w:hAnsi="Garamond" w:cs="Garamond"/>
        </w:rPr>
      </w:pPr>
      <w:r w:rsidRPr="57FF0120">
        <w:rPr>
          <w:rFonts w:ascii="Garamond" w:eastAsia="Garamond" w:hAnsi="Garamond" w:cs="Garamond"/>
          <w:color w:val="FF0000"/>
          <w:highlight w:val="yellow"/>
        </w:rPr>
        <w:t xml:space="preserve">NOME COMPLETO DO REPRESENTANTE LEGAL DO ÓRGÃO OU ENTIDADE </w:t>
      </w:r>
      <w:r w:rsidR="4D240942" w:rsidRPr="57FF0120">
        <w:rPr>
          <w:rFonts w:ascii="Garamond" w:eastAsia="Garamond" w:hAnsi="Garamond" w:cs="Garamond"/>
          <w:color w:val="FF0000"/>
          <w:highlight w:val="yellow"/>
        </w:rPr>
        <w:t>ESTATAL</w:t>
      </w:r>
      <w:r w:rsidR="66E089A1" w:rsidRPr="57FF0120">
        <w:rPr>
          <w:rFonts w:ascii="Garamond" w:eastAsia="Garamond" w:hAnsi="Garamond" w:cs="Garamond"/>
          <w:color w:val="FF0000"/>
          <w:highlight w:val="yellow"/>
        </w:rPr>
        <w:t xml:space="preserve"> </w:t>
      </w:r>
      <w:r w:rsidRPr="57FF0120">
        <w:rPr>
          <w:rFonts w:ascii="Garamond" w:eastAsia="Garamond" w:hAnsi="Garamond" w:cs="Garamond"/>
          <w:color w:val="FF0000"/>
          <w:highlight w:val="yellow"/>
        </w:rPr>
        <w:t>PARCEIRO</w:t>
      </w:r>
      <w:r w:rsidRPr="57FF0120">
        <w:rPr>
          <w:rFonts w:ascii="Garamond" w:eastAsia="Garamond" w:hAnsi="Garamond" w:cs="Garamond"/>
        </w:rPr>
        <w:t xml:space="preserve"> </w:t>
      </w:r>
    </w:p>
    <w:p w14:paraId="00000214" w14:textId="579D6CF7" w:rsidR="00BC698C" w:rsidRPr="000D511B" w:rsidRDefault="2428639A">
      <w:pPr>
        <w:spacing w:line="240" w:lineRule="auto"/>
        <w:jc w:val="center"/>
        <w:rPr>
          <w:rFonts w:ascii="Garamond" w:eastAsia="Garamond" w:hAnsi="Garamond" w:cs="Garamond"/>
          <w:color w:val="FF0000"/>
        </w:rPr>
      </w:pPr>
      <w:r w:rsidRPr="57FF0120">
        <w:rPr>
          <w:rFonts w:ascii="Garamond" w:eastAsia="Garamond" w:hAnsi="Garamond" w:cs="Garamond"/>
          <w:color w:val="FF0000"/>
          <w:highlight w:val="yellow"/>
        </w:rPr>
        <w:t xml:space="preserve">Cargo do Representante Legal do Órgão ou Entidade </w:t>
      </w:r>
      <w:r w:rsidR="16044FA7" w:rsidRPr="57FF0120">
        <w:rPr>
          <w:rFonts w:ascii="Garamond" w:eastAsia="Garamond" w:hAnsi="Garamond" w:cs="Garamond"/>
          <w:color w:val="FF0000"/>
          <w:highlight w:val="yellow"/>
        </w:rPr>
        <w:t xml:space="preserve">Estatal </w:t>
      </w:r>
      <w:r w:rsidRPr="57FF0120">
        <w:rPr>
          <w:rFonts w:ascii="Garamond" w:eastAsia="Garamond" w:hAnsi="Garamond" w:cs="Garamond"/>
          <w:color w:val="FF0000"/>
          <w:highlight w:val="yellow"/>
        </w:rPr>
        <w:t>Parceiro</w:t>
      </w:r>
      <w:r w:rsidRPr="57FF0120">
        <w:rPr>
          <w:rFonts w:ascii="Garamond" w:eastAsia="Garamond" w:hAnsi="Garamond" w:cs="Garamond"/>
          <w:color w:val="FF0000"/>
        </w:rPr>
        <w:t xml:space="preserve"> </w:t>
      </w:r>
    </w:p>
    <w:p w14:paraId="00000215" w14:textId="77777777" w:rsidR="00BC698C" w:rsidRPr="000D511B" w:rsidRDefault="00FC7C30">
      <w:pPr>
        <w:spacing w:line="240" w:lineRule="auto"/>
        <w:rPr>
          <w:rFonts w:ascii="Garamond" w:eastAsia="Garamond" w:hAnsi="Garamond" w:cs="Garamond"/>
          <w:highlight w:val="lightGray"/>
        </w:rPr>
      </w:pPr>
      <w:r w:rsidRPr="000D511B">
        <w:rPr>
          <w:rFonts w:ascii="Garamond" w:eastAsia="Garamond" w:hAnsi="Garamond" w:cs="Garamond"/>
          <w:highlight w:val="lightGray"/>
        </w:rPr>
        <w:t xml:space="preserve"> </w:t>
      </w:r>
    </w:p>
    <w:p w14:paraId="00000216" w14:textId="77777777" w:rsidR="00BC698C" w:rsidRPr="000D511B" w:rsidRDefault="00FC7C30">
      <w:pPr>
        <w:spacing w:line="240" w:lineRule="auto"/>
        <w:rPr>
          <w:rFonts w:ascii="Garamond" w:eastAsia="Garamond" w:hAnsi="Garamond" w:cs="Garamond"/>
          <w:highlight w:val="lightGray"/>
        </w:rPr>
      </w:pPr>
      <w:r w:rsidRPr="000D511B">
        <w:rPr>
          <w:rFonts w:ascii="Garamond" w:eastAsia="Garamond" w:hAnsi="Garamond" w:cs="Garamond"/>
          <w:highlight w:val="lightGray"/>
        </w:rPr>
        <w:t xml:space="preserve"> </w:t>
      </w:r>
    </w:p>
    <w:p w14:paraId="00000217" w14:textId="77777777" w:rsidR="00BC698C" w:rsidRPr="000D511B" w:rsidRDefault="00FC7C30">
      <w:pPr>
        <w:spacing w:line="240" w:lineRule="auto"/>
        <w:jc w:val="center"/>
        <w:rPr>
          <w:rFonts w:ascii="Garamond" w:eastAsia="Garamond" w:hAnsi="Garamond" w:cs="Garamond"/>
        </w:rPr>
      </w:pPr>
      <w:r w:rsidRPr="000D511B">
        <w:rPr>
          <w:rFonts w:ascii="Garamond" w:eastAsia="Garamond" w:hAnsi="Garamond" w:cs="Garamond"/>
        </w:rPr>
        <w:t>_______________________________</w:t>
      </w:r>
    </w:p>
    <w:p w14:paraId="00000218" w14:textId="7682347F" w:rsidR="00BC698C" w:rsidRPr="000D511B" w:rsidRDefault="00FC7C30">
      <w:pPr>
        <w:spacing w:line="240" w:lineRule="auto"/>
        <w:jc w:val="center"/>
        <w:rPr>
          <w:rFonts w:ascii="Garamond" w:eastAsia="Garamond" w:hAnsi="Garamond" w:cs="Garamond"/>
          <w:color w:val="FF0000"/>
          <w:highlight w:val="yellow"/>
        </w:rPr>
      </w:pPr>
      <w:r w:rsidRPr="000D511B">
        <w:rPr>
          <w:rFonts w:ascii="Garamond" w:eastAsia="Garamond" w:hAnsi="Garamond" w:cs="Garamond"/>
          <w:color w:val="FF0000"/>
          <w:highlight w:val="yellow"/>
        </w:rPr>
        <w:t>NOME COMPLETO DO REPRESENTANTE LEGAL D</w:t>
      </w:r>
      <w:r w:rsidR="00490DC5" w:rsidRPr="000D511B">
        <w:rPr>
          <w:rFonts w:ascii="Garamond" w:eastAsia="Garamond" w:hAnsi="Garamond" w:cs="Garamond"/>
          <w:color w:val="FF0000"/>
          <w:highlight w:val="yellow"/>
        </w:rPr>
        <w:t>O SSA PARCEIRO</w:t>
      </w:r>
    </w:p>
    <w:p w14:paraId="00000219" w14:textId="2801B9DF" w:rsidR="00BC698C" w:rsidRPr="000D511B" w:rsidRDefault="00FC7C30">
      <w:pPr>
        <w:spacing w:line="240" w:lineRule="auto"/>
        <w:jc w:val="center"/>
        <w:rPr>
          <w:rFonts w:ascii="Garamond" w:eastAsia="Garamond" w:hAnsi="Garamond" w:cs="Garamond"/>
          <w:color w:val="FF0000"/>
        </w:rPr>
      </w:pPr>
      <w:r w:rsidRPr="000D511B">
        <w:rPr>
          <w:rFonts w:ascii="Garamond" w:eastAsia="Garamond" w:hAnsi="Garamond" w:cs="Garamond"/>
          <w:color w:val="FF0000"/>
          <w:highlight w:val="yellow"/>
        </w:rPr>
        <w:t>Cargo do Representante Legal d</w:t>
      </w:r>
      <w:r w:rsidR="00490DC5" w:rsidRPr="000D511B">
        <w:rPr>
          <w:rFonts w:ascii="Garamond" w:eastAsia="Garamond" w:hAnsi="Garamond" w:cs="Garamond"/>
          <w:color w:val="FF0000"/>
          <w:highlight w:val="yellow"/>
        </w:rPr>
        <w:t>o SSA PARCEIRO</w:t>
      </w:r>
    </w:p>
    <w:p w14:paraId="0000021A" w14:textId="77777777" w:rsidR="00BC698C" w:rsidRPr="000D511B" w:rsidRDefault="00BC698C">
      <w:pPr>
        <w:spacing w:line="240" w:lineRule="auto"/>
        <w:jc w:val="center"/>
        <w:rPr>
          <w:rFonts w:ascii="Garamond" w:eastAsia="Garamond" w:hAnsi="Garamond" w:cs="Garamond"/>
        </w:rPr>
      </w:pPr>
    </w:p>
    <w:p w14:paraId="0000021B" w14:textId="77777777" w:rsidR="00BC698C" w:rsidRPr="000D511B" w:rsidRDefault="00BC698C">
      <w:pPr>
        <w:spacing w:line="240" w:lineRule="auto"/>
        <w:jc w:val="center"/>
        <w:rPr>
          <w:rFonts w:ascii="Garamond" w:eastAsia="Garamond" w:hAnsi="Garamond" w:cs="Garamond"/>
        </w:rPr>
      </w:pPr>
    </w:p>
    <w:p w14:paraId="0000021C" w14:textId="77777777" w:rsidR="00BC698C" w:rsidRPr="000D511B" w:rsidRDefault="001559A3">
      <w:pPr>
        <w:spacing w:line="240" w:lineRule="auto"/>
        <w:jc w:val="center"/>
        <w:rPr>
          <w:rFonts w:ascii="Garamond" w:eastAsia="Garamond" w:hAnsi="Garamond" w:cs="Garamond"/>
        </w:rPr>
      </w:pPr>
      <w:sdt>
        <w:sdtPr>
          <w:rPr>
            <w:color w:val="2B579A"/>
            <w:shd w:val="clear" w:color="auto" w:fill="E6E6E6"/>
          </w:rPr>
          <w:tag w:val="goog_rdk_73"/>
          <w:id w:val="-1087070815"/>
        </w:sdtPr>
        <w:sdtEndPr>
          <w:rPr>
            <w:color w:val="auto"/>
            <w:shd w:val="clear" w:color="auto" w:fill="auto"/>
          </w:rPr>
        </w:sdtEndPr>
        <w:sdtContent/>
      </w:sdt>
      <w:r w:rsidR="00FC7C30" w:rsidRPr="000D511B">
        <w:rPr>
          <w:rFonts w:ascii="Garamond" w:eastAsia="Garamond" w:hAnsi="Garamond" w:cs="Garamond"/>
        </w:rPr>
        <w:t xml:space="preserve"> _______________________________</w:t>
      </w:r>
    </w:p>
    <w:p w14:paraId="0000021D" w14:textId="77777777" w:rsidR="00BC698C" w:rsidRPr="000D511B" w:rsidRDefault="00FC7C30">
      <w:pPr>
        <w:spacing w:line="240" w:lineRule="auto"/>
        <w:jc w:val="center"/>
        <w:rPr>
          <w:rFonts w:ascii="Garamond" w:eastAsia="Garamond" w:hAnsi="Garamond" w:cs="Garamond"/>
          <w:color w:val="FF0000"/>
          <w:highlight w:val="yellow"/>
        </w:rPr>
      </w:pPr>
      <w:r w:rsidRPr="000D511B">
        <w:rPr>
          <w:rFonts w:ascii="Garamond" w:eastAsia="Garamond" w:hAnsi="Garamond" w:cs="Garamond"/>
          <w:color w:val="FF0000"/>
          <w:highlight w:val="yellow"/>
        </w:rPr>
        <w:t>NOME COMPLETO DO REPRESENTANTE LEGAL DO INTERVENIENTE</w:t>
      </w:r>
    </w:p>
    <w:p w14:paraId="0000021E" w14:textId="77777777" w:rsidR="00BC698C" w:rsidRPr="000D511B" w:rsidRDefault="00FC7C30">
      <w:pPr>
        <w:spacing w:line="240" w:lineRule="auto"/>
        <w:jc w:val="center"/>
        <w:rPr>
          <w:rFonts w:ascii="Garamond" w:eastAsia="Garamond" w:hAnsi="Garamond" w:cs="Garamond"/>
          <w:color w:val="FF0000"/>
        </w:rPr>
      </w:pPr>
      <w:r w:rsidRPr="000D511B">
        <w:rPr>
          <w:rFonts w:ascii="Garamond" w:eastAsia="Garamond" w:hAnsi="Garamond" w:cs="Garamond"/>
          <w:color w:val="FF0000"/>
          <w:highlight w:val="yellow"/>
        </w:rPr>
        <w:t xml:space="preserve">Cargo do Representante Legal do </w:t>
      </w:r>
      <w:commentRangeStart w:id="12"/>
      <w:r w:rsidRPr="000D511B">
        <w:rPr>
          <w:rFonts w:ascii="Garamond" w:eastAsia="Garamond" w:hAnsi="Garamond" w:cs="Garamond"/>
          <w:color w:val="FF0000"/>
          <w:highlight w:val="yellow"/>
        </w:rPr>
        <w:t>Interveniente</w:t>
      </w:r>
      <w:commentRangeEnd w:id="12"/>
      <w:r w:rsidR="00DC3CB2" w:rsidRPr="000D511B">
        <w:rPr>
          <w:rStyle w:val="Refdecomentrio"/>
          <w:sz w:val="22"/>
          <w:szCs w:val="22"/>
        </w:rPr>
        <w:commentReference w:id="12"/>
      </w:r>
      <w:r w:rsidRPr="000D511B">
        <w:rPr>
          <w:rFonts w:ascii="Garamond" w:eastAsia="Garamond" w:hAnsi="Garamond" w:cs="Garamond"/>
          <w:color w:val="FF0000"/>
        </w:rPr>
        <w:t xml:space="preserve"> </w:t>
      </w:r>
    </w:p>
    <w:p w14:paraId="0000021F" w14:textId="77777777" w:rsidR="00BC698C" w:rsidRPr="000D511B" w:rsidRDefault="00BC698C">
      <w:pPr>
        <w:spacing w:line="240" w:lineRule="auto"/>
        <w:rPr>
          <w:rFonts w:ascii="Garamond" w:eastAsia="Garamond" w:hAnsi="Garamond" w:cs="Garamond"/>
        </w:rPr>
      </w:pPr>
    </w:p>
    <w:p w14:paraId="00000220" w14:textId="77777777" w:rsidR="00BC698C" w:rsidRPr="000D511B" w:rsidRDefault="00FC7C30">
      <w:pPr>
        <w:spacing w:line="240" w:lineRule="auto"/>
        <w:rPr>
          <w:rFonts w:ascii="Garamond" w:eastAsia="Garamond" w:hAnsi="Garamond" w:cs="Garamond"/>
        </w:rPr>
      </w:pPr>
      <w:r w:rsidRPr="000D511B">
        <w:rPr>
          <w:rFonts w:ascii="Garamond" w:eastAsia="Garamond" w:hAnsi="Garamond" w:cs="Garamond"/>
        </w:rPr>
        <w:t xml:space="preserve"> </w:t>
      </w:r>
    </w:p>
    <w:p w14:paraId="0000022D" w14:textId="09F5CE8D" w:rsidR="00BC698C" w:rsidRPr="000D511B" w:rsidRDefault="00FC7C30" w:rsidP="00E94113">
      <w:pPr>
        <w:spacing w:line="240" w:lineRule="auto"/>
        <w:rPr>
          <w:rFonts w:ascii="Garamond" w:eastAsia="Garamond" w:hAnsi="Garamond" w:cs="Garamond"/>
          <w:strike/>
        </w:rPr>
      </w:pPr>
      <w:r w:rsidRPr="000D511B">
        <w:rPr>
          <w:rFonts w:ascii="Garamond" w:eastAsia="Garamond" w:hAnsi="Garamond" w:cs="Garamond"/>
        </w:rPr>
        <w:t xml:space="preserve"> </w:t>
      </w:r>
      <w:sdt>
        <w:sdtPr>
          <w:rPr>
            <w:color w:val="2B579A"/>
            <w:shd w:val="clear" w:color="auto" w:fill="E6E6E6"/>
          </w:rPr>
          <w:tag w:val="goog_rdk_74"/>
          <w:id w:val="250787074"/>
          <w:showingPlcHdr/>
        </w:sdtPr>
        <w:sdtEndPr>
          <w:rPr>
            <w:color w:val="auto"/>
            <w:shd w:val="clear" w:color="auto" w:fill="auto"/>
          </w:rPr>
        </w:sdtEndPr>
        <w:sdtContent>
          <w:r w:rsidR="00E94113">
            <w:rPr>
              <w:color w:val="2B579A"/>
              <w:shd w:val="clear" w:color="auto" w:fill="E6E6E6"/>
            </w:rPr>
            <w:t xml:space="preserve">     </w:t>
          </w:r>
        </w:sdtContent>
      </w:sdt>
    </w:p>
    <w:p w14:paraId="0000022E" w14:textId="77777777" w:rsidR="00BC698C" w:rsidRPr="000D511B" w:rsidRDefault="00BC698C">
      <w:pPr>
        <w:spacing w:line="240" w:lineRule="auto"/>
        <w:rPr>
          <w:rFonts w:ascii="Garamond" w:eastAsia="Garamond" w:hAnsi="Garamond" w:cs="Garamond"/>
        </w:rPr>
      </w:pPr>
    </w:p>
    <w:p w14:paraId="0000022F" w14:textId="77777777" w:rsidR="00BC698C" w:rsidRPr="000D511B" w:rsidRDefault="00FC7C30">
      <w:pPr>
        <w:spacing w:line="240" w:lineRule="auto"/>
        <w:rPr>
          <w:rFonts w:ascii="Garamond" w:eastAsia="Garamond" w:hAnsi="Garamond" w:cs="Garamond"/>
          <w:i/>
          <w:color w:val="FF0000"/>
        </w:rPr>
      </w:pPr>
      <w:r w:rsidRPr="000D511B">
        <w:rPr>
          <w:rFonts w:ascii="Garamond" w:eastAsia="Garamond" w:hAnsi="Garamond" w:cs="Garamond"/>
          <w:i/>
          <w:color w:val="FF0000"/>
        </w:rPr>
        <w:t>(Nota explicativa: As assinaturas não devem ficar em folhas isoladas, cabendo, quando não for possível evitar, inserir referência à parceria e ao número da página)</w:t>
      </w:r>
    </w:p>
    <w:sectPr w:rsidR="00BC698C" w:rsidRPr="000D511B">
      <w:footerReference w:type="default" r:id="rId21"/>
      <w:pgSz w:w="11909" w:h="16834"/>
      <w:pgMar w:top="1440" w:right="1440" w:bottom="1440" w:left="1426" w:header="737" w:footer="567"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uísa Andrade" w:date="2024-01-08T12:23:00Z" w:initials="LA">
    <w:p w14:paraId="08179823" w14:textId="77777777" w:rsidR="00197063" w:rsidRDefault="00197063" w:rsidP="00CB471D">
      <w:pPr>
        <w:pStyle w:val="Textodecomentrio"/>
      </w:pPr>
      <w:r>
        <w:rPr>
          <w:rStyle w:val="Refdecomentrio"/>
        </w:rPr>
        <w:annotationRef/>
      </w:r>
      <w:r>
        <w:t xml:space="preserve">Automação futura para o </w:t>
      </w:r>
      <w:proofErr w:type="spellStart"/>
      <w:r>
        <w:t>Sigcon</w:t>
      </w:r>
      <w:proofErr w:type="spellEnd"/>
      <w:r>
        <w:t>- MG - Módulo Saída</w:t>
      </w:r>
    </w:p>
  </w:comment>
  <w:comment w:id="2" w:author="Luísa Andrade da Cruz (SEGOV)" w:date="2024-01-09T09:54:00Z" w:initials="L(">
    <w:p w14:paraId="2260C45C" w14:textId="7C3DD0B8" w:rsidR="00197063" w:rsidRDefault="00197063">
      <w:r>
        <w:t>Exibir somente se houver interveniente.</w:t>
      </w:r>
      <w:r>
        <w:annotationRef/>
      </w:r>
    </w:p>
  </w:comment>
  <w:comment w:id="3" w:author="Luísa Andrade da Cruz (SEGOV)" w:date="2024-01-03T15:45:00Z" w:initials="L(">
    <w:p w14:paraId="654A5490" w14:textId="573BC199" w:rsidR="00197063" w:rsidRDefault="00197063" w:rsidP="0F4DA18E">
      <w:pPr>
        <w:pStyle w:val="Textodecomentrio"/>
      </w:pPr>
      <w:r w:rsidRPr="0F4DA18E">
        <w:rPr>
          <w:color w:val="000000" w:themeColor="text1"/>
        </w:rPr>
        <w:t>Exibir es</w:t>
      </w:r>
      <w:r w:rsidR="008349D5">
        <w:rPr>
          <w:color w:val="000000" w:themeColor="text1"/>
        </w:rPr>
        <w:t>ta alínea somente se constar no plano de o</w:t>
      </w:r>
      <w:r w:rsidRPr="0F4DA18E">
        <w:rPr>
          <w:color w:val="000000" w:themeColor="text1"/>
        </w:rPr>
        <w:t>peração repasses pelo interveniente.</w:t>
      </w:r>
      <w:r>
        <w:rPr>
          <w:rStyle w:val="Refdecomentrio"/>
        </w:rPr>
        <w:annotationRef/>
      </w:r>
    </w:p>
  </w:comment>
  <w:comment w:id="4" w:author="Luísa Andrade da Cruz (SEGOV)" w:date="2024-01-03T15:45:00Z" w:initials="L(">
    <w:p w14:paraId="2B3A8719" w14:textId="1AD689F7" w:rsidR="00197063" w:rsidRDefault="00197063" w:rsidP="0F4DA18E">
      <w:pPr>
        <w:pStyle w:val="Textodecomentrio"/>
      </w:pPr>
      <w:r w:rsidRPr="0F4DA18E">
        <w:rPr>
          <w:color w:val="000000" w:themeColor="text1"/>
        </w:rPr>
        <w:t>Exibir este inciso som</w:t>
      </w:r>
      <w:r w:rsidR="008349D5">
        <w:rPr>
          <w:color w:val="000000" w:themeColor="text1"/>
        </w:rPr>
        <w:t>ente se houver interveniente no plano de o</w:t>
      </w:r>
      <w:r w:rsidRPr="0F4DA18E">
        <w:rPr>
          <w:color w:val="000000" w:themeColor="text1"/>
        </w:rPr>
        <w:t>peração.</w:t>
      </w:r>
      <w:r>
        <w:rPr>
          <w:rStyle w:val="Refdecomentrio"/>
        </w:rPr>
        <w:annotationRef/>
      </w:r>
    </w:p>
  </w:comment>
  <w:comment w:id="5" w:author="Luísa Andrade da Cruz (SEGOV)" w:date="2024-01-03T15:45:00Z" w:initials="L(">
    <w:p w14:paraId="15663C9B" w14:textId="52C8498D" w:rsidR="00197063" w:rsidRDefault="00197063" w:rsidP="0F4DA18E">
      <w:pPr>
        <w:pStyle w:val="Textodecomentrio"/>
      </w:pPr>
      <w:r w:rsidRPr="0F4DA18E">
        <w:rPr>
          <w:color w:val="000000" w:themeColor="text1"/>
        </w:rPr>
        <w:t>Exibir este inciso some</w:t>
      </w:r>
      <w:r w:rsidR="008349D5">
        <w:rPr>
          <w:color w:val="000000" w:themeColor="text1"/>
        </w:rPr>
        <w:t>nte se houver interveniente no plano de o</w:t>
      </w:r>
      <w:r w:rsidRPr="0F4DA18E">
        <w:rPr>
          <w:color w:val="000000" w:themeColor="text1"/>
        </w:rPr>
        <w:t>peração.</w:t>
      </w:r>
      <w:r>
        <w:rPr>
          <w:rStyle w:val="Refdecomentrio"/>
        </w:rPr>
        <w:annotationRef/>
      </w:r>
    </w:p>
  </w:comment>
  <w:comment w:id="6" w:author="Luísa Andrade da Cruz (SEGOV)" w:date="2024-01-09T13:57:00Z" w:initials="L(">
    <w:p w14:paraId="1B851634" w14:textId="1C6B007E" w:rsidR="00197063" w:rsidRDefault="00197063">
      <w:r>
        <w:t>Valor total do cronograma de desembolso.</w:t>
      </w:r>
      <w:r>
        <w:annotationRef/>
      </w:r>
    </w:p>
  </w:comment>
  <w:comment w:id="7" w:author="Luísa Andrade da Cruz (SEGOV)" w:date="2024-01-09T13:58:00Z" w:initials="L(">
    <w:p w14:paraId="5B6F5B4B" w14:textId="381EE3BB" w:rsidR="00197063" w:rsidRDefault="008349D5">
      <w:r>
        <w:t>Exibir somente se constar no plano de o</w:t>
      </w:r>
      <w:r w:rsidR="00197063">
        <w:t>peração interveniente e também aporte de recursos pelo interveniente.</w:t>
      </w:r>
      <w:r w:rsidR="00197063">
        <w:annotationRef/>
      </w:r>
    </w:p>
  </w:comment>
  <w:comment w:id="8" w:author="Luísa Andrade da Cruz (SEGOV)" w:date="2024-01-09T13:59:00Z" w:initials="L(">
    <w:p w14:paraId="069645D8" w14:textId="18FA2366" w:rsidR="00197063" w:rsidRDefault="00197063">
      <w:r>
        <w:t>Valor aportado pelo interveniente no cronograma de desembolso.</w:t>
      </w:r>
      <w:r>
        <w:annotationRef/>
      </w:r>
    </w:p>
  </w:comment>
  <w:comment w:id="9" w:author="Luísa Andrade" w:date="2024-01-10T14:48:00Z" w:initials="LA">
    <w:p w14:paraId="78A8F2BC" w14:textId="77777777" w:rsidR="00197063" w:rsidRDefault="00197063" w:rsidP="000136F6">
      <w:pPr>
        <w:pStyle w:val="Textodecomentrio"/>
      </w:pPr>
      <w:r>
        <w:rPr>
          <w:rStyle w:val="Refdecomentrio"/>
        </w:rPr>
        <w:annotationRef/>
      </w:r>
      <w:r>
        <w:rPr>
          <w:color w:val="000000"/>
        </w:rPr>
        <w:t>Valor do aporte do concedente/OEEP + parlamentar no cronograma de desembolso.</w:t>
      </w:r>
    </w:p>
  </w:comment>
  <w:comment w:id="11" w:author="Luísa Andrade da Cruz (SEGOV)" w:date="2024-01-09T17:16:00Z" w:initials="L(">
    <w:p w14:paraId="3C0D630D" w14:textId="26F06570" w:rsidR="00197063" w:rsidRDefault="00197063">
      <w:r>
        <w:t xml:space="preserve">Quantidade </w:t>
      </w:r>
      <w:r w:rsidR="008349D5">
        <w:t>de dias de vigência contida no p</w:t>
      </w:r>
      <w:r>
        <w:t xml:space="preserve">lano de </w:t>
      </w:r>
      <w:r w:rsidR="008349D5">
        <w:t>o</w:t>
      </w:r>
      <w:r>
        <w:t>peração em numeral e por extenso.</w:t>
      </w:r>
      <w:r>
        <w:annotationRef/>
      </w:r>
    </w:p>
  </w:comment>
  <w:comment w:id="12" w:author="Luísa Andrade" w:date="2024-01-08T13:22:00Z" w:initials="LA">
    <w:p w14:paraId="3A0BD87A" w14:textId="57C0D197" w:rsidR="00197063" w:rsidRDefault="00197063" w:rsidP="00DC3CB2">
      <w:pPr>
        <w:pStyle w:val="Textodecomentrio"/>
      </w:pPr>
      <w:r>
        <w:rPr>
          <w:rStyle w:val="Refdecomentrio"/>
        </w:rPr>
        <w:annotationRef/>
      </w:r>
      <w:r w:rsidR="008349D5">
        <w:rPr>
          <w:color w:val="000000"/>
        </w:rPr>
        <w:t>Exibir somente se constar no plano de o</w:t>
      </w:r>
      <w:r>
        <w:rPr>
          <w:color w:val="000000"/>
        </w:rPr>
        <w:t>peração interveniente.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179823" w15:done="0"/>
  <w15:commentEx w15:paraId="2260C45C" w15:done="0"/>
  <w15:commentEx w15:paraId="654A5490" w15:done="0"/>
  <w15:commentEx w15:paraId="2B3A8719" w15:done="0"/>
  <w15:commentEx w15:paraId="15663C9B" w15:done="0"/>
  <w15:commentEx w15:paraId="1B851634" w15:done="0"/>
  <w15:commentEx w15:paraId="5B6F5B4B" w15:done="0"/>
  <w15:commentEx w15:paraId="069645D8" w15:done="0"/>
  <w15:commentEx w15:paraId="78A8F2BC" w15:done="0"/>
  <w15:commentEx w15:paraId="3C0D630D" w15:done="0"/>
  <w15:commentEx w15:paraId="3A0BD8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3EA5262" w16cex:dateUtc="2024-01-08T15:23:00Z"/>
  <w16cex:commentExtensible w16cex:durableId="7BE6E635" w16cex:dateUtc="2024-01-09T12:54:00Z"/>
  <w16cex:commentExtensible w16cex:durableId="2A127E02" w16cex:dateUtc="2024-01-03T18:45:00Z"/>
  <w16cex:commentExtensible w16cex:durableId="08B370D4" w16cex:dateUtc="2024-01-03T18:45:00Z"/>
  <w16cex:commentExtensible w16cex:durableId="7EEC4D41" w16cex:dateUtc="2024-01-03T18:45:00Z"/>
  <w16cex:commentExtensible w16cex:durableId="594E1B7F" w16cex:dateUtc="2024-01-09T16:57:00Z"/>
  <w16cex:commentExtensible w16cex:durableId="0795A2D6" w16cex:dateUtc="2024-01-09T16:58:00Z"/>
  <w16cex:commentExtensible w16cex:durableId="2C9163E9" w16cex:dateUtc="2024-01-09T16:59:00Z"/>
  <w16cex:commentExtensible w16cex:durableId="41616A82" w16cex:dateUtc="2024-01-10T17:48:00Z"/>
  <w16cex:commentExtensible w16cex:durableId="174308C4" w16cex:dateUtc="2024-01-09T20:16:00Z"/>
  <w16cex:commentExtensible w16cex:durableId="08E5DA61" w16cex:dateUtc="2024-01-08T1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179823" w16cid:durableId="43EA5262"/>
  <w16cid:commentId w16cid:paraId="2260C45C" w16cid:durableId="7BE6E635"/>
  <w16cid:commentId w16cid:paraId="654A5490" w16cid:durableId="2A127E02"/>
  <w16cid:commentId w16cid:paraId="2B3A8719" w16cid:durableId="08B370D4"/>
  <w16cid:commentId w16cid:paraId="15663C9B" w16cid:durableId="7EEC4D41"/>
  <w16cid:commentId w16cid:paraId="1B851634" w16cid:durableId="594E1B7F"/>
  <w16cid:commentId w16cid:paraId="5B6F5B4B" w16cid:durableId="0795A2D6"/>
  <w16cid:commentId w16cid:paraId="069645D8" w16cid:durableId="2C9163E9"/>
  <w16cid:commentId w16cid:paraId="78A8F2BC" w16cid:durableId="41616A82"/>
  <w16cid:commentId w16cid:paraId="3C0D630D" w16cid:durableId="174308C4"/>
  <w16cid:commentId w16cid:paraId="3A0BD87A" w16cid:durableId="08E5DA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8A3CE" w14:textId="77777777" w:rsidR="001559A3" w:rsidRDefault="001559A3">
      <w:pPr>
        <w:spacing w:line="240" w:lineRule="auto"/>
      </w:pPr>
      <w:r>
        <w:separator/>
      </w:r>
    </w:p>
  </w:endnote>
  <w:endnote w:type="continuationSeparator" w:id="0">
    <w:p w14:paraId="763BB09C" w14:textId="77777777" w:rsidR="001559A3" w:rsidRDefault="001559A3">
      <w:pPr>
        <w:spacing w:line="240" w:lineRule="auto"/>
      </w:pPr>
      <w:r>
        <w:continuationSeparator/>
      </w:r>
    </w:p>
  </w:endnote>
  <w:endnote w:type="continuationNotice" w:id="1">
    <w:p w14:paraId="14CE4367" w14:textId="77777777" w:rsidR="001559A3" w:rsidRDefault="001559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Cambria"/>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oppins">
    <w:altName w:val="Times New Roman"/>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197063" w14:paraId="09729AB7" w14:textId="77777777" w:rsidTr="1715EF63">
      <w:trPr>
        <w:trHeight w:val="300"/>
      </w:trPr>
      <w:tc>
        <w:tcPr>
          <w:tcW w:w="3005" w:type="dxa"/>
        </w:tcPr>
        <w:p w14:paraId="20AA72B5" w14:textId="4D142EC9" w:rsidR="00197063" w:rsidRDefault="00197063" w:rsidP="1715EF63">
          <w:pPr>
            <w:pStyle w:val="Cabealho"/>
            <w:ind w:left="-115"/>
          </w:pPr>
        </w:p>
      </w:tc>
      <w:tc>
        <w:tcPr>
          <w:tcW w:w="3005" w:type="dxa"/>
        </w:tcPr>
        <w:p w14:paraId="3DA0B416" w14:textId="5BEE4038" w:rsidR="00197063" w:rsidRDefault="00197063" w:rsidP="1715EF63">
          <w:pPr>
            <w:pStyle w:val="Cabealho"/>
            <w:jc w:val="center"/>
          </w:pPr>
        </w:p>
      </w:tc>
      <w:tc>
        <w:tcPr>
          <w:tcW w:w="3005" w:type="dxa"/>
        </w:tcPr>
        <w:p w14:paraId="5BC73177" w14:textId="64867808" w:rsidR="00197063" w:rsidRDefault="00197063" w:rsidP="1715EF63">
          <w:pPr>
            <w:pStyle w:val="Cabealho"/>
            <w:ind w:right="-115"/>
            <w:jc w:val="right"/>
          </w:pPr>
        </w:p>
      </w:tc>
    </w:tr>
  </w:tbl>
  <w:p w14:paraId="229711B0" w14:textId="3C01E144" w:rsidR="00197063" w:rsidRDefault="0019706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197063" w14:paraId="6D9A06AE" w14:textId="77777777" w:rsidTr="1715EF63">
      <w:trPr>
        <w:trHeight w:val="300"/>
      </w:trPr>
      <w:tc>
        <w:tcPr>
          <w:tcW w:w="3005" w:type="dxa"/>
        </w:tcPr>
        <w:p w14:paraId="6F0648DB" w14:textId="5146DFA8" w:rsidR="00197063" w:rsidRDefault="00197063" w:rsidP="1715EF63">
          <w:pPr>
            <w:pStyle w:val="Cabealho"/>
            <w:ind w:left="-115"/>
          </w:pPr>
        </w:p>
      </w:tc>
      <w:tc>
        <w:tcPr>
          <w:tcW w:w="3005" w:type="dxa"/>
        </w:tcPr>
        <w:p w14:paraId="7F4667CB" w14:textId="5054C6C9" w:rsidR="00197063" w:rsidRDefault="00197063" w:rsidP="1715EF63">
          <w:pPr>
            <w:pStyle w:val="Cabealho"/>
            <w:jc w:val="center"/>
          </w:pPr>
        </w:p>
      </w:tc>
      <w:tc>
        <w:tcPr>
          <w:tcW w:w="3005" w:type="dxa"/>
        </w:tcPr>
        <w:p w14:paraId="13C4B027" w14:textId="3415DEEF" w:rsidR="00197063" w:rsidRDefault="00197063" w:rsidP="1715EF63">
          <w:pPr>
            <w:pStyle w:val="Cabealho"/>
            <w:ind w:right="-115"/>
            <w:jc w:val="right"/>
          </w:pPr>
        </w:p>
      </w:tc>
    </w:tr>
  </w:tbl>
  <w:p w14:paraId="03842462" w14:textId="34485562" w:rsidR="00197063" w:rsidRDefault="0019706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0F213" w14:textId="77777777" w:rsidR="001559A3" w:rsidRDefault="001559A3">
      <w:pPr>
        <w:spacing w:line="240" w:lineRule="auto"/>
      </w:pPr>
      <w:r>
        <w:separator/>
      </w:r>
    </w:p>
  </w:footnote>
  <w:footnote w:type="continuationSeparator" w:id="0">
    <w:p w14:paraId="01F16ED4" w14:textId="77777777" w:rsidR="001559A3" w:rsidRDefault="001559A3">
      <w:pPr>
        <w:spacing w:line="240" w:lineRule="auto"/>
      </w:pPr>
      <w:r>
        <w:continuationSeparator/>
      </w:r>
    </w:p>
  </w:footnote>
  <w:footnote w:type="continuationNotice" w:id="1">
    <w:p w14:paraId="689DC350" w14:textId="77777777" w:rsidR="001559A3" w:rsidRDefault="001559A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0" w14:textId="77777777" w:rsidR="00197063" w:rsidRDefault="00197063">
    <w:pPr>
      <w:widowControl w:val="0"/>
      <w:pBdr>
        <w:top w:val="nil"/>
        <w:left w:val="nil"/>
        <w:bottom w:val="nil"/>
        <w:right w:val="nil"/>
        <w:between w:val="nil"/>
      </w:pBdr>
      <w:rPr>
        <w:rFonts w:ascii="Garamond" w:eastAsia="Garamond" w:hAnsi="Garamond" w:cs="Garamond"/>
        <w:i/>
        <w:color w:val="FF0000"/>
      </w:rPr>
    </w:pPr>
  </w:p>
  <w:tbl>
    <w:tblPr>
      <w:tblW w:w="8756" w:type="dxa"/>
      <w:tblBorders>
        <w:top w:val="nil"/>
        <w:left w:val="nil"/>
        <w:bottom w:val="nil"/>
        <w:right w:val="nil"/>
        <w:insideH w:val="nil"/>
        <w:insideV w:val="nil"/>
      </w:tblBorders>
      <w:tblLayout w:type="fixed"/>
      <w:tblLook w:val="0400" w:firstRow="0" w:lastRow="0" w:firstColumn="0" w:lastColumn="0" w:noHBand="0" w:noVBand="1"/>
    </w:tblPr>
    <w:tblGrid>
      <w:gridCol w:w="1312"/>
      <w:gridCol w:w="7444"/>
    </w:tblGrid>
    <w:tr w:rsidR="00197063" w14:paraId="3770A39E" w14:textId="77777777">
      <w:trPr>
        <w:trHeight w:val="704"/>
      </w:trPr>
      <w:tc>
        <w:tcPr>
          <w:tcW w:w="1312" w:type="dxa"/>
        </w:tcPr>
        <w:p w14:paraId="00000231" w14:textId="77777777" w:rsidR="00197063" w:rsidRDefault="00197063">
          <w:pPr>
            <w:pBdr>
              <w:top w:val="nil"/>
              <w:left w:val="nil"/>
              <w:bottom w:val="nil"/>
              <w:right w:val="nil"/>
              <w:between w:val="nil"/>
            </w:pBdr>
            <w:tabs>
              <w:tab w:val="center" w:pos="4252"/>
              <w:tab w:val="right" w:pos="8504"/>
            </w:tabs>
            <w:rPr>
              <w:sz w:val="18"/>
              <w:szCs w:val="18"/>
            </w:rPr>
          </w:pPr>
          <w:r>
            <w:rPr>
              <w:noProof/>
              <w:color w:val="2B579A"/>
              <w:sz w:val="18"/>
              <w:szCs w:val="18"/>
              <w:shd w:val="clear" w:color="auto" w:fill="E6E6E6"/>
            </w:rPr>
            <w:drawing>
              <wp:inline distT="0" distB="0" distL="0" distR="0" wp14:anchorId="50DE4127" wp14:editId="79764C15">
                <wp:extent cx="685800" cy="65913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5800" cy="659130"/>
                        </a:xfrm>
                        <a:prstGeom prst="rect">
                          <a:avLst/>
                        </a:prstGeom>
                        <a:ln/>
                      </pic:spPr>
                    </pic:pic>
                  </a:graphicData>
                </a:graphic>
              </wp:inline>
            </w:drawing>
          </w:r>
        </w:p>
      </w:tc>
      <w:tc>
        <w:tcPr>
          <w:tcW w:w="7444" w:type="dxa"/>
        </w:tcPr>
        <w:p w14:paraId="00000232" w14:textId="77777777" w:rsidR="00197063" w:rsidRDefault="00197063">
          <w:pPr>
            <w:pBdr>
              <w:top w:val="nil"/>
              <w:left w:val="nil"/>
              <w:bottom w:val="nil"/>
              <w:right w:val="nil"/>
              <w:between w:val="nil"/>
            </w:pBdr>
            <w:tabs>
              <w:tab w:val="center" w:pos="4252"/>
              <w:tab w:val="right" w:pos="8504"/>
              <w:tab w:val="left" w:pos="1134"/>
            </w:tabs>
            <w:rPr>
              <w:rFonts w:ascii="Garamond" w:eastAsia="Garamond" w:hAnsi="Garamond" w:cs="Garamond"/>
              <w:sz w:val="18"/>
              <w:szCs w:val="18"/>
            </w:rPr>
          </w:pPr>
        </w:p>
        <w:p w14:paraId="00000233" w14:textId="77777777" w:rsidR="00197063" w:rsidRDefault="00197063">
          <w:pPr>
            <w:pBdr>
              <w:top w:val="nil"/>
              <w:left w:val="nil"/>
              <w:bottom w:val="nil"/>
              <w:right w:val="nil"/>
              <w:between w:val="nil"/>
            </w:pBdr>
            <w:tabs>
              <w:tab w:val="center" w:pos="4252"/>
              <w:tab w:val="right" w:pos="8504"/>
              <w:tab w:val="left" w:pos="1134"/>
            </w:tabs>
            <w:rPr>
              <w:rFonts w:ascii="Garamond" w:eastAsia="Garamond" w:hAnsi="Garamond" w:cs="Garamond"/>
              <w:sz w:val="18"/>
              <w:szCs w:val="18"/>
            </w:rPr>
          </w:pPr>
          <w:r>
            <w:rPr>
              <w:rFonts w:ascii="Garamond" w:eastAsia="Garamond" w:hAnsi="Garamond" w:cs="Garamond"/>
              <w:sz w:val="18"/>
              <w:szCs w:val="18"/>
            </w:rPr>
            <w:t>ESTADO DE MINAS GERAIS</w:t>
          </w:r>
        </w:p>
        <w:p w14:paraId="00000234" w14:textId="304B3C71" w:rsidR="00197063" w:rsidRDefault="00197063">
          <w:pPr>
            <w:pBdr>
              <w:top w:val="nil"/>
              <w:left w:val="nil"/>
              <w:bottom w:val="nil"/>
              <w:right w:val="nil"/>
              <w:between w:val="nil"/>
            </w:pBdr>
            <w:tabs>
              <w:tab w:val="center" w:pos="4252"/>
              <w:tab w:val="right" w:pos="8504"/>
            </w:tabs>
            <w:rPr>
              <w:sz w:val="18"/>
              <w:szCs w:val="18"/>
            </w:rPr>
          </w:pPr>
          <w:r>
            <w:rPr>
              <w:rFonts w:ascii="Garamond" w:eastAsia="Garamond" w:hAnsi="Garamond" w:cs="Garamond"/>
              <w:sz w:val="18"/>
              <w:szCs w:val="18"/>
              <w:highlight w:val="yellow"/>
            </w:rPr>
            <w:t xml:space="preserve">RAZÃO SOCIAL DO ORGÃO OU ENTIDADE </w:t>
          </w:r>
          <w:r w:rsidRPr="1715EF63">
            <w:rPr>
              <w:rFonts w:ascii="Garamond" w:eastAsia="Garamond" w:hAnsi="Garamond" w:cs="Garamond"/>
              <w:sz w:val="18"/>
              <w:szCs w:val="18"/>
              <w:highlight w:val="yellow"/>
            </w:rPr>
            <w:t xml:space="preserve">ESTATAL </w:t>
          </w:r>
          <w:r>
            <w:rPr>
              <w:rFonts w:ascii="Garamond" w:eastAsia="Garamond" w:hAnsi="Garamond" w:cs="Garamond"/>
              <w:sz w:val="18"/>
              <w:szCs w:val="18"/>
              <w:highlight w:val="yellow"/>
            </w:rPr>
            <w:t>PARCEIRO</w:t>
          </w:r>
          <w:r>
            <w:rPr>
              <w:sz w:val="18"/>
              <w:szCs w:val="18"/>
            </w:rPr>
            <w:t xml:space="preserve"> </w:t>
          </w:r>
        </w:p>
      </w:tc>
    </w:tr>
  </w:tbl>
  <w:p w14:paraId="00000235" w14:textId="77777777" w:rsidR="00197063" w:rsidRDefault="00197063">
    <w:pPr>
      <w:pBdr>
        <w:top w:val="nil"/>
        <w:left w:val="nil"/>
        <w:bottom w:val="nil"/>
        <w:right w:val="nil"/>
        <w:between w:val="nil"/>
      </w:pBdr>
      <w:tabs>
        <w:tab w:val="center" w:pos="4252"/>
        <w:tab w:val="right" w:pos="8504"/>
      </w:tabs>
      <w:spacing w:line="240" w:lineRule="auto"/>
      <w:rPr>
        <w:color w:val="000000"/>
      </w:rPr>
    </w:pPr>
  </w:p>
</w:hdr>
</file>

<file path=word/intelligence2.xml><?xml version="1.0" encoding="utf-8"?>
<int2:intelligence xmlns:int2="http://schemas.microsoft.com/office/intelligence/2020/intelligence" xmlns:oel="http://schemas.microsoft.com/office/2019/extlst">
  <int2:observations>
    <int2:bookmark int2:bookmarkName="_Int_IhEmapfY" int2:invalidationBookmarkName="" int2:hashCode="ejwyiYazfvPkQf" int2:id="FwxfwBT7">
      <int2:state int2:value="Rejected" int2:type="WordDesignerDefaultAnnotation"/>
    </int2:bookmark>
    <int2:bookmark int2:bookmarkName="_Int_570NUirW" int2:invalidationBookmarkName="" int2:hashCode="gHF5UHiLq/0f8u" int2:id="d7nDu2w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B8E"/>
    <w:multiLevelType w:val="multilevel"/>
    <w:tmpl w:val="A4502C36"/>
    <w:lvl w:ilvl="0">
      <w:start w:val="1"/>
      <w:numFmt w:val="decimal"/>
      <w:lvlText w:val="SUBCLÁUSULA %1ª:"/>
      <w:lvlJc w:val="left"/>
      <w:pPr>
        <w:ind w:left="3196" w:hanging="360"/>
      </w:pPr>
      <w:rPr>
        <w:rFonts w:ascii="Garamond" w:hAnsi="Garamond" w:hint="default"/>
        <w:b/>
        <w:bCs w:val="0"/>
        <w:strike w:val="0"/>
        <w:color w:val="auto"/>
        <w:sz w:val="22"/>
        <w:szCs w:val="22"/>
      </w:rPr>
    </w:lvl>
    <w:lvl w:ilvl="1">
      <w:start w:val="1"/>
      <w:numFmt w:val="lowerLetter"/>
      <w:lvlText w:val="%2."/>
      <w:lvlJc w:val="left"/>
      <w:pPr>
        <w:ind w:left="8748" w:hanging="360"/>
      </w:pPr>
    </w:lvl>
    <w:lvl w:ilvl="2">
      <w:start w:val="1"/>
      <w:numFmt w:val="lowerRoman"/>
      <w:lvlText w:val="%3."/>
      <w:lvlJc w:val="right"/>
      <w:pPr>
        <w:ind w:left="9468" w:hanging="180"/>
      </w:pPr>
    </w:lvl>
    <w:lvl w:ilvl="3">
      <w:start w:val="1"/>
      <w:numFmt w:val="decimal"/>
      <w:lvlText w:val="%4."/>
      <w:lvlJc w:val="left"/>
      <w:pPr>
        <w:ind w:left="10188" w:hanging="360"/>
      </w:pPr>
    </w:lvl>
    <w:lvl w:ilvl="4">
      <w:start w:val="1"/>
      <w:numFmt w:val="lowerLetter"/>
      <w:lvlText w:val="%5."/>
      <w:lvlJc w:val="left"/>
      <w:pPr>
        <w:ind w:left="10908" w:hanging="360"/>
      </w:pPr>
    </w:lvl>
    <w:lvl w:ilvl="5">
      <w:start w:val="1"/>
      <w:numFmt w:val="lowerRoman"/>
      <w:lvlText w:val="%6."/>
      <w:lvlJc w:val="right"/>
      <w:pPr>
        <w:ind w:left="11628" w:hanging="180"/>
      </w:pPr>
    </w:lvl>
    <w:lvl w:ilvl="6">
      <w:start w:val="1"/>
      <w:numFmt w:val="decimal"/>
      <w:lvlText w:val="%7."/>
      <w:lvlJc w:val="left"/>
      <w:pPr>
        <w:ind w:left="12348" w:hanging="360"/>
      </w:pPr>
    </w:lvl>
    <w:lvl w:ilvl="7">
      <w:start w:val="1"/>
      <w:numFmt w:val="lowerLetter"/>
      <w:lvlText w:val="%8."/>
      <w:lvlJc w:val="left"/>
      <w:pPr>
        <w:ind w:left="13068" w:hanging="360"/>
      </w:pPr>
    </w:lvl>
    <w:lvl w:ilvl="8">
      <w:start w:val="1"/>
      <w:numFmt w:val="lowerRoman"/>
      <w:lvlText w:val="%9."/>
      <w:lvlJc w:val="right"/>
      <w:pPr>
        <w:ind w:left="13788" w:hanging="180"/>
      </w:pPr>
    </w:lvl>
  </w:abstractNum>
  <w:abstractNum w:abstractNumId="1" w15:restartNumberingAfterBreak="0">
    <w:nsid w:val="038A7458"/>
    <w:multiLevelType w:val="multilevel"/>
    <w:tmpl w:val="CF8A78A0"/>
    <w:lvl w:ilvl="0">
      <w:start w:val="1"/>
      <w:numFmt w:val="decimal"/>
      <w:lvlText w:val="SUBCLÁUSULA %1ª:"/>
      <w:lvlJc w:val="left"/>
      <w:pPr>
        <w:ind w:left="360" w:hanging="360"/>
      </w:pPr>
      <w:rPr>
        <w:b/>
        <w:strike w:val="0"/>
        <w:color w:val="auto"/>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4281170"/>
    <w:multiLevelType w:val="multilevel"/>
    <w:tmpl w:val="41DCE4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5E1DDD"/>
    <w:multiLevelType w:val="hybridMultilevel"/>
    <w:tmpl w:val="9D4E4F90"/>
    <w:lvl w:ilvl="0" w:tplc="FFFFFFFF">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0267C3"/>
    <w:multiLevelType w:val="hybridMultilevel"/>
    <w:tmpl w:val="4A400354"/>
    <w:lvl w:ilvl="0" w:tplc="F572DB70">
      <w:start w:val="1"/>
      <w:numFmt w:val="decimal"/>
      <w:lvlText w:val="SUBCLÁUSULA %1ª:"/>
      <w:lvlJc w:val="left"/>
      <w:pPr>
        <w:ind w:left="4613" w:hanging="360"/>
      </w:pPr>
      <w:rPr>
        <w:b/>
        <w:bCs/>
      </w:rPr>
    </w:lvl>
    <w:lvl w:ilvl="1" w:tplc="3F1A4DAC">
      <w:start w:val="1"/>
      <w:numFmt w:val="lowerLetter"/>
      <w:lvlText w:val="%2."/>
      <w:lvlJc w:val="left"/>
      <w:pPr>
        <w:ind w:left="6053" w:hanging="360"/>
      </w:pPr>
    </w:lvl>
    <w:lvl w:ilvl="2" w:tplc="51525022">
      <w:start w:val="1"/>
      <w:numFmt w:val="lowerRoman"/>
      <w:lvlText w:val="%3."/>
      <w:lvlJc w:val="right"/>
      <w:pPr>
        <w:ind w:left="6773" w:hanging="180"/>
      </w:pPr>
    </w:lvl>
    <w:lvl w:ilvl="3" w:tplc="844CCC76">
      <w:start w:val="1"/>
      <w:numFmt w:val="decimal"/>
      <w:lvlText w:val="%4."/>
      <w:lvlJc w:val="left"/>
      <w:pPr>
        <w:ind w:left="7493" w:hanging="360"/>
      </w:pPr>
    </w:lvl>
    <w:lvl w:ilvl="4" w:tplc="4C247892">
      <w:start w:val="1"/>
      <w:numFmt w:val="lowerLetter"/>
      <w:lvlText w:val="%5."/>
      <w:lvlJc w:val="left"/>
      <w:pPr>
        <w:ind w:left="8213" w:hanging="360"/>
      </w:pPr>
    </w:lvl>
    <w:lvl w:ilvl="5" w:tplc="F17CC4AA">
      <w:start w:val="1"/>
      <w:numFmt w:val="lowerRoman"/>
      <w:lvlText w:val="%6."/>
      <w:lvlJc w:val="right"/>
      <w:pPr>
        <w:ind w:left="8933" w:hanging="180"/>
      </w:pPr>
    </w:lvl>
    <w:lvl w:ilvl="6" w:tplc="321231A4">
      <w:start w:val="1"/>
      <w:numFmt w:val="decimal"/>
      <w:lvlText w:val="%7."/>
      <w:lvlJc w:val="left"/>
      <w:pPr>
        <w:ind w:left="9653" w:hanging="360"/>
      </w:pPr>
    </w:lvl>
    <w:lvl w:ilvl="7" w:tplc="BB38E2EC">
      <w:start w:val="1"/>
      <w:numFmt w:val="lowerLetter"/>
      <w:lvlText w:val="%8."/>
      <w:lvlJc w:val="left"/>
      <w:pPr>
        <w:ind w:left="10373" w:hanging="360"/>
      </w:pPr>
    </w:lvl>
    <w:lvl w:ilvl="8" w:tplc="16EEF586">
      <w:start w:val="1"/>
      <w:numFmt w:val="lowerRoman"/>
      <w:lvlText w:val="%9."/>
      <w:lvlJc w:val="right"/>
      <w:pPr>
        <w:ind w:left="11093" w:hanging="180"/>
      </w:pPr>
    </w:lvl>
  </w:abstractNum>
  <w:abstractNum w:abstractNumId="5" w15:restartNumberingAfterBreak="0">
    <w:nsid w:val="0B3B07C7"/>
    <w:multiLevelType w:val="hybridMultilevel"/>
    <w:tmpl w:val="41B2B2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C827A2B"/>
    <w:multiLevelType w:val="multilevel"/>
    <w:tmpl w:val="0B82FA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0827F2"/>
    <w:multiLevelType w:val="multilevel"/>
    <w:tmpl w:val="E01AF66A"/>
    <w:lvl w:ilvl="0">
      <w:start w:val="1"/>
      <w:numFmt w:val="decimal"/>
      <w:lvlText w:val="SUBCLÁUSULA %1ª:"/>
      <w:lvlJc w:val="left"/>
      <w:pPr>
        <w:ind w:left="360" w:hanging="360"/>
      </w:pPr>
      <w:rPr>
        <w:b/>
        <w:bCs w:val="0"/>
        <w:strike w:val="0"/>
        <w:color w:val="auto"/>
        <w:sz w:val="22"/>
        <w:szCs w:val="22"/>
      </w:rPr>
    </w:lvl>
    <w:lvl w:ilvl="1">
      <w:start w:val="1"/>
      <w:numFmt w:val="lowerLetter"/>
      <w:lvlText w:val="%2."/>
      <w:lvlJc w:val="left"/>
      <w:pPr>
        <w:ind w:left="-185" w:hanging="360"/>
      </w:pPr>
    </w:lvl>
    <w:lvl w:ilvl="2">
      <w:start w:val="1"/>
      <w:numFmt w:val="lowerRoman"/>
      <w:lvlText w:val="%3."/>
      <w:lvlJc w:val="right"/>
      <w:pPr>
        <w:ind w:left="535" w:hanging="180"/>
      </w:pPr>
    </w:lvl>
    <w:lvl w:ilvl="3">
      <w:start w:val="1"/>
      <w:numFmt w:val="decimal"/>
      <w:lvlText w:val="%4."/>
      <w:lvlJc w:val="left"/>
      <w:pPr>
        <w:ind w:left="1255" w:hanging="360"/>
      </w:pPr>
    </w:lvl>
    <w:lvl w:ilvl="4">
      <w:start w:val="1"/>
      <w:numFmt w:val="lowerLetter"/>
      <w:lvlText w:val="%5."/>
      <w:lvlJc w:val="left"/>
      <w:pPr>
        <w:ind w:left="1975" w:hanging="360"/>
      </w:pPr>
    </w:lvl>
    <w:lvl w:ilvl="5">
      <w:start w:val="1"/>
      <w:numFmt w:val="lowerRoman"/>
      <w:lvlText w:val="%6."/>
      <w:lvlJc w:val="right"/>
      <w:pPr>
        <w:ind w:left="2695" w:hanging="180"/>
      </w:pPr>
    </w:lvl>
    <w:lvl w:ilvl="6">
      <w:start w:val="1"/>
      <w:numFmt w:val="decimal"/>
      <w:lvlText w:val="%7."/>
      <w:lvlJc w:val="left"/>
      <w:pPr>
        <w:ind w:left="3415" w:hanging="360"/>
      </w:pPr>
    </w:lvl>
    <w:lvl w:ilvl="7">
      <w:start w:val="1"/>
      <w:numFmt w:val="lowerLetter"/>
      <w:lvlText w:val="%8."/>
      <w:lvlJc w:val="left"/>
      <w:pPr>
        <w:ind w:left="4135" w:hanging="360"/>
      </w:pPr>
    </w:lvl>
    <w:lvl w:ilvl="8">
      <w:start w:val="1"/>
      <w:numFmt w:val="lowerRoman"/>
      <w:lvlText w:val="%9."/>
      <w:lvlJc w:val="right"/>
      <w:pPr>
        <w:ind w:left="4855" w:hanging="180"/>
      </w:pPr>
    </w:lvl>
  </w:abstractNum>
  <w:abstractNum w:abstractNumId="8" w15:restartNumberingAfterBreak="0">
    <w:nsid w:val="15DA748F"/>
    <w:multiLevelType w:val="hybridMultilevel"/>
    <w:tmpl w:val="EEF83692"/>
    <w:lvl w:ilvl="0" w:tplc="0F3A9A20">
      <w:start w:val="1"/>
      <w:numFmt w:val="lowerLetter"/>
      <w:lvlText w:val="%1)"/>
      <w:lvlJc w:val="left"/>
      <w:pPr>
        <w:ind w:left="720" w:hanging="360"/>
      </w:pPr>
    </w:lvl>
    <w:lvl w:ilvl="1" w:tplc="2B20ECF8">
      <w:start w:val="1"/>
      <w:numFmt w:val="lowerLetter"/>
      <w:lvlText w:val="%2."/>
      <w:lvlJc w:val="left"/>
      <w:pPr>
        <w:ind w:left="1440" w:hanging="360"/>
      </w:pPr>
    </w:lvl>
    <w:lvl w:ilvl="2" w:tplc="9814CA66">
      <w:start w:val="1"/>
      <w:numFmt w:val="lowerRoman"/>
      <w:lvlText w:val="%3."/>
      <w:lvlJc w:val="right"/>
      <w:pPr>
        <w:ind w:left="2160" w:hanging="180"/>
      </w:pPr>
    </w:lvl>
    <w:lvl w:ilvl="3" w:tplc="272AF04E">
      <w:start w:val="1"/>
      <w:numFmt w:val="decimal"/>
      <w:lvlText w:val="%4."/>
      <w:lvlJc w:val="left"/>
      <w:pPr>
        <w:ind w:left="2880" w:hanging="360"/>
      </w:pPr>
    </w:lvl>
    <w:lvl w:ilvl="4" w:tplc="682A7304">
      <w:start w:val="1"/>
      <w:numFmt w:val="lowerLetter"/>
      <w:lvlText w:val="%5."/>
      <w:lvlJc w:val="left"/>
      <w:pPr>
        <w:ind w:left="3600" w:hanging="360"/>
      </w:pPr>
    </w:lvl>
    <w:lvl w:ilvl="5" w:tplc="0302CCEC">
      <w:start w:val="1"/>
      <w:numFmt w:val="lowerRoman"/>
      <w:lvlText w:val="%6."/>
      <w:lvlJc w:val="right"/>
      <w:pPr>
        <w:ind w:left="4320" w:hanging="180"/>
      </w:pPr>
    </w:lvl>
    <w:lvl w:ilvl="6" w:tplc="15361AAC">
      <w:start w:val="1"/>
      <w:numFmt w:val="decimal"/>
      <w:lvlText w:val="%7."/>
      <w:lvlJc w:val="left"/>
      <w:pPr>
        <w:ind w:left="5040" w:hanging="360"/>
      </w:pPr>
    </w:lvl>
    <w:lvl w:ilvl="7" w:tplc="BD7E21C6">
      <w:start w:val="1"/>
      <w:numFmt w:val="lowerLetter"/>
      <w:lvlText w:val="%8."/>
      <w:lvlJc w:val="left"/>
      <w:pPr>
        <w:ind w:left="5760" w:hanging="360"/>
      </w:pPr>
    </w:lvl>
    <w:lvl w:ilvl="8" w:tplc="22928060">
      <w:start w:val="1"/>
      <w:numFmt w:val="lowerRoman"/>
      <w:lvlText w:val="%9."/>
      <w:lvlJc w:val="right"/>
      <w:pPr>
        <w:ind w:left="6480" w:hanging="180"/>
      </w:pPr>
    </w:lvl>
  </w:abstractNum>
  <w:abstractNum w:abstractNumId="9" w15:restartNumberingAfterBreak="0">
    <w:nsid w:val="168D6737"/>
    <w:multiLevelType w:val="hybridMultilevel"/>
    <w:tmpl w:val="4EA819AA"/>
    <w:lvl w:ilvl="0" w:tplc="E6BC397A">
      <w:start w:val="1"/>
      <w:numFmt w:val="lowerLetter"/>
      <w:lvlText w:val="%1)"/>
      <w:lvlJc w:val="left"/>
      <w:pPr>
        <w:ind w:left="1080" w:hanging="360"/>
      </w:pPr>
      <w:rPr>
        <w:b w:val="0"/>
        <w:bCs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16DBA553"/>
    <w:multiLevelType w:val="hybridMultilevel"/>
    <w:tmpl w:val="0792CAE4"/>
    <w:lvl w:ilvl="0" w:tplc="03E6F36E">
      <w:start w:val="1"/>
      <w:numFmt w:val="lowerLetter"/>
      <w:lvlText w:val="%1)"/>
      <w:lvlJc w:val="left"/>
      <w:pPr>
        <w:ind w:left="720" w:hanging="360"/>
      </w:pPr>
    </w:lvl>
    <w:lvl w:ilvl="1" w:tplc="4A44A8DC">
      <w:start w:val="1"/>
      <w:numFmt w:val="lowerLetter"/>
      <w:lvlText w:val="%2."/>
      <w:lvlJc w:val="left"/>
      <w:pPr>
        <w:ind w:left="1440" w:hanging="360"/>
      </w:pPr>
    </w:lvl>
    <w:lvl w:ilvl="2" w:tplc="8FECBEB0">
      <w:start w:val="1"/>
      <w:numFmt w:val="lowerRoman"/>
      <w:lvlText w:val="%3."/>
      <w:lvlJc w:val="right"/>
      <w:pPr>
        <w:ind w:left="2160" w:hanging="180"/>
      </w:pPr>
    </w:lvl>
    <w:lvl w:ilvl="3" w:tplc="F858E926">
      <w:start w:val="1"/>
      <w:numFmt w:val="decimal"/>
      <w:lvlText w:val="%4."/>
      <w:lvlJc w:val="left"/>
      <w:pPr>
        <w:ind w:left="2880" w:hanging="360"/>
      </w:pPr>
    </w:lvl>
    <w:lvl w:ilvl="4" w:tplc="E8861DA8">
      <w:start w:val="1"/>
      <w:numFmt w:val="lowerLetter"/>
      <w:lvlText w:val="%5."/>
      <w:lvlJc w:val="left"/>
      <w:pPr>
        <w:ind w:left="3600" w:hanging="360"/>
      </w:pPr>
    </w:lvl>
    <w:lvl w:ilvl="5" w:tplc="383CA764">
      <w:start w:val="1"/>
      <w:numFmt w:val="lowerRoman"/>
      <w:lvlText w:val="%6."/>
      <w:lvlJc w:val="right"/>
      <w:pPr>
        <w:ind w:left="4320" w:hanging="180"/>
      </w:pPr>
    </w:lvl>
    <w:lvl w:ilvl="6" w:tplc="4300ADBC">
      <w:start w:val="1"/>
      <w:numFmt w:val="decimal"/>
      <w:lvlText w:val="%7."/>
      <w:lvlJc w:val="left"/>
      <w:pPr>
        <w:ind w:left="5040" w:hanging="360"/>
      </w:pPr>
    </w:lvl>
    <w:lvl w:ilvl="7" w:tplc="9880CF4E">
      <w:start w:val="1"/>
      <w:numFmt w:val="lowerLetter"/>
      <w:lvlText w:val="%8."/>
      <w:lvlJc w:val="left"/>
      <w:pPr>
        <w:ind w:left="5760" w:hanging="360"/>
      </w:pPr>
    </w:lvl>
    <w:lvl w:ilvl="8" w:tplc="8F46D6AA">
      <w:start w:val="1"/>
      <w:numFmt w:val="lowerRoman"/>
      <w:lvlText w:val="%9."/>
      <w:lvlJc w:val="right"/>
      <w:pPr>
        <w:ind w:left="6480" w:hanging="180"/>
      </w:pPr>
    </w:lvl>
  </w:abstractNum>
  <w:abstractNum w:abstractNumId="11" w15:restartNumberingAfterBreak="0">
    <w:nsid w:val="174E8697"/>
    <w:multiLevelType w:val="hybridMultilevel"/>
    <w:tmpl w:val="FA86AE4A"/>
    <w:lvl w:ilvl="0" w:tplc="031A5E24">
      <w:start w:val="1"/>
      <w:numFmt w:val="lowerLetter"/>
      <w:lvlText w:val="%1)"/>
      <w:lvlJc w:val="left"/>
      <w:pPr>
        <w:ind w:left="720" w:hanging="360"/>
      </w:pPr>
    </w:lvl>
    <w:lvl w:ilvl="1" w:tplc="10945264">
      <w:start w:val="1"/>
      <w:numFmt w:val="lowerLetter"/>
      <w:lvlText w:val="%2."/>
      <w:lvlJc w:val="left"/>
      <w:pPr>
        <w:ind w:left="1440" w:hanging="360"/>
      </w:pPr>
    </w:lvl>
    <w:lvl w:ilvl="2" w:tplc="1D780E92">
      <w:start w:val="1"/>
      <w:numFmt w:val="lowerRoman"/>
      <w:lvlText w:val="%3."/>
      <w:lvlJc w:val="right"/>
      <w:pPr>
        <w:ind w:left="2160" w:hanging="180"/>
      </w:pPr>
    </w:lvl>
    <w:lvl w:ilvl="3" w:tplc="7E04046E">
      <w:start w:val="1"/>
      <w:numFmt w:val="decimal"/>
      <w:lvlText w:val="%4."/>
      <w:lvlJc w:val="left"/>
      <w:pPr>
        <w:ind w:left="2880" w:hanging="360"/>
      </w:pPr>
    </w:lvl>
    <w:lvl w:ilvl="4" w:tplc="46DE2144">
      <w:start w:val="1"/>
      <w:numFmt w:val="lowerLetter"/>
      <w:lvlText w:val="%5."/>
      <w:lvlJc w:val="left"/>
      <w:pPr>
        <w:ind w:left="3600" w:hanging="360"/>
      </w:pPr>
    </w:lvl>
    <w:lvl w:ilvl="5" w:tplc="8B1884F4">
      <w:start w:val="1"/>
      <w:numFmt w:val="lowerRoman"/>
      <w:lvlText w:val="%6."/>
      <w:lvlJc w:val="right"/>
      <w:pPr>
        <w:ind w:left="4320" w:hanging="180"/>
      </w:pPr>
    </w:lvl>
    <w:lvl w:ilvl="6" w:tplc="21B4586E">
      <w:start w:val="1"/>
      <w:numFmt w:val="decimal"/>
      <w:lvlText w:val="%7."/>
      <w:lvlJc w:val="left"/>
      <w:pPr>
        <w:ind w:left="5040" w:hanging="360"/>
      </w:pPr>
    </w:lvl>
    <w:lvl w:ilvl="7" w:tplc="CF0C8E4E">
      <w:start w:val="1"/>
      <w:numFmt w:val="lowerLetter"/>
      <w:lvlText w:val="%8."/>
      <w:lvlJc w:val="left"/>
      <w:pPr>
        <w:ind w:left="5760" w:hanging="360"/>
      </w:pPr>
    </w:lvl>
    <w:lvl w:ilvl="8" w:tplc="DC8214D8">
      <w:start w:val="1"/>
      <w:numFmt w:val="lowerRoman"/>
      <w:lvlText w:val="%9."/>
      <w:lvlJc w:val="right"/>
      <w:pPr>
        <w:ind w:left="6480" w:hanging="180"/>
      </w:pPr>
    </w:lvl>
  </w:abstractNum>
  <w:abstractNum w:abstractNumId="12" w15:restartNumberingAfterBreak="0">
    <w:nsid w:val="19DF3579"/>
    <w:multiLevelType w:val="hybridMultilevel"/>
    <w:tmpl w:val="5ABEC3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BE01A09"/>
    <w:multiLevelType w:val="multilevel"/>
    <w:tmpl w:val="0B0AEE34"/>
    <w:lvl w:ilvl="0">
      <w:start w:val="1"/>
      <w:numFmt w:val="decimal"/>
      <w:lvlText w:val="SUBCLÁUSULA %1ª:"/>
      <w:lvlJc w:val="left"/>
      <w:pPr>
        <w:ind w:left="360" w:hanging="360"/>
      </w:pPr>
      <w:rPr>
        <w:rFonts w:ascii="Garamond" w:hAnsi="Garamond" w:hint="default"/>
        <w:b/>
        <w:bCs w:val="0"/>
        <w:strike w:val="0"/>
        <w:color w:val="auto"/>
        <w:sz w:val="22"/>
        <w:szCs w:val="22"/>
      </w:rPr>
    </w:lvl>
    <w:lvl w:ilvl="1">
      <w:start w:val="1"/>
      <w:numFmt w:val="lowerLetter"/>
      <w:lvlText w:val="%2."/>
      <w:lvlJc w:val="left"/>
      <w:pPr>
        <w:ind w:left="-185" w:hanging="360"/>
      </w:pPr>
    </w:lvl>
    <w:lvl w:ilvl="2">
      <w:start w:val="1"/>
      <w:numFmt w:val="lowerRoman"/>
      <w:lvlText w:val="%3."/>
      <w:lvlJc w:val="right"/>
      <w:pPr>
        <w:ind w:left="535" w:hanging="180"/>
      </w:pPr>
    </w:lvl>
    <w:lvl w:ilvl="3">
      <w:start w:val="1"/>
      <w:numFmt w:val="decimal"/>
      <w:lvlText w:val="%4."/>
      <w:lvlJc w:val="left"/>
      <w:pPr>
        <w:ind w:left="1255" w:hanging="360"/>
      </w:pPr>
    </w:lvl>
    <w:lvl w:ilvl="4">
      <w:start w:val="1"/>
      <w:numFmt w:val="lowerLetter"/>
      <w:lvlText w:val="%5."/>
      <w:lvlJc w:val="left"/>
      <w:pPr>
        <w:ind w:left="1975" w:hanging="360"/>
      </w:pPr>
    </w:lvl>
    <w:lvl w:ilvl="5">
      <w:start w:val="1"/>
      <w:numFmt w:val="lowerRoman"/>
      <w:lvlText w:val="%6."/>
      <w:lvlJc w:val="right"/>
      <w:pPr>
        <w:ind w:left="2695" w:hanging="180"/>
      </w:pPr>
    </w:lvl>
    <w:lvl w:ilvl="6">
      <w:start w:val="1"/>
      <w:numFmt w:val="decimal"/>
      <w:lvlText w:val="%7."/>
      <w:lvlJc w:val="left"/>
      <w:pPr>
        <w:ind w:left="3415" w:hanging="360"/>
      </w:pPr>
    </w:lvl>
    <w:lvl w:ilvl="7">
      <w:start w:val="1"/>
      <w:numFmt w:val="lowerLetter"/>
      <w:lvlText w:val="%8."/>
      <w:lvlJc w:val="left"/>
      <w:pPr>
        <w:ind w:left="4135" w:hanging="360"/>
      </w:pPr>
    </w:lvl>
    <w:lvl w:ilvl="8">
      <w:start w:val="1"/>
      <w:numFmt w:val="lowerRoman"/>
      <w:lvlText w:val="%9."/>
      <w:lvlJc w:val="right"/>
      <w:pPr>
        <w:ind w:left="4855" w:hanging="180"/>
      </w:pPr>
    </w:lvl>
  </w:abstractNum>
  <w:abstractNum w:abstractNumId="14" w15:restartNumberingAfterBreak="0">
    <w:nsid w:val="20E248B6"/>
    <w:multiLevelType w:val="hybridMultilevel"/>
    <w:tmpl w:val="E0D2654E"/>
    <w:lvl w:ilvl="0" w:tplc="FFFFFFFF">
      <w:start w:val="1"/>
      <w:numFmt w:val="lowerLetter"/>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1462371"/>
    <w:multiLevelType w:val="hybridMultilevel"/>
    <w:tmpl w:val="874CDC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6788590"/>
    <w:multiLevelType w:val="hybridMultilevel"/>
    <w:tmpl w:val="FFE814FC"/>
    <w:lvl w:ilvl="0" w:tplc="6BF2AA48">
      <w:start w:val="1"/>
      <w:numFmt w:val="lowerLetter"/>
      <w:lvlText w:val="%1)"/>
      <w:lvlJc w:val="left"/>
      <w:pPr>
        <w:ind w:left="720" w:hanging="360"/>
      </w:pPr>
    </w:lvl>
    <w:lvl w:ilvl="1" w:tplc="FE965C6C">
      <w:start w:val="1"/>
      <w:numFmt w:val="lowerLetter"/>
      <w:lvlText w:val="%2."/>
      <w:lvlJc w:val="left"/>
      <w:pPr>
        <w:ind w:left="1440" w:hanging="360"/>
      </w:pPr>
    </w:lvl>
    <w:lvl w:ilvl="2" w:tplc="2C588DA8">
      <w:start w:val="1"/>
      <w:numFmt w:val="lowerRoman"/>
      <w:lvlText w:val="%3."/>
      <w:lvlJc w:val="right"/>
      <w:pPr>
        <w:ind w:left="2160" w:hanging="180"/>
      </w:pPr>
    </w:lvl>
    <w:lvl w:ilvl="3" w:tplc="E9D41FA0">
      <w:start w:val="1"/>
      <w:numFmt w:val="decimal"/>
      <w:lvlText w:val="%4."/>
      <w:lvlJc w:val="left"/>
      <w:pPr>
        <w:ind w:left="2880" w:hanging="360"/>
      </w:pPr>
    </w:lvl>
    <w:lvl w:ilvl="4" w:tplc="BDB8B294">
      <w:start w:val="1"/>
      <w:numFmt w:val="lowerLetter"/>
      <w:lvlText w:val="%5."/>
      <w:lvlJc w:val="left"/>
      <w:pPr>
        <w:ind w:left="3600" w:hanging="360"/>
      </w:pPr>
    </w:lvl>
    <w:lvl w:ilvl="5" w:tplc="4ABEC786">
      <w:start w:val="1"/>
      <w:numFmt w:val="lowerRoman"/>
      <w:lvlText w:val="%6."/>
      <w:lvlJc w:val="right"/>
      <w:pPr>
        <w:ind w:left="4320" w:hanging="180"/>
      </w:pPr>
    </w:lvl>
    <w:lvl w:ilvl="6" w:tplc="F092D44C">
      <w:start w:val="1"/>
      <w:numFmt w:val="decimal"/>
      <w:lvlText w:val="%7."/>
      <w:lvlJc w:val="left"/>
      <w:pPr>
        <w:ind w:left="5040" w:hanging="360"/>
      </w:pPr>
    </w:lvl>
    <w:lvl w:ilvl="7" w:tplc="F59C0922">
      <w:start w:val="1"/>
      <w:numFmt w:val="lowerLetter"/>
      <w:lvlText w:val="%8."/>
      <w:lvlJc w:val="left"/>
      <w:pPr>
        <w:ind w:left="5760" w:hanging="360"/>
      </w:pPr>
    </w:lvl>
    <w:lvl w:ilvl="8" w:tplc="D7AED844">
      <w:start w:val="1"/>
      <w:numFmt w:val="lowerRoman"/>
      <w:lvlText w:val="%9."/>
      <w:lvlJc w:val="right"/>
      <w:pPr>
        <w:ind w:left="6480" w:hanging="180"/>
      </w:pPr>
    </w:lvl>
  </w:abstractNum>
  <w:abstractNum w:abstractNumId="17" w15:restartNumberingAfterBreak="0">
    <w:nsid w:val="27D70C75"/>
    <w:multiLevelType w:val="hybridMultilevel"/>
    <w:tmpl w:val="2856EDB6"/>
    <w:lvl w:ilvl="0" w:tplc="1DF6C73C">
      <w:start w:val="1"/>
      <w:numFmt w:val="decimal"/>
      <w:lvlText w:val="SUBCLÁUSULA %1ª:"/>
      <w:lvlJc w:val="left"/>
      <w:pPr>
        <w:ind w:left="360" w:hanging="360"/>
      </w:pPr>
      <w:rPr>
        <w:b/>
        <w:bCs/>
      </w:rPr>
    </w:lvl>
    <w:lvl w:ilvl="1" w:tplc="CC742D48">
      <w:start w:val="1"/>
      <w:numFmt w:val="lowerLetter"/>
      <w:lvlText w:val="%2."/>
      <w:lvlJc w:val="left"/>
      <w:pPr>
        <w:ind w:left="1440" w:hanging="360"/>
      </w:pPr>
    </w:lvl>
    <w:lvl w:ilvl="2" w:tplc="AD96DF8A">
      <w:start w:val="1"/>
      <w:numFmt w:val="lowerRoman"/>
      <w:lvlText w:val="%3."/>
      <w:lvlJc w:val="right"/>
      <w:pPr>
        <w:ind w:left="2160" w:hanging="180"/>
      </w:pPr>
    </w:lvl>
    <w:lvl w:ilvl="3" w:tplc="404C216E">
      <w:start w:val="1"/>
      <w:numFmt w:val="decimal"/>
      <w:lvlText w:val="%4."/>
      <w:lvlJc w:val="left"/>
      <w:pPr>
        <w:ind w:left="2880" w:hanging="360"/>
      </w:pPr>
    </w:lvl>
    <w:lvl w:ilvl="4" w:tplc="C46CE5B0">
      <w:start w:val="1"/>
      <w:numFmt w:val="lowerLetter"/>
      <w:lvlText w:val="%5."/>
      <w:lvlJc w:val="left"/>
      <w:pPr>
        <w:ind w:left="3600" w:hanging="360"/>
      </w:pPr>
    </w:lvl>
    <w:lvl w:ilvl="5" w:tplc="1F30E25A">
      <w:start w:val="1"/>
      <w:numFmt w:val="lowerRoman"/>
      <w:lvlText w:val="%6."/>
      <w:lvlJc w:val="right"/>
      <w:pPr>
        <w:ind w:left="4320" w:hanging="180"/>
      </w:pPr>
    </w:lvl>
    <w:lvl w:ilvl="6" w:tplc="58F6544A">
      <w:start w:val="1"/>
      <w:numFmt w:val="decimal"/>
      <w:lvlText w:val="%7."/>
      <w:lvlJc w:val="left"/>
      <w:pPr>
        <w:ind w:left="5040" w:hanging="360"/>
      </w:pPr>
    </w:lvl>
    <w:lvl w:ilvl="7" w:tplc="F8BE246A">
      <w:start w:val="1"/>
      <w:numFmt w:val="lowerLetter"/>
      <w:lvlText w:val="%8."/>
      <w:lvlJc w:val="left"/>
      <w:pPr>
        <w:ind w:left="5760" w:hanging="360"/>
      </w:pPr>
    </w:lvl>
    <w:lvl w:ilvl="8" w:tplc="7D16336A">
      <w:start w:val="1"/>
      <w:numFmt w:val="lowerRoman"/>
      <w:lvlText w:val="%9."/>
      <w:lvlJc w:val="right"/>
      <w:pPr>
        <w:ind w:left="6480" w:hanging="180"/>
      </w:pPr>
    </w:lvl>
  </w:abstractNum>
  <w:abstractNum w:abstractNumId="18" w15:restartNumberingAfterBreak="0">
    <w:nsid w:val="2EEC6277"/>
    <w:multiLevelType w:val="multilevel"/>
    <w:tmpl w:val="1696D84A"/>
    <w:lvl w:ilvl="0">
      <w:start w:val="1"/>
      <w:numFmt w:val="decimal"/>
      <w:lvlText w:val="SUBCLÁUSULA %1ª:"/>
      <w:lvlJc w:val="left"/>
      <w:pPr>
        <w:ind w:left="360" w:hanging="360"/>
      </w:pPr>
      <w:rPr>
        <w:b/>
        <w:bCs w:val="0"/>
        <w:strike w:val="0"/>
        <w:color w:val="auto"/>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F396374"/>
    <w:multiLevelType w:val="multilevel"/>
    <w:tmpl w:val="695EA784"/>
    <w:lvl w:ilvl="0">
      <w:start w:val="1"/>
      <w:numFmt w:val="lowerLetter"/>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0" w15:restartNumberingAfterBreak="0">
    <w:nsid w:val="2FFC071A"/>
    <w:multiLevelType w:val="hybridMultilevel"/>
    <w:tmpl w:val="A8041224"/>
    <w:lvl w:ilvl="0" w:tplc="4C943874">
      <w:start w:val="1"/>
      <w:numFmt w:val="lowerLetter"/>
      <w:lvlText w:val="%1)"/>
      <w:lvlJc w:val="left"/>
      <w:pPr>
        <w:ind w:left="720" w:hanging="360"/>
      </w:pPr>
    </w:lvl>
    <w:lvl w:ilvl="1" w:tplc="3E884160">
      <w:start w:val="1"/>
      <w:numFmt w:val="lowerLetter"/>
      <w:lvlText w:val="%2."/>
      <w:lvlJc w:val="left"/>
      <w:pPr>
        <w:ind w:left="1440" w:hanging="360"/>
      </w:pPr>
    </w:lvl>
    <w:lvl w:ilvl="2" w:tplc="947A9DE6">
      <w:start w:val="1"/>
      <w:numFmt w:val="lowerRoman"/>
      <w:lvlText w:val="%3."/>
      <w:lvlJc w:val="right"/>
      <w:pPr>
        <w:ind w:left="2160" w:hanging="180"/>
      </w:pPr>
    </w:lvl>
    <w:lvl w:ilvl="3" w:tplc="19AC2168">
      <w:start w:val="1"/>
      <w:numFmt w:val="decimal"/>
      <w:lvlText w:val="%4."/>
      <w:lvlJc w:val="left"/>
      <w:pPr>
        <w:ind w:left="2880" w:hanging="360"/>
      </w:pPr>
    </w:lvl>
    <w:lvl w:ilvl="4" w:tplc="1E982040">
      <w:start w:val="1"/>
      <w:numFmt w:val="lowerLetter"/>
      <w:lvlText w:val="%5."/>
      <w:lvlJc w:val="left"/>
      <w:pPr>
        <w:ind w:left="3600" w:hanging="360"/>
      </w:pPr>
    </w:lvl>
    <w:lvl w:ilvl="5" w:tplc="7E6C86BA">
      <w:start w:val="1"/>
      <w:numFmt w:val="lowerRoman"/>
      <w:lvlText w:val="%6."/>
      <w:lvlJc w:val="right"/>
      <w:pPr>
        <w:ind w:left="4320" w:hanging="180"/>
      </w:pPr>
    </w:lvl>
    <w:lvl w:ilvl="6" w:tplc="075A4916">
      <w:start w:val="1"/>
      <w:numFmt w:val="decimal"/>
      <w:lvlText w:val="%7."/>
      <w:lvlJc w:val="left"/>
      <w:pPr>
        <w:ind w:left="5040" w:hanging="360"/>
      </w:pPr>
    </w:lvl>
    <w:lvl w:ilvl="7" w:tplc="2894029A">
      <w:start w:val="1"/>
      <w:numFmt w:val="lowerLetter"/>
      <w:lvlText w:val="%8."/>
      <w:lvlJc w:val="left"/>
      <w:pPr>
        <w:ind w:left="5760" w:hanging="360"/>
      </w:pPr>
    </w:lvl>
    <w:lvl w:ilvl="8" w:tplc="32E04AB2">
      <w:start w:val="1"/>
      <w:numFmt w:val="lowerRoman"/>
      <w:lvlText w:val="%9."/>
      <w:lvlJc w:val="right"/>
      <w:pPr>
        <w:ind w:left="6480" w:hanging="180"/>
      </w:pPr>
    </w:lvl>
  </w:abstractNum>
  <w:abstractNum w:abstractNumId="21" w15:restartNumberingAfterBreak="0">
    <w:nsid w:val="30E87FE6"/>
    <w:multiLevelType w:val="multilevel"/>
    <w:tmpl w:val="B300A4E8"/>
    <w:lvl w:ilvl="0">
      <w:start w:val="2"/>
      <w:numFmt w:val="decimal"/>
      <w:lvlText w:val="SUBCLÁUSULA %1ª:"/>
      <w:lvlJc w:val="left"/>
      <w:pPr>
        <w:ind w:left="360" w:hanging="360"/>
      </w:pPr>
      <w:rPr>
        <w:rFonts w:ascii="Garamond" w:hAnsi="Garamond" w:hint="default"/>
        <w:b/>
        <w:strike w:val="0"/>
        <w:color w:val="auto"/>
        <w:sz w:val="22"/>
        <w:szCs w:val="22"/>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36E23E3C"/>
    <w:multiLevelType w:val="hybridMultilevel"/>
    <w:tmpl w:val="A634BC98"/>
    <w:lvl w:ilvl="0" w:tplc="E2E860C0">
      <w:start w:val="1"/>
      <w:numFmt w:val="decimal"/>
      <w:lvlText w:val="SUBCLÁUSULA %1ª:"/>
      <w:lvlJc w:val="left"/>
      <w:pPr>
        <w:ind w:left="8157" w:hanging="360"/>
      </w:pPr>
      <w:rPr>
        <w:b/>
      </w:rPr>
    </w:lvl>
    <w:lvl w:ilvl="1" w:tplc="361C215E">
      <w:start w:val="1"/>
      <w:numFmt w:val="lowerLetter"/>
      <w:lvlText w:val="%2."/>
      <w:lvlJc w:val="left"/>
      <w:pPr>
        <w:ind w:left="1440" w:hanging="360"/>
      </w:pPr>
    </w:lvl>
    <w:lvl w:ilvl="2" w:tplc="9C0E515C">
      <w:start w:val="1"/>
      <w:numFmt w:val="lowerRoman"/>
      <w:lvlText w:val="%3."/>
      <w:lvlJc w:val="right"/>
      <w:pPr>
        <w:ind w:left="2160" w:hanging="180"/>
      </w:pPr>
    </w:lvl>
    <w:lvl w:ilvl="3" w:tplc="C0E8FC72">
      <w:start w:val="1"/>
      <w:numFmt w:val="decimal"/>
      <w:lvlText w:val="%4."/>
      <w:lvlJc w:val="left"/>
      <w:pPr>
        <w:ind w:left="2880" w:hanging="360"/>
      </w:pPr>
    </w:lvl>
    <w:lvl w:ilvl="4" w:tplc="56320EC8">
      <w:start w:val="1"/>
      <w:numFmt w:val="lowerLetter"/>
      <w:lvlText w:val="%5."/>
      <w:lvlJc w:val="left"/>
      <w:pPr>
        <w:ind w:left="3600" w:hanging="360"/>
      </w:pPr>
    </w:lvl>
    <w:lvl w:ilvl="5" w:tplc="7B0A9EF2">
      <w:start w:val="1"/>
      <w:numFmt w:val="lowerRoman"/>
      <w:lvlText w:val="%6."/>
      <w:lvlJc w:val="right"/>
      <w:pPr>
        <w:ind w:left="4320" w:hanging="180"/>
      </w:pPr>
    </w:lvl>
    <w:lvl w:ilvl="6" w:tplc="29E2242A">
      <w:start w:val="1"/>
      <w:numFmt w:val="decimal"/>
      <w:lvlText w:val="%7."/>
      <w:lvlJc w:val="left"/>
      <w:pPr>
        <w:ind w:left="5040" w:hanging="360"/>
      </w:pPr>
    </w:lvl>
    <w:lvl w:ilvl="7" w:tplc="E0F82CA6">
      <w:start w:val="1"/>
      <w:numFmt w:val="lowerLetter"/>
      <w:lvlText w:val="%8."/>
      <w:lvlJc w:val="left"/>
      <w:pPr>
        <w:ind w:left="5760" w:hanging="360"/>
      </w:pPr>
    </w:lvl>
    <w:lvl w:ilvl="8" w:tplc="2E72120A">
      <w:start w:val="1"/>
      <w:numFmt w:val="lowerRoman"/>
      <w:lvlText w:val="%9."/>
      <w:lvlJc w:val="right"/>
      <w:pPr>
        <w:ind w:left="6480" w:hanging="180"/>
      </w:pPr>
    </w:lvl>
  </w:abstractNum>
  <w:abstractNum w:abstractNumId="23" w15:restartNumberingAfterBreak="0">
    <w:nsid w:val="3BAB5B42"/>
    <w:multiLevelType w:val="multilevel"/>
    <w:tmpl w:val="CCFA133C"/>
    <w:lvl w:ilvl="0">
      <w:start w:val="1"/>
      <w:numFmt w:val="decimal"/>
      <w:lvlText w:val="SUBCLÁUSULA %1ª:"/>
      <w:lvlJc w:val="left"/>
      <w:pPr>
        <w:ind w:left="360" w:hanging="360"/>
      </w:pPr>
      <w:rPr>
        <w:rFonts w:ascii="Garamond" w:hAnsi="Garamond" w:hint="default"/>
        <w:b/>
        <w:bCs w:val="0"/>
        <w:strike w:val="0"/>
        <w:color w:val="auto"/>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3C389E7B"/>
    <w:multiLevelType w:val="hybridMultilevel"/>
    <w:tmpl w:val="3A3EE9F8"/>
    <w:lvl w:ilvl="0" w:tplc="7B6663F2">
      <w:start w:val="1"/>
      <w:numFmt w:val="decimal"/>
      <w:lvlText w:val="SUBCLÁUSULA %1ª:"/>
      <w:lvlJc w:val="left"/>
      <w:pPr>
        <w:ind w:left="360" w:hanging="360"/>
      </w:pPr>
      <w:rPr>
        <w:b/>
        <w:bCs/>
      </w:rPr>
    </w:lvl>
    <w:lvl w:ilvl="1" w:tplc="93C69F84">
      <w:start w:val="1"/>
      <w:numFmt w:val="lowerLetter"/>
      <w:lvlText w:val="%2."/>
      <w:lvlJc w:val="left"/>
      <w:pPr>
        <w:ind w:left="1800" w:hanging="360"/>
      </w:pPr>
    </w:lvl>
    <w:lvl w:ilvl="2" w:tplc="F386F824">
      <w:start w:val="1"/>
      <w:numFmt w:val="lowerRoman"/>
      <w:lvlText w:val="%3."/>
      <w:lvlJc w:val="right"/>
      <w:pPr>
        <w:ind w:left="2520" w:hanging="180"/>
      </w:pPr>
    </w:lvl>
    <w:lvl w:ilvl="3" w:tplc="09E842EE">
      <w:start w:val="1"/>
      <w:numFmt w:val="decimal"/>
      <w:lvlText w:val="%4."/>
      <w:lvlJc w:val="left"/>
      <w:pPr>
        <w:ind w:left="3240" w:hanging="360"/>
      </w:pPr>
    </w:lvl>
    <w:lvl w:ilvl="4" w:tplc="14D0DB68">
      <w:start w:val="1"/>
      <w:numFmt w:val="lowerLetter"/>
      <w:lvlText w:val="%5."/>
      <w:lvlJc w:val="left"/>
      <w:pPr>
        <w:ind w:left="3960" w:hanging="360"/>
      </w:pPr>
    </w:lvl>
    <w:lvl w:ilvl="5" w:tplc="A830E2C2">
      <w:start w:val="1"/>
      <w:numFmt w:val="lowerRoman"/>
      <w:lvlText w:val="%6."/>
      <w:lvlJc w:val="right"/>
      <w:pPr>
        <w:ind w:left="4680" w:hanging="180"/>
      </w:pPr>
    </w:lvl>
    <w:lvl w:ilvl="6" w:tplc="E2DCA7C6">
      <w:start w:val="1"/>
      <w:numFmt w:val="decimal"/>
      <w:lvlText w:val="%7."/>
      <w:lvlJc w:val="left"/>
      <w:pPr>
        <w:ind w:left="5400" w:hanging="360"/>
      </w:pPr>
    </w:lvl>
    <w:lvl w:ilvl="7" w:tplc="C5E6B46E">
      <w:start w:val="1"/>
      <w:numFmt w:val="lowerLetter"/>
      <w:lvlText w:val="%8."/>
      <w:lvlJc w:val="left"/>
      <w:pPr>
        <w:ind w:left="6120" w:hanging="360"/>
      </w:pPr>
    </w:lvl>
    <w:lvl w:ilvl="8" w:tplc="5E72A986">
      <w:start w:val="1"/>
      <w:numFmt w:val="lowerRoman"/>
      <w:lvlText w:val="%9."/>
      <w:lvlJc w:val="right"/>
      <w:pPr>
        <w:ind w:left="6840" w:hanging="180"/>
      </w:pPr>
    </w:lvl>
  </w:abstractNum>
  <w:abstractNum w:abstractNumId="25" w15:restartNumberingAfterBreak="0">
    <w:nsid w:val="3EA02EDE"/>
    <w:multiLevelType w:val="hybridMultilevel"/>
    <w:tmpl w:val="998067DE"/>
    <w:lvl w:ilvl="0" w:tplc="02584910">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5DF5055"/>
    <w:multiLevelType w:val="hybridMultilevel"/>
    <w:tmpl w:val="0A8884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84871F3"/>
    <w:multiLevelType w:val="hybridMultilevel"/>
    <w:tmpl w:val="3A623A02"/>
    <w:lvl w:ilvl="0" w:tplc="D6063082">
      <w:start w:val="1"/>
      <w:numFmt w:val="decimal"/>
      <w:lvlText w:val="SUBCLÁUSULA %1ª:"/>
      <w:lvlJc w:val="left"/>
      <w:pPr>
        <w:ind w:left="360" w:hanging="360"/>
      </w:pPr>
      <w:rPr>
        <w:b/>
        <w:bCs/>
      </w:rPr>
    </w:lvl>
    <w:lvl w:ilvl="1" w:tplc="B9BE58B8">
      <w:start w:val="1"/>
      <w:numFmt w:val="lowerLetter"/>
      <w:lvlText w:val="%2."/>
      <w:lvlJc w:val="left"/>
      <w:pPr>
        <w:ind w:left="1800" w:hanging="360"/>
      </w:pPr>
    </w:lvl>
    <w:lvl w:ilvl="2" w:tplc="1DE424D6">
      <w:start w:val="1"/>
      <w:numFmt w:val="lowerRoman"/>
      <w:lvlText w:val="%3."/>
      <w:lvlJc w:val="right"/>
      <w:pPr>
        <w:ind w:left="2520" w:hanging="180"/>
      </w:pPr>
    </w:lvl>
    <w:lvl w:ilvl="3" w:tplc="951A8EA2">
      <w:start w:val="1"/>
      <w:numFmt w:val="decimal"/>
      <w:lvlText w:val="%4."/>
      <w:lvlJc w:val="left"/>
      <w:pPr>
        <w:ind w:left="3240" w:hanging="360"/>
      </w:pPr>
    </w:lvl>
    <w:lvl w:ilvl="4" w:tplc="7856EEAA">
      <w:start w:val="1"/>
      <w:numFmt w:val="lowerLetter"/>
      <w:lvlText w:val="%5."/>
      <w:lvlJc w:val="left"/>
      <w:pPr>
        <w:ind w:left="3960" w:hanging="360"/>
      </w:pPr>
    </w:lvl>
    <w:lvl w:ilvl="5" w:tplc="7B90A742">
      <w:start w:val="1"/>
      <w:numFmt w:val="lowerRoman"/>
      <w:lvlText w:val="%6."/>
      <w:lvlJc w:val="right"/>
      <w:pPr>
        <w:ind w:left="4680" w:hanging="180"/>
      </w:pPr>
    </w:lvl>
    <w:lvl w:ilvl="6" w:tplc="27E2525A">
      <w:start w:val="1"/>
      <w:numFmt w:val="decimal"/>
      <w:lvlText w:val="%7."/>
      <w:lvlJc w:val="left"/>
      <w:pPr>
        <w:ind w:left="5400" w:hanging="360"/>
      </w:pPr>
    </w:lvl>
    <w:lvl w:ilvl="7" w:tplc="D494B28E">
      <w:start w:val="1"/>
      <w:numFmt w:val="lowerLetter"/>
      <w:lvlText w:val="%8."/>
      <w:lvlJc w:val="left"/>
      <w:pPr>
        <w:ind w:left="6120" w:hanging="360"/>
      </w:pPr>
    </w:lvl>
    <w:lvl w:ilvl="8" w:tplc="76448478">
      <w:start w:val="1"/>
      <w:numFmt w:val="lowerRoman"/>
      <w:lvlText w:val="%9."/>
      <w:lvlJc w:val="right"/>
      <w:pPr>
        <w:ind w:left="6840" w:hanging="180"/>
      </w:pPr>
    </w:lvl>
  </w:abstractNum>
  <w:abstractNum w:abstractNumId="28" w15:restartNumberingAfterBreak="0">
    <w:nsid w:val="4C786E29"/>
    <w:multiLevelType w:val="multilevel"/>
    <w:tmpl w:val="B4CEE4EA"/>
    <w:lvl w:ilvl="0">
      <w:start w:val="1"/>
      <w:numFmt w:val="decimal"/>
      <w:lvlText w:val="SUBCLÁUSULA %1ª:"/>
      <w:lvlJc w:val="left"/>
      <w:pPr>
        <w:ind w:left="360" w:hanging="360"/>
      </w:pPr>
      <w:rPr>
        <w:rFonts w:ascii="Garamond" w:hAnsi="Garamond" w:hint="default"/>
        <w:b/>
        <w:bCs w:val="0"/>
        <w:strike w:val="0"/>
        <w:color w:val="auto"/>
        <w:sz w:val="22"/>
        <w:szCs w:val="22"/>
      </w:rPr>
    </w:lvl>
    <w:lvl w:ilvl="1">
      <w:start w:val="1"/>
      <w:numFmt w:val="lowerLetter"/>
      <w:lvlText w:val="%2."/>
      <w:lvlJc w:val="left"/>
      <w:pPr>
        <w:ind w:left="-185" w:hanging="360"/>
      </w:pPr>
    </w:lvl>
    <w:lvl w:ilvl="2">
      <w:start w:val="1"/>
      <w:numFmt w:val="lowerRoman"/>
      <w:lvlText w:val="%3."/>
      <w:lvlJc w:val="right"/>
      <w:pPr>
        <w:ind w:left="535" w:hanging="180"/>
      </w:pPr>
    </w:lvl>
    <w:lvl w:ilvl="3">
      <w:start w:val="1"/>
      <w:numFmt w:val="decimal"/>
      <w:lvlText w:val="%4."/>
      <w:lvlJc w:val="left"/>
      <w:pPr>
        <w:ind w:left="1255" w:hanging="360"/>
      </w:pPr>
    </w:lvl>
    <w:lvl w:ilvl="4">
      <w:start w:val="1"/>
      <w:numFmt w:val="lowerLetter"/>
      <w:lvlText w:val="%5."/>
      <w:lvlJc w:val="left"/>
      <w:pPr>
        <w:ind w:left="1975" w:hanging="360"/>
      </w:pPr>
    </w:lvl>
    <w:lvl w:ilvl="5">
      <w:start w:val="1"/>
      <w:numFmt w:val="lowerRoman"/>
      <w:lvlText w:val="%6."/>
      <w:lvlJc w:val="right"/>
      <w:pPr>
        <w:ind w:left="2695" w:hanging="180"/>
      </w:pPr>
    </w:lvl>
    <w:lvl w:ilvl="6">
      <w:start w:val="1"/>
      <w:numFmt w:val="decimal"/>
      <w:lvlText w:val="%7."/>
      <w:lvlJc w:val="left"/>
      <w:pPr>
        <w:ind w:left="3415" w:hanging="360"/>
      </w:pPr>
    </w:lvl>
    <w:lvl w:ilvl="7">
      <w:start w:val="1"/>
      <w:numFmt w:val="lowerLetter"/>
      <w:lvlText w:val="%8."/>
      <w:lvlJc w:val="left"/>
      <w:pPr>
        <w:ind w:left="4135" w:hanging="360"/>
      </w:pPr>
    </w:lvl>
    <w:lvl w:ilvl="8">
      <w:start w:val="1"/>
      <w:numFmt w:val="lowerRoman"/>
      <w:lvlText w:val="%9."/>
      <w:lvlJc w:val="right"/>
      <w:pPr>
        <w:ind w:left="4855" w:hanging="180"/>
      </w:pPr>
    </w:lvl>
  </w:abstractNum>
  <w:abstractNum w:abstractNumId="29" w15:restartNumberingAfterBreak="0">
    <w:nsid w:val="4E4B486B"/>
    <w:multiLevelType w:val="hybridMultilevel"/>
    <w:tmpl w:val="D82CD0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EE86E11"/>
    <w:multiLevelType w:val="hybridMultilevel"/>
    <w:tmpl w:val="FDC2A212"/>
    <w:lvl w:ilvl="0" w:tplc="1A8A7ED6">
      <w:start w:val="1"/>
      <w:numFmt w:val="lowerLetter"/>
      <w:lvlText w:val="%1)"/>
      <w:lvlJc w:val="left"/>
      <w:pPr>
        <w:ind w:left="720" w:hanging="360"/>
      </w:pPr>
    </w:lvl>
    <w:lvl w:ilvl="1" w:tplc="36360532">
      <w:start w:val="1"/>
      <w:numFmt w:val="lowerLetter"/>
      <w:lvlText w:val="%2."/>
      <w:lvlJc w:val="left"/>
      <w:pPr>
        <w:ind w:left="1440" w:hanging="360"/>
      </w:pPr>
    </w:lvl>
    <w:lvl w:ilvl="2" w:tplc="B12210D8">
      <w:start w:val="1"/>
      <w:numFmt w:val="lowerRoman"/>
      <w:lvlText w:val="%3."/>
      <w:lvlJc w:val="right"/>
      <w:pPr>
        <w:ind w:left="2160" w:hanging="180"/>
      </w:pPr>
    </w:lvl>
    <w:lvl w:ilvl="3" w:tplc="B1EC432E">
      <w:start w:val="1"/>
      <w:numFmt w:val="decimal"/>
      <w:lvlText w:val="%4."/>
      <w:lvlJc w:val="left"/>
      <w:pPr>
        <w:ind w:left="2880" w:hanging="360"/>
      </w:pPr>
    </w:lvl>
    <w:lvl w:ilvl="4" w:tplc="CD8C2DEC">
      <w:start w:val="1"/>
      <w:numFmt w:val="lowerLetter"/>
      <w:lvlText w:val="%5."/>
      <w:lvlJc w:val="left"/>
      <w:pPr>
        <w:ind w:left="3600" w:hanging="360"/>
      </w:pPr>
    </w:lvl>
    <w:lvl w:ilvl="5" w:tplc="1D581442">
      <w:start w:val="1"/>
      <w:numFmt w:val="lowerRoman"/>
      <w:lvlText w:val="%6."/>
      <w:lvlJc w:val="right"/>
      <w:pPr>
        <w:ind w:left="4320" w:hanging="180"/>
      </w:pPr>
    </w:lvl>
    <w:lvl w:ilvl="6" w:tplc="80522E4A">
      <w:start w:val="1"/>
      <w:numFmt w:val="decimal"/>
      <w:lvlText w:val="%7."/>
      <w:lvlJc w:val="left"/>
      <w:pPr>
        <w:ind w:left="5040" w:hanging="360"/>
      </w:pPr>
    </w:lvl>
    <w:lvl w:ilvl="7" w:tplc="355A43DA">
      <w:start w:val="1"/>
      <w:numFmt w:val="lowerLetter"/>
      <w:lvlText w:val="%8."/>
      <w:lvlJc w:val="left"/>
      <w:pPr>
        <w:ind w:left="5760" w:hanging="360"/>
      </w:pPr>
    </w:lvl>
    <w:lvl w:ilvl="8" w:tplc="93FA75D8">
      <w:start w:val="1"/>
      <w:numFmt w:val="lowerRoman"/>
      <w:lvlText w:val="%9."/>
      <w:lvlJc w:val="right"/>
      <w:pPr>
        <w:ind w:left="6480" w:hanging="180"/>
      </w:pPr>
    </w:lvl>
  </w:abstractNum>
  <w:abstractNum w:abstractNumId="31" w15:restartNumberingAfterBreak="0">
    <w:nsid w:val="4F2C1EEE"/>
    <w:multiLevelType w:val="hybridMultilevel"/>
    <w:tmpl w:val="FC26E6D8"/>
    <w:lvl w:ilvl="0" w:tplc="8B329650">
      <w:start w:val="1"/>
      <w:numFmt w:val="lowerLetter"/>
      <w:lvlText w:val="%1)"/>
      <w:lvlJc w:val="left"/>
      <w:pPr>
        <w:ind w:left="720" w:hanging="360"/>
      </w:pPr>
      <w:rPr>
        <w:b w:val="0"/>
        <w:bCs/>
        <w:strike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2B6674C"/>
    <w:multiLevelType w:val="multilevel"/>
    <w:tmpl w:val="2C1A33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655667"/>
    <w:multiLevelType w:val="hybridMultilevel"/>
    <w:tmpl w:val="7D9665E2"/>
    <w:lvl w:ilvl="0" w:tplc="EB1A0D88">
      <w:start w:val="1"/>
      <w:numFmt w:val="lowerLetter"/>
      <w:lvlText w:val="%1)"/>
      <w:lvlJc w:val="left"/>
      <w:pPr>
        <w:ind w:left="720" w:hanging="360"/>
      </w:pPr>
      <w:rPr>
        <w:b w:val="0"/>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4403A58"/>
    <w:multiLevelType w:val="multilevel"/>
    <w:tmpl w:val="0F26A896"/>
    <w:lvl w:ilvl="0">
      <w:start w:val="1"/>
      <w:numFmt w:val="decimal"/>
      <w:lvlText w:val="CLÁUSULA %1ª –"/>
      <w:lvlJc w:val="center"/>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1E4E63"/>
    <w:multiLevelType w:val="hybridMultilevel"/>
    <w:tmpl w:val="5764278C"/>
    <w:lvl w:ilvl="0" w:tplc="FFFFFFFF">
      <w:start w:val="1"/>
      <w:numFmt w:val="lowerLetter"/>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F89C20A"/>
    <w:multiLevelType w:val="hybridMultilevel"/>
    <w:tmpl w:val="FFFFFFFF"/>
    <w:lvl w:ilvl="0" w:tplc="2FC870E2">
      <w:start w:val="1"/>
      <w:numFmt w:val="lowerLetter"/>
      <w:lvlText w:val="%1)"/>
      <w:lvlJc w:val="left"/>
      <w:pPr>
        <w:ind w:left="720" w:hanging="360"/>
      </w:pPr>
    </w:lvl>
    <w:lvl w:ilvl="1" w:tplc="1A48BCE0">
      <w:start w:val="1"/>
      <w:numFmt w:val="lowerLetter"/>
      <w:lvlText w:val="%2."/>
      <w:lvlJc w:val="left"/>
      <w:pPr>
        <w:ind w:left="1440" w:hanging="360"/>
      </w:pPr>
    </w:lvl>
    <w:lvl w:ilvl="2" w:tplc="637AC86A">
      <w:start w:val="1"/>
      <w:numFmt w:val="lowerRoman"/>
      <w:lvlText w:val="%3."/>
      <w:lvlJc w:val="right"/>
      <w:pPr>
        <w:ind w:left="2160" w:hanging="180"/>
      </w:pPr>
    </w:lvl>
    <w:lvl w:ilvl="3" w:tplc="2E389566">
      <w:start w:val="1"/>
      <w:numFmt w:val="decimal"/>
      <w:lvlText w:val="%4."/>
      <w:lvlJc w:val="left"/>
      <w:pPr>
        <w:ind w:left="2880" w:hanging="360"/>
      </w:pPr>
    </w:lvl>
    <w:lvl w:ilvl="4" w:tplc="EAC04E6A">
      <w:start w:val="1"/>
      <w:numFmt w:val="lowerLetter"/>
      <w:lvlText w:val="%5."/>
      <w:lvlJc w:val="left"/>
      <w:pPr>
        <w:ind w:left="3600" w:hanging="360"/>
      </w:pPr>
    </w:lvl>
    <w:lvl w:ilvl="5" w:tplc="8B2A4D9E">
      <w:start w:val="1"/>
      <w:numFmt w:val="lowerRoman"/>
      <w:lvlText w:val="%6."/>
      <w:lvlJc w:val="right"/>
      <w:pPr>
        <w:ind w:left="4320" w:hanging="180"/>
      </w:pPr>
    </w:lvl>
    <w:lvl w:ilvl="6" w:tplc="F844DE5A">
      <w:start w:val="1"/>
      <w:numFmt w:val="decimal"/>
      <w:lvlText w:val="%7."/>
      <w:lvlJc w:val="left"/>
      <w:pPr>
        <w:ind w:left="5040" w:hanging="360"/>
      </w:pPr>
    </w:lvl>
    <w:lvl w:ilvl="7" w:tplc="A782BFA0">
      <w:start w:val="1"/>
      <w:numFmt w:val="lowerLetter"/>
      <w:lvlText w:val="%8."/>
      <w:lvlJc w:val="left"/>
      <w:pPr>
        <w:ind w:left="5760" w:hanging="360"/>
      </w:pPr>
    </w:lvl>
    <w:lvl w:ilvl="8" w:tplc="04800B8E">
      <w:start w:val="1"/>
      <w:numFmt w:val="lowerRoman"/>
      <w:lvlText w:val="%9."/>
      <w:lvlJc w:val="right"/>
      <w:pPr>
        <w:ind w:left="6480" w:hanging="180"/>
      </w:pPr>
    </w:lvl>
  </w:abstractNum>
  <w:abstractNum w:abstractNumId="37" w15:restartNumberingAfterBreak="0">
    <w:nsid w:val="71E07794"/>
    <w:multiLevelType w:val="hybridMultilevel"/>
    <w:tmpl w:val="AC5CB2E6"/>
    <w:lvl w:ilvl="0" w:tplc="FFFFFFFF">
      <w:start w:val="1"/>
      <w:numFmt w:val="lowerLetter"/>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20CC3C0"/>
    <w:multiLevelType w:val="hybridMultilevel"/>
    <w:tmpl w:val="9274D2E4"/>
    <w:lvl w:ilvl="0" w:tplc="EB828588">
      <w:start w:val="1"/>
      <w:numFmt w:val="decimal"/>
      <w:lvlText w:val="SUBCLÁUSULA %1ª:"/>
      <w:lvlJc w:val="left"/>
      <w:pPr>
        <w:ind w:left="360" w:hanging="360"/>
      </w:pPr>
      <w:rPr>
        <w:b/>
        <w:bCs/>
      </w:rPr>
    </w:lvl>
    <w:lvl w:ilvl="1" w:tplc="2D2C6680">
      <w:start w:val="1"/>
      <w:numFmt w:val="lowerLetter"/>
      <w:lvlText w:val="%2."/>
      <w:lvlJc w:val="left"/>
      <w:pPr>
        <w:ind w:left="1440" w:hanging="360"/>
      </w:pPr>
    </w:lvl>
    <w:lvl w:ilvl="2" w:tplc="AE1E4A82">
      <w:start w:val="1"/>
      <w:numFmt w:val="lowerRoman"/>
      <w:lvlText w:val="%3."/>
      <w:lvlJc w:val="right"/>
      <w:pPr>
        <w:ind w:left="2160" w:hanging="180"/>
      </w:pPr>
    </w:lvl>
    <w:lvl w:ilvl="3" w:tplc="D32602B4">
      <w:start w:val="1"/>
      <w:numFmt w:val="decimal"/>
      <w:lvlText w:val="%4."/>
      <w:lvlJc w:val="left"/>
      <w:pPr>
        <w:ind w:left="2880" w:hanging="360"/>
      </w:pPr>
    </w:lvl>
    <w:lvl w:ilvl="4" w:tplc="F154AEB0">
      <w:start w:val="1"/>
      <w:numFmt w:val="lowerLetter"/>
      <w:lvlText w:val="%5."/>
      <w:lvlJc w:val="left"/>
      <w:pPr>
        <w:ind w:left="3600" w:hanging="360"/>
      </w:pPr>
    </w:lvl>
    <w:lvl w:ilvl="5" w:tplc="1ABC063C">
      <w:start w:val="1"/>
      <w:numFmt w:val="lowerRoman"/>
      <w:lvlText w:val="%6."/>
      <w:lvlJc w:val="right"/>
      <w:pPr>
        <w:ind w:left="4320" w:hanging="180"/>
      </w:pPr>
    </w:lvl>
    <w:lvl w:ilvl="6" w:tplc="8B640BFA">
      <w:start w:val="1"/>
      <w:numFmt w:val="decimal"/>
      <w:lvlText w:val="%7."/>
      <w:lvlJc w:val="left"/>
      <w:pPr>
        <w:ind w:left="5040" w:hanging="360"/>
      </w:pPr>
    </w:lvl>
    <w:lvl w:ilvl="7" w:tplc="D73E270C">
      <w:start w:val="1"/>
      <w:numFmt w:val="lowerLetter"/>
      <w:lvlText w:val="%8."/>
      <w:lvlJc w:val="left"/>
      <w:pPr>
        <w:ind w:left="5760" w:hanging="360"/>
      </w:pPr>
    </w:lvl>
    <w:lvl w:ilvl="8" w:tplc="76E82CA8">
      <w:start w:val="1"/>
      <w:numFmt w:val="lowerRoman"/>
      <w:lvlText w:val="%9."/>
      <w:lvlJc w:val="right"/>
      <w:pPr>
        <w:ind w:left="6480" w:hanging="180"/>
      </w:pPr>
    </w:lvl>
  </w:abstractNum>
  <w:abstractNum w:abstractNumId="39" w15:restartNumberingAfterBreak="0">
    <w:nsid w:val="725B78F2"/>
    <w:multiLevelType w:val="hybridMultilevel"/>
    <w:tmpl w:val="3A320FEA"/>
    <w:lvl w:ilvl="0" w:tplc="05F280A4">
      <w:start w:val="1"/>
      <w:numFmt w:val="lowerLetter"/>
      <w:lvlText w:val="%1)"/>
      <w:lvlJc w:val="left"/>
      <w:pPr>
        <w:ind w:left="720" w:hanging="360"/>
      </w:pPr>
    </w:lvl>
    <w:lvl w:ilvl="1" w:tplc="737CDA4C">
      <w:start w:val="1"/>
      <w:numFmt w:val="lowerLetter"/>
      <w:lvlText w:val="%2."/>
      <w:lvlJc w:val="left"/>
      <w:pPr>
        <w:ind w:left="1440" w:hanging="360"/>
      </w:pPr>
    </w:lvl>
    <w:lvl w:ilvl="2" w:tplc="3766A068">
      <w:start w:val="1"/>
      <w:numFmt w:val="lowerRoman"/>
      <w:lvlText w:val="%3."/>
      <w:lvlJc w:val="right"/>
      <w:pPr>
        <w:ind w:left="2160" w:hanging="180"/>
      </w:pPr>
    </w:lvl>
    <w:lvl w:ilvl="3" w:tplc="1C763AEE">
      <w:start w:val="1"/>
      <w:numFmt w:val="decimal"/>
      <w:lvlText w:val="%4."/>
      <w:lvlJc w:val="left"/>
      <w:pPr>
        <w:ind w:left="2880" w:hanging="360"/>
      </w:pPr>
    </w:lvl>
    <w:lvl w:ilvl="4" w:tplc="1D2450FE">
      <w:start w:val="1"/>
      <w:numFmt w:val="lowerLetter"/>
      <w:lvlText w:val="%5."/>
      <w:lvlJc w:val="left"/>
      <w:pPr>
        <w:ind w:left="3600" w:hanging="360"/>
      </w:pPr>
    </w:lvl>
    <w:lvl w:ilvl="5" w:tplc="9426F206">
      <w:start w:val="1"/>
      <w:numFmt w:val="lowerRoman"/>
      <w:lvlText w:val="%6."/>
      <w:lvlJc w:val="right"/>
      <w:pPr>
        <w:ind w:left="4320" w:hanging="180"/>
      </w:pPr>
    </w:lvl>
    <w:lvl w:ilvl="6" w:tplc="6388B194">
      <w:start w:val="1"/>
      <w:numFmt w:val="decimal"/>
      <w:lvlText w:val="%7."/>
      <w:lvlJc w:val="left"/>
      <w:pPr>
        <w:ind w:left="5040" w:hanging="360"/>
      </w:pPr>
    </w:lvl>
    <w:lvl w:ilvl="7" w:tplc="E8000E4C">
      <w:start w:val="1"/>
      <w:numFmt w:val="lowerLetter"/>
      <w:lvlText w:val="%8."/>
      <w:lvlJc w:val="left"/>
      <w:pPr>
        <w:ind w:left="5760" w:hanging="360"/>
      </w:pPr>
    </w:lvl>
    <w:lvl w:ilvl="8" w:tplc="BAD86CEC">
      <w:start w:val="1"/>
      <w:numFmt w:val="lowerRoman"/>
      <w:lvlText w:val="%9."/>
      <w:lvlJc w:val="right"/>
      <w:pPr>
        <w:ind w:left="6480" w:hanging="180"/>
      </w:pPr>
    </w:lvl>
  </w:abstractNum>
  <w:abstractNum w:abstractNumId="40" w15:restartNumberingAfterBreak="0">
    <w:nsid w:val="733A223D"/>
    <w:multiLevelType w:val="hybridMultilevel"/>
    <w:tmpl w:val="203275F8"/>
    <w:lvl w:ilvl="0" w:tplc="3AD66F22">
      <w:start w:val="1"/>
      <w:numFmt w:val="lowerLetter"/>
      <w:lvlText w:val="%1)"/>
      <w:lvlJc w:val="left"/>
      <w:pPr>
        <w:ind w:left="720" w:hanging="360"/>
      </w:pPr>
    </w:lvl>
    <w:lvl w:ilvl="1" w:tplc="DFDEDD60">
      <w:start w:val="1"/>
      <w:numFmt w:val="lowerLetter"/>
      <w:lvlText w:val="%2."/>
      <w:lvlJc w:val="left"/>
      <w:pPr>
        <w:ind w:left="1440" w:hanging="360"/>
      </w:pPr>
    </w:lvl>
    <w:lvl w:ilvl="2" w:tplc="2D8CCB9A">
      <w:start w:val="1"/>
      <w:numFmt w:val="lowerRoman"/>
      <w:lvlText w:val="%3."/>
      <w:lvlJc w:val="right"/>
      <w:pPr>
        <w:ind w:left="2160" w:hanging="180"/>
      </w:pPr>
    </w:lvl>
    <w:lvl w:ilvl="3" w:tplc="828C9674">
      <w:start w:val="1"/>
      <w:numFmt w:val="decimal"/>
      <w:lvlText w:val="%4."/>
      <w:lvlJc w:val="left"/>
      <w:pPr>
        <w:ind w:left="2880" w:hanging="360"/>
      </w:pPr>
    </w:lvl>
    <w:lvl w:ilvl="4" w:tplc="691CF758">
      <w:start w:val="1"/>
      <w:numFmt w:val="lowerLetter"/>
      <w:lvlText w:val="%5."/>
      <w:lvlJc w:val="left"/>
      <w:pPr>
        <w:ind w:left="3600" w:hanging="360"/>
      </w:pPr>
    </w:lvl>
    <w:lvl w:ilvl="5" w:tplc="91CA8782">
      <w:start w:val="1"/>
      <w:numFmt w:val="lowerRoman"/>
      <w:lvlText w:val="%6."/>
      <w:lvlJc w:val="right"/>
      <w:pPr>
        <w:ind w:left="4320" w:hanging="180"/>
      </w:pPr>
    </w:lvl>
    <w:lvl w:ilvl="6" w:tplc="2AD457AA">
      <w:start w:val="1"/>
      <w:numFmt w:val="decimal"/>
      <w:lvlText w:val="%7."/>
      <w:lvlJc w:val="left"/>
      <w:pPr>
        <w:ind w:left="5040" w:hanging="360"/>
      </w:pPr>
    </w:lvl>
    <w:lvl w:ilvl="7" w:tplc="7DB62194">
      <w:start w:val="1"/>
      <w:numFmt w:val="lowerLetter"/>
      <w:lvlText w:val="%8."/>
      <w:lvlJc w:val="left"/>
      <w:pPr>
        <w:ind w:left="5760" w:hanging="360"/>
      </w:pPr>
    </w:lvl>
    <w:lvl w:ilvl="8" w:tplc="90EC564A">
      <w:start w:val="1"/>
      <w:numFmt w:val="lowerRoman"/>
      <w:lvlText w:val="%9."/>
      <w:lvlJc w:val="right"/>
      <w:pPr>
        <w:ind w:left="6480" w:hanging="180"/>
      </w:pPr>
    </w:lvl>
  </w:abstractNum>
  <w:abstractNum w:abstractNumId="41" w15:restartNumberingAfterBreak="0">
    <w:nsid w:val="74577C5A"/>
    <w:multiLevelType w:val="hybridMultilevel"/>
    <w:tmpl w:val="08329EE4"/>
    <w:lvl w:ilvl="0" w:tplc="0BC62E1C">
      <w:start w:val="1"/>
      <w:numFmt w:val="lowerLetter"/>
      <w:lvlText w:val="%1)"/>
      <w:lvlJc w:val="left"/>
      <w:pPr>
        <w:ind w:left="720" w:hanging="360"/>
      </w:pPr>
    </w:lvl>
    <w:lvl w:ilvl="1" w:tplc="3D961BD8">
      <w:start w:val="1"/>
      <w:numFmt w:val="lowerLetter"/>
      <w:lvlText w:val="%2."/>
      <w:lvlJc w:val="left"/>
      <w:pPr>
        <w:ind w:left="1440" w:hanging="360"/>
      </w:pPr>
    </w:lvl>
    <w:lvl w:ilvl="2" w:tplc="B6AA4E9C">
      <w:start w:val="1"/>
      <w:numFmt w:val="lowerRoman"/>
      <w:lvlText w:val="%3."/>
      <w:lvlJc w:val="right"/>
      <w:pPr>
        <w:ind w:left="2160" w:hanging="180"/>
      </w:pPr>
    </w:lvl>
    <w:lvl w:ilvl="3" w:tplc="1576A62A">
      <w:start w:val="1"/>
      <w:numFmt w:val="decimal"/>
      <w:lvlText w:val="%4."/>
      <w:lvlJc w:val="left"/>
      <w:pPr>
        <w:ind w:left="2880" w:hanging="360"/>
      </w:pPr>
    </w:lvl>
    <w:lvl w:ilvl="4" w:tplc="27F671B6">
      <w:start w:val="1"/>
      <w:numFmt w:val="lowerLetter"/>
      <w:lvlText w:val="%5."/>
      <w:lvlJc w:val="left"/>
      <w:pPr>
        <w:ind w:left="3600" w:hanging="360"/>
      </w:pPr>
    </w:lvl>
    <w:lvl w:ilvl="5" w:tplc="D1E03E92">
      <w:start w:val="1"/>
      <w:numFmt w:val="lowerRoman"/>
      <w:lvlText w:val="%6."/>
      <w:lvlJc w:val="right"/>
      <w:pPr>
        <w:ind w:left="4320" w:hanging="180"/>
      </w:pPr>
    </w:lvl>
    <w:lvl w:ilvl="6" w:tplc="C37C1002">
      <w:start w:val="1"/>
      <w:numFmt w:val="decimal"/>
      <w:lvlText w:val="%7."/>
      <w:lvlJc w:val="left"/>
      <w:pPr>
        <w:ind w:left="5040" w:hanging="360"/>
      </w:pPr>
    </w:lvl>
    <w:lvl w:ilvl="7" w:tplc="75D86296">
      <w:start w:val="1"/>
      <w:numFmt w:val="lowerLetter"/>
      <w:lvlText w:val="%8."/>
      <w:lvlJc w:val="left"/>
      <w:pPr>
        <w:ind w:left="5760" w:hanging="360"/>
      </w:pPr>
    </w:lvl>
    <w:lvl w:ilvl="8" w:tplc="A8207E7A">
      <w:start w:val="1"/>
      <w:numFmt w:val="lowerRoman"/>
      <w:lvlText w:val="%9."/>
      <w:lvlJc w:val="right"/>
      <w:pPr>
        <w:ind w:left="6480" w:hanging="180"/>
      </w:pPr>
    </w:lvl>
  </w:abstractNum>
  <w:abstractNum w:abstractNumId="42" w15:restartNumberingAfterBreak="0">
    <w:nsid w:val="78EE1F5A"/>
    <w:multiLevelType w:val="hybridMultilevel"/>
    <w:tmpl w:val="24F8B9B8"/>
    <w:lvl w:ilvl="0" w:tplc="FFFFFFFF">
      <w:start w:val="1"/>
      <w:numFmt w:val="lowerLetter"/>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EC80FFA"/>
    <w:multiLevelType w:val="hybridMultilevel"/>
    <w:tmpl w:val="4EA224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1"/>
  </w:num>
  <w:num w:numId="3">
    <w:abstractNumId w:val="36"/>
  </w:num>
  <w:num w:numId="4">
    <w:abstractNumId w:val="8"/>
  </w:num>
  <w:num w:numId="5">
    <w:abstractNumId w:val="41"/>
  </w:num>
  <w:num w:numId="6">
    <w:abstractNumId w:val="38"/>
  </w:num>
  <w:num w:numId="7">
    <w:abstractNumId w:val="20"/>
  </w:num>
  <w:num w:numId="8">
    <w:abstractNumId w:val="39"/>
  </w:num>
  <w:num w:numId="9">
    <w:abstractNumId w:val="16"/>
  </w:num>
  <w:num w:numId="10">
    <w:abstractNumId w:val="10"/>
  </w:num>
  <w:num w:numId="11">
    <w:abstractNumId w:val="19"/>
  </w:num>
  <w:num w:numId="12">
    <w:abstractNumId w:val="6"/>
  </w:num>
  <w:num w:numId="13">
    <w:abstractNumId w:val="34"/>
  </w:num>
  <w:num w:numId="14">
    <w:abstractNumId w:val="22"/>
  </w:num>
  <w:num w:numId="15">
    <w:abstractNumId w:val="2"/>
  </w:num>
  <w:num w:numId="16">
    <w:abstractNumId w:val="32"/>
  </w:num>
  <w:num w:numId="17">
    <w:abstractNumId w:val="3"/>
  </w:num>
  <w:num w:numId="18">
    <w:abstractNumId w:val="12"/>
  </w:num>
  <w:num w:numId="19">
    <w:abstractNumId w:val="15"/>
  </w:num>
  <w:num w:numId="20">
    <w:abstractNumId w:val="25"/>
  </w:num>
  <w:num w:numId="21">
    <w:abstractNumId w:val="1"/>
  </w:num>
  <w:num w:numId="22">
    <w:abstractNumId w:val="33"/>
  </w:num>
  <w:num w:numId="23">
    <w:abstractNumId w:val="21"/>
  </w:num>
  <w:num w:numId="24">
    <w:abstractNumId w:val="31"/>
  </w:num>
  <w:num w:numId="25">
    <w:abstractNumId w:val="35"/>
  </w:num>
  <w:num w:numId="26">
    <w:abstractNumId w:val="23"/>
  </w:num>
  <w:num w:numId="27">
    <w:abstractNumId w:val="37"/>
  </w:num>
  <w:num w:numId="28">
    <w:abstractNumId w:val="14"/>
  </w:num>
  <w:num w:numId="29">
    <w:abstractNumId w:val="42"/>
  </w:num>
  <w:num w:numId="30">
    <w:abstractNumId w:val="18"/>
  </w:num>
  <w:num w:numId="31">
    <w:abstractNumId w:val="9"/>
  </w:num>
  <w:num w:numId="32">
    <w:abstractNumId w:val="27"/>
  </w:num>
  <w:num w:numId="33">
    <w:abstractNumId w:val="24"/>
  </w:num>
  <w:num w:numId="34">
    <w:abstractNumId w:val="0"/>
  </w:num>
  <w:num w:numId="35">
    <w:abstractNumId w:val="28"/>
  </w:num>
  <w:num w:numId="36">
    <w:abstractNumId w:val="13"/>
  </w:num>
  <w:num w:numId="37">
    <w:abstractNumId w:val="7"/>
  </w:num>
  <w:num w:numId="38">
    <w:abstractNumId w:val="17"/>
  </w:num>
  <w:num w:numId="39">
    <w:abstractNumId w:val="4"/>
  </w:num>
  <w:num w:numId="40">
    <w:abstractNumId w:val="26"/>
  </w:num>
  <w:num w:numId="41">
    <w:abstractNumId w:val="40"/>
  </w:num>
  <w:num w:numId="42">
    <w:abstractNumId w:val="5"/>
  </w:num>
  <w:num w:numId="43">
    <w:abstractNumId w:val="43"/>
  </w:num>
  <w:num w:numId="44">
    <w:abstractNumId w:val="29"/>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ísa Andrade">
    <w15:presenceInfo w15:providerId="Windows Live" w15:userId="e8adca9b558f755a"/>
  </w15:person>
  <w15:person w15:author="Luísa Andrade da Cruz (SEGOV)">
    <w15:presenceInfo w15:providerId="AD" w15:userId="S::x20433@ca.mg.gov.br::98b9a5d6-1374-4fbb-b54f-89d0ee4be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98C"/>
    <w:rsid w:val="0000165E"/>
    <w:rsid w:val="00001F52"/>
    <w:rsid w:val="0000266C"/>
    <w:rsid w:val="00006689"/>
    <w:rsid w:val="00007372"/>
    <w:rsid w:val="0000776A"/>
    <w:rsid w:val="00010888"/>
    <w:rsid w:val="000136F6"/>
    <w:rsid w:val="000178C7"/>
    <w:rsid w:val="0001799B"/>
    <w:rsid w:val="0002049B"/>
    <w:rsid w:val="000222DE"/>
    <w:rsid w:val="000228A0"/>
    <w:rsid w:val="0003690E"/>
    <w:rsid w:val="000379AB"/>
    <w:rsid w:val="00040E91"/>
    <w:rsid w:val="000418F7"/>
    <w:rsid w:val="000422B7"/>
    <w:rsid w:val="00044B81"/>
    <w:rsid w:val="000452BA"/>
    <w:rsid w:val="00046991"/>
    <w:rsid w:val="000475DA"/>
    <w:rsid w:val="00051919"/>
    <w:rsid w:val="00054623"/>
    <w:rsid w:val="000575C1"/>
    <w:rsid w:val="0006155A"/>
    <w:rsid w:val="00061AC8"/>
    <w:rsid w:val="00061B77"/>
    <w:rsid w:val="00065A15"/>
    <w:rsid w:val="00067817"/>
    <w:rsid w:val="00067881"/>
    <w:rsid w:val="000709D5"/>
    <w:rsid w:val="000744EF"/>
    <w:rsid w:val="00077A94"/>
    <w:rsid w:val="00080C45"/>
    <w:rsid w:val="00083B15"/>
    <w:rsid w:val="00084C05"/>
    <w:rsid w:val="00085527"/>
    <w:rsid w:val="00085810"/>
    <w:rsid w:val="00085F67"/>
    <w:rsid w:val="000863CF"/>
    <w:rsid w:val="000927AD"/>
    <w:rsid w:val="000931F3"/>
    <w:rsid w:val="00095FBB"/>
    <w:rsid w:val="000A03FB"/>
    <w:rsid w:val="000A3C86"/>
    <w:rsid w:val="000A5F2D"/>
    <w:rsid w:val="000A7165"/>
    <w:rsid w:val="000B03E9"/>
    <w:rsid w:val="000B043B"/>
    <w:rsid w:val="000B3072"/>
    <w:rsid w:val="000B36F5"/>
    <w:rsid w:val="000B46BB"/>
    <w:rsid w:val="000B47CE"/>
    <w:rsid w:val="000B5165"/>
    <w:rsid w:val="000B7542"/>
    <w:rsid w:val="000C2EEC"/>
    <w:rsid w:val="000C6010"/>
    <w:rsid w:val="000C7826"/>
    <w:rsid w:val="000C79C5"/>
    <w:rsid w:val="000D09A0"/>
    <w:rsid w:val="000D17B3"/>
    <w:rsid w:val="000D273C"/>
    <w:rsid w:val="000D3865"/>
    <w:rsid w:val="000D511B"/>
    <w:rsid w:val="000D5FCA"/>
    <w:rsid w:val="000E099D"/>
    <w:rsid w:val="000E4029"/>
    <w:rsid w:val="000E528C"/>
    <w:rsid w:val="0010235B"/>
    <w:rsid w:val="001052CD"/>
    <w:rsid w:val="00105E30"/>
    <w:rsid w:val="00110953"/>
    <w:rsid w:val="00110D16"/>
    <w:rsid w:val="0011316C"/>
    <w:rsid w:val="00114250"/>
    <w:rsid w:val="00114D6D"/>
    <w:rsid w:val="00115653"/>
    <w:rsid w:val="001169E8"/>
    <w:rsid w:val="00117139"/>
    <w:rsid w:val="0012136A"/>
    <w:rsid w:val="001233B4"/>
    <w:rsid w:val="00125CA4"/>
    <w:rsid w:val="00126642"/>
    <w:rsid w:val="00127EF5"/>
    <w:rsid w:val="00132EB6"/>
    <w:rsid w:val="001338DE"/>
    <w:rsid w:val="001340C4"/>
    <w:rsid w:val="001340DA"/>
    <w:rsid w:val="001352AD"/>
    <w:rsid w:val="0013579E"/>
    <w:rsid w:val="001357A5"/>
    <w:rsid w:val="00137185"/>
    <w:rsid w:val="00137C5A"/>
    <w:rsid w:val="001409B1"/>
    <w:rsid w:val="00140C09"/>
    <w:rsid w:val="00141152"/>
    <w:rsid w:val="00142B37"/>
    <w:rsid w:val="00144143"/>
    <w:rsid w:val="00146CE1"/>
    <w:rsid w:val="00154924"/>
    <w:rsid w:val="001559A3"/>
    <w:rsid w:val="001575D7"/>
    <w:rsid w:val="00157FC1"/>
    <w:rsid w:val="00161339"/>
    <w:rsid w:val="00163ABF"/>
    <w:rsid w:val="00163D51"/>
    <w:rsid w:val="00163DB2"/>
    <w:rsid w:val="00166B5A"/>
    <w:rsid w:val="001773FD"/>
    <w:rsid w:val="00185573"/>
    <w:rsid w:val="00194F7D"/>
    <w:rsid w:val="001953E3"/>
    <w:rsid w:val="0019685D"/>
    <w:rsid w:val="00197063"/>
    <w:rsid w:val="001A169C"/>
    <w:rsid w:val="001A205F"/>
    <w:rsid w:val="001A5139"/>
    <w:rsid w:val="001A5782"/>
    <w:rsid w:val="001A66F7"/>
    <w:rsid w:val="001B0A5A"/>
    <w:rsid w:val="001B3D22"/>
    <w:rsid w:val="001B586C"/>
    <w:rsid w:val="001B5A35"/>
    <w:rsid w:val="001B63CE"/>
    <w:rsid w:val="001C00D5"/>
    <w:rsid w:val="001C47B0"/>
    <w:rsid w:val="001D19D9"/>
    <w:rsid w:val="001D296C"/>
    <w:rsid w:val="001D32B2"/>
    <w:rsid w:val="001D5D57"/>
    <w:rsid w:val="001E26A2"/>
    <w:rsid w:val="001E38C1"/>
    <w:rsid w:val="001E3F33"/>
    <w:rsid w:val="001F341F"/>
    <w:rsid w:val="001F4440"/>
    <w:rsid w:val="001F5B80"/>
    <w:rsid w:val="001F5FF8"/>
    <w:rsid w:val="001F64C2"/>
    <w:rsid w:val="00201312"/>
    <w:rsid w:val="00203C1D"/>
    <w:rsid w:val="00205160"/>
    <w:rsid w:val="00205A49"/>
    <w:rsid w:val="00210152"/>
    <w:rsid w:val="002101F0"/>
    <w:rsid w:val="00210B3B"/>
    <w:rsid w:val="00213DD1"/>
    <w:rsid w:val="00214AE2"/>
    <w:rsid w:val="00214F89"/>
    <w:rsid w:val="002234DA"/>
    <w:rsid w:val="002237F2"/>
    <w:rsid w:val="0022485B"/>
    <w:rsid w:val="00224D33"/>
    <w:rsid w:val="002253CA"/>
    <w:rsid w:val="0022E5CA"/>
    <w:rsid w:val="00231835"/>
    <w:rsid w:val="00234B8C"/>
    <w:rsid w:val="002359F4"/>
    <w:rsid w:val="002416A7"/>
    <w:rsid w:val="00242EB7"/>
    <w:rsid w:val="00245020"/>
    <w:rsid w:val="00246FA7"/>
    <w:rsid w:val="00247E46"/>
    <w:rsid w:val="0025554A"/>
    <w:rsid w:val="00257810"/>
    <w:rsid w:val="00261D2D"/>
    <w:rsid w:val="00261F08"/>
    <w:rsid w:val="00262B07"/>
    <w:rsid w:val="00262EED"/>
    <w:rsid w:val="00264EAC"/>
    <w:rsid w:val="0026677F"/>
    <w:rsid w:val="002673ED"/>
    <w:rsid w:val="00270EA6"/>
    <w:rsid w:val="00274450"/>
    <w:rsid w:val="00274DD3"/>
    <w:rsid w:val="002837CF"/>
    <w:rsid w:val="002839A6"/>
    <w:rsid w:val="00285657"/>
    <w:rsid w:val="00287AA5"/>
    <w:rsid w:val="00291B0F"/>
    <w:rsid w:val="002938C1"/>
    <w:rsid w:val="00293B58"/>
    <w:rsid w:val="00294077"/>
    <w:rsid w:val="00294688"/>
    <w:rsid w:val="00295AC5"/>
    <w:rsid w:val="002A11E6"/>
    <w:rsid w:val="002A5FBE"/>
    <w:rsid w:val="002A6A74"/>
    <w:rsid w:val="002A770D"/>
    <w:rsid w:val="002A7E1C"/>
    <w:rsid w:val="002B454C"/>
    <w:rsid w:val="002C1B18"/>
    <w:rsid w:val="002C2643"/>
    <w:rsid w:val="002C3C5F"/>
    <w:rsid w:val="002C4CF1"/>
    <w:rsid w:val="002C5024"/>
    <w:rsid w:val="002C54F5"/>
    <w:rsid w:val="002C659E"/>
    <w:rsid w:val="002D0B0E"/>
    <w:rsid w:val="002D344A"/>
    <w:rsid w:val="002D4330"/>
    <w:rsid w:val="002D7BCB"/>
    <w:rsid w:val="002E023F"/>
    <w:rsid w:val="002E6A8E"/>
    <w:rsid w:val="002E799C"/>
    <w:rsid w:val="002F148D"/>
    <w:rsid w:val="002F379E"/>
    <w:rsid w:val="003059E4"/>
    <w:rsid w:val="00312FBD"/>
    <w:rsid w:val="00317E44"/>
    <w:rsid w:val="0032152F"/>
    <w:rsid w:val="00324B3E"/>
    <w:rsid w:val="00326645"/>
    <w:rsid w:val="00327C67"/>
    <w:rsid w:val="00330B8C"/>
    <w:rsid w:val="00334259"/>
    <w:rsid w:val="0033772A"/>
    <w:rsid w:val="00337A16"/>
    <w:rsid w:val="003431FE"/>
    <w:rsid w:val="003452E9"/>
    <w:rsid w:val="0034706D"/>
    <w:rsid w:val="0034742E"/>
    <w:rsid w:val="00352FEC"/>
    <w:rsid w:val="003603B8"/>
    <w:rsid w:val="00361152"/>
    <w:rsid w:val="0036427B"/>
    <w:rsid w:val="003652CD"/>
    <w:rsid w:val="003655A0"/>
    <w:rsid w:val="003665BB"/>
    <w:rsid w:val="00367513"/>
    <w:rsid w:val="0036784A"/>
    <w:rsid w:val="00370369"/>
    <w:rsid w:val="0037380F"/>
    <w:rsid w:val="0037392D"/>
    <w:rsid w:val="003743EA"/>
    <w:rsid w:val="003923D3"/>
    <w:rsid w:val="00394398"/>
    <w:rsid w:val="0039652C"/>
    <w:rsid w:val="00396BE3"/>
    <w:rsid w:val="003A1395"/>
    <w:rsid w:val="003A57E3"/>
    <w:rsid w:val="003A6011"/>
    <w:rsid w:val="003B0448"/>
    <w:rsid w:val="003B05CD"/>
    <w:rsid w:val="003B0960"/>
    <w:rsid w:val="003B1701"/>
    <w:rsid w:val="003B31FC"/>
    <w:rsid w:val="003B5491"/>
    <w:rsid w:val="003C0108"/>
    <w:rsid w:val="003C1970"/>
    <w:rsid w:val="003C5222"/>
    <w:rsid w:val="003D7AF3"/>
    <w:rsid w:val="003F08CE"/>
    <w:rsid w:val="003F0FB3"/>
    <w:rsid w:val="003F158A"/>
    <w:rsid w:val="003F1981"/>
    <w:rsid w:val="003F44E4"/>
    <w:rsid w:val="003F4D41"/>
    <w:rsid w:val="003F5E98"/>
    <w:rsid w:val="003F62F6"/>
    <w:rsid w:val="003F7CDA"/>
    <w:rsid w:val="00404073"/>
    <w:rsid w:val="0040459E"/>
    <w:rsid w:val="00404F0F"/>
    <w:rsid w:val="00407572"/>
    <w:rsid w:val="00407EC9"/>
    <w:rsid w:val="00411E8F"/>
    <w:rsid w:val="004138ED"/>
    <w:rsid w:val="004146FA"/>
    <w:rsid w:val="004222B2"/>
    <w:rsid w:val="004260EB"/>
    <w:rsid w:val="004340FE"/>
    <w:rsid w:val="00434317"/>
    <w:rsid w:val="00437397"/>
    <w:rsid w:val="0043FCD5"/>
    <w:rsid w:val="0044225D"/>
    <w:rsid w:val="00442662"/>
    <w:rsid w:val="004435B2"/>
    <w:rsid w:val="00449875"/>
    <w:rsid w:val="00451426"/>
    <w:rsid w:val="00451447"/>
    <w:rsid w:val="00452C2C"/>
    <w:rsid w:val="004608C5"/>
    <w:rsid w:val="0046210A"/>
    <w:rsid w:val="004628D1"/>
    <w:rsid w:val="00463006"/>
    <w:rsid w:val="0046510D"/>
    <w:rsid w:val="00465333"/>
    <w:rsid w:val="004669A9"/>
    <w:rsid w:val="00467463"/>
    <w:rsid w:val="00482A7C"/>
    <w:rsid w:val="0048350B"/>
    <w:rsid w:val="00484BB3"/>
    <w:rsid w:val="004858DE"/>
    <w:rsid w:val="00486C3D"/>
    <w:rsid w:val="00490DC5"/>
    <w:rsid w:val="004929E4"/>
    <w:rsid w:val="004A126C"/>
    <w:rsid w:val="004A337D"/>
    <w:rsid w:val="004A4E84"/>
    <w:rsid w:val="004A758B"/>
    <w:rsid w:val="004A77C6"/>
    <w:rsid w:val="004A785C"/>
    <w:rsid w:val="004B0771"/>
    <w:rsid w:val="004B1595"/>
    <w:rsid w:val="004B16B7"/>
    <w:rsid w:val="004B252A"/>
    <w:rsid w:val="004B6DB0"/>
    <w:rsid w:val="004B7782"/>
    <w:rsid w:val="004C0F73"/>
    <w:rsid w:val="004C1484"/>
    <w:rsid w:val="004C3B9F"/>
    <w:rsid w:val="004C619D"/>
    <w:rsid w:val="004D0B09"/>
    <w:rsid w:val="004D7831"/>
    <w:rsid w:val="004D7C5C"/>
    <w:rsid w:val="004E071E"/>
    <w:rsid w:val="004E3EB3"/>
    <w:rsid w:val="004F07A0"/>
    <w:rsid w:val="004F0A6E"/>
    <w:rsid w:val="004F0B36"/>
    <w:rsid w:val="004F2C8C"/>
    <w:rsid w:val="00500E1A"/>
    <w:rsid w:val="005066E7"/>
    <w:rsid w:val="00512A41"/>
    <w:rsid w:val="0051346A"/>
    <w:rsid w:val="0051461D"/>
    <w:rsid w:val="00514AC5"/>
    <w:rsid w:val="005163FF"/>
    <w:rsid w:val="00516E93"/>
    <w:rsid w:val="00525E39"/>
    <w:rsid w:val="005263F3"/>
    <w:rsid w:val="00526D06"/>
    <w:rsid w:val="00527DEF"/>
    <w:rsid w:val="00533CE6"/>
    <w:rsid w:val="00535870"/>
    <w:rsid w:val="00535DF6"/>
    <w:rsid w:val="005451DD"/>
    <w:rsid w:val="00546628"/>
    <w:rsid w:val="00551DB4"/>
    <w:rsid w:val="00553CCB"/>
    <w:rsid w:val="0055585E"/>
    <w:rsid w:val="00562FD3"/>
    <w:rsid w:val="005711ED"/>
    <w:rsid w:val="005716DB"/>
    <w:rsid w:val="00572EA6"/>
    <w:rsid w:val="0057491A"/>
    <w:rsid w:val="00576F6E"/>
    <w:rsid w:val="00577780"/>
    <w:rsid w:val="0058201B"/>
    <w:rsid w:val="00582940"/>
    <w:rsid w:val="0058570E"/>
    <w:rsid w:val="00587B76"/>
    <w:rsid w:val="005910AE"/>
    <w:rsid w:val="00592F92"/>
    <w:rsid w:val="0059382F"/>
    <w:rsid w:val="00594729"/>
    <w:rsid w:val="0059790C"/>
    <w:rsid w:val="005A06A4"/>
    <w:rsid w:val="005A1EC3"/>
    <w:rsid w:val="005A2249"/>
    <w:rsid w:val="005A41B9"/>
    <w:rsid w:val="005A5A61"/>
    <w:rsid w:val="005A608A"/>
    <w:rsid w:val="005A6D71"/>
    <w:rsid w:val="005B1571"/>
    <w:rsid w:val="005B4E08"/>
    <w:rsid w:val="005B5094"/>
    <w:rsid w:val="005B6849"/>
    <w:rsid w:val="005C2B6C"/>
    <w:rsid w:val="005C4466"/>
    <w:rsid w:val="005C575A"/>
    <w:rsid w:val="005C5A1E"/>
    <w:rsid w:val="005C6451"/>
    <w:rsid w:val="005D1B50"/>
    <w:rsid w:val="005D22B0"/>
    <w:rsid w:val="005E0AE0"/>
    <w:rsid w:val="005E50BC"/>
    <w:rsid w:val="005E5DA8"/>
    <w:rsid w:val="005F06B9"/>
    <w:rsid w:val="005F0F14"/>
    <w:rsid w:val="005F0F6C"/>
    <w:rsid w:val="005F5F15"/>
    <w:rsid w:val="005F71D9"/>
    <w:rsid w:val="00600530"/>
    <w:rsid w:val="0060226B"/>
    <w:rsid w:val="0060327B"/>
    <w:rsid w:val="0060377F"/>
    <w:rsid w:val="00604515"/>
    <w:rsid w:val="00605081"/>
    <w:rsid w:val="006066C0"/>
    <w:rsid w:val="00606C72"/>
    <w:rsid w:val="00611E60"/>
    <w:rsid w:val="006124D1"/>
    <w:rsid w:val="0061261E"/>
    <w:rsid w:val="00613333"/>
    <w:rsid w:val="00616CEB"/>
    <w:rsid w:val="00621036"/>
    <w:rsid w:val="006326D3"/>
    <w:rsid w:val="006328B8"/>
    <w:rsid w:val="00643925"/>
    <w:rsid w:val="00644432"/>
    <w:rsid w:val="00647196"/>
    <w:rsid w:val="006476D1"/>
    <w:rsid w:val="00650C8E"/>
    <w:rsid w:val="00650D6F"/>
    <w:rsid w:val="006510C0"/>
    <w:rsid w:val="006520CB"/>
    <w:rsid w:val="00653B17"/>
    <w:rsid w:val="00657FEE"/>
    <w:rsid w:val="00660EB3"/>
    <w:rsid w:val="00661913"/>
    <w:rsid w:val="00662C2D"/>
    <w:rsid w:val="0066375F"/>
    <w:rsid w:val="006651E5"/>
    <w:rsid w:val="00666AB6"/>
    <w:rsid w:val="00673EA9"/>
    <w:rsid w:val="006770F0"/>
    <w:rsid w:val="00677F8E"/>
    <w:rsid w:val="00680548"/>
    <w:rsid w:val="0068141F"/>
    <w:rsid w:val="00681464"/>
    <w:rsid w:val="0068732C"/>
    <w:rsid w:val="006900F6"/>
    <w:rsid w:val="00690142"/>
    <w:rsid w:val="00691277"/>
    <w:rsid w:val="0069210C"/>
    <w:rsid w:val="006957C2"/>
    <w:rsid w:val="00695840"/>
    <w:rsid w:val="006A0D0E"/>
    <w:rsid w:val="006A107B"/>
    <w:rsid w:val="006A2714"/>
    <w:rsid w:val="006A2BE4"/>
    <w:rsid w:val="006B15F1"/>
    <w:rsid w:val="006B5C13"/>
    <w:rsid w:val="006B5DAE"/>
    <w:rsid w:val="006B6C50"/>
    <w:rsid w:val="006B7721"/>
    <w:rsid w:val="006C15C2"/>
    <w:rsid w:val="006C3EC6"/>
    <w:rsid w:val="006C5FBE"/>
    <w:rsid w:val="006C6B5E"/>
    <w:rsid w:val="006C73CF"/>
    <w:rsid w:val="006D1F4B"/>
    <w:rsid w:val="006D38DD"/>
    <w:rsid w:val="006D3D3D"/>
    <w:rsid w:val="006D4BFE"/>
    <w:rsid w:val="006D57C2"/>
    <w:rsid w:val="006D5D73"/>
    <w:rsid w:val="006D6965"/>
    <w:rsid w:val="006D6AD3"/>
    <w:rsid w:val="006D7C4A"/>
    <w:rsid w:val="006D7E5F"/>
    <w:rsid w:val="006E11F1"/>
    <w:rsid w:val="006E1287"/>
    <w:rsid w:val="006E14E4"/>
    <w:rsid w:val="006E1E77"/>
    <w:rsid w:val="006E2289"/>
    <w:rsid w:val="006E282C"/>
    <w:rsid w:val="006E2FB8"/>
    <w:rsid w:val="006F04F4"/>
    <w:rsid w:val="006F3751"/>
    <w:rsid w:val="006F37CC"/>
    <w:rsid w:val="006F4531"/>
    <w:rsid w:val="006F4EC3"/>
    <w:rsid w:val="00700D07"/>
    <w:rsid w:val="0070273F"/>
    <w:rsid w:val="00705B57"/>
    <w:rsid w:val="00706CD6"/>
    <w:rsid w:val="007078DA"/>
    <w:rsid w:val="00710AF9"/>
    <w:rsid w:val="00713027"/>
    <w:rsid w:val="00713383"/>
    <w:rsid w:val="00716D2D"/>
    <w:rsid w:val="00717D78"/>
    <w:rsid w:val="0072162D"/>
    <w:rsid w:val="00725175"/>
    <w:rsid w:val="00730B7F"/>
    <w:rsid w:val="0073369A"/>
    <w:rsid w:val="00735A69"/>
    <w:rsid w:val="00735B91"/>
    <w:rsid w:val="00742C90"/>
    <w:rsid w:val="007443B4"/>
    <w:rsid w:val="00744C3D"/>
    <w:rsid w:val="00746061"/>
    <w:rsid w:val="00746843"/>
    <w:rsid w:val="007608EF"/>
    <w:rsid w:val="00761D1B"/>
    <w:rsid w:val="0076220F"/>
    <w:rsid w:val="007652E9"/>
    <w:rsid w:val="00766E94"/>
    <w:rsid w:val="00767720"/>
    <w:rsid w:val="007738B4"/>
    <w:rsid w:val="00776993"/>
    <w:rsid w:val="0077748E"/>
    <w:rsid w:val="00777C4A"/>
    <w:rsid w:val="00781FB2"/>
    <w:rsid w:val="007830E9"/>
    <w:rsid w:val="00784311"/>
    <w:rsid w:val="007851AF"/>
    <w:rsid w:val="007854A8"/>
    <w:rsid w:val="00785B1F"/>
    <w:rsid w:val="00786B9E"/>
    <w:rsid w:val="0079287F"/>
    <w:rsid w:val="0079E745"/>
    <w:rsid w:val="007A13C5"/>
    <w:rsid w:val="007A1769"/>
    <w:rsid w:val="007A6CE4"/>
    <w:rsid w:val="007B18D7"/>
    <w:rsid w:val="007B338F"/>
    <w:rsid w:val="007C1342"/>
    <w:rsid w:val="007C36B2"/>
    <w:rsid w:val="007C4009"/>
    <w:rsid w:val="007C6762"/>
    <w:rsid w:val="007D0998"/>
    <w:rsid w:val="007D1902"/>
    <w:rsid w:val="007D2431"/>
    <w:rsid w:val="007DF3FD"/>
    <w:rsid w:val="007E1D0B"/>
    <w:rsid w:val="007E219C"/>
    <w:rsid w:val="007E4789"/>
    <w:rsid w:val="007E5646"/>
    <w:rsid w:val="007F0071"/>
    <w:rsid w:val="007F19B4"/>
    <w:rsid w:val="007F1CBF"/>
    <w:rsid w:val="007F2503"/>
    <w:rsid w:val="007F5C68"/>
    <w:rsid w:val="007F5C6B"/>
    <w:rsid w:val="007F6B08"/>
    <w:rsid w:val="00804D53"/>
    <w:rsid w:val="008051EC"/>
    <w:rsid w:val="00806B8E"/>
    <w:rsid w:val="0081061B"/>
    <w:rsid w:val="00811E3B"/>
    <w:rsid w:val="0081465C"/>
    <w:rsid w:val="00814907"/>
    <w:rsid w:val="00817616"/>
    <w:rsid w:val="008176A9"/>
    <w:rsid w:val="00817968"/>
    <w:rsid w:val="0081799E"/>
    <w:rsid w:val="00817F96"/>
    <w:rsid w:val="0082205D"/>
    <w:rsid w:val="00823765"/>
    <w:rsid w:val="00823881"/>
    <w:rsid w:val="00830E38"/>
    <w:rsid w:val="00831A8A"/>
    <w:rsid w:val="008349D5"/>
    <w:rsid w:val="00835D75"/>
    <w:rsid w:val="008411D8"/>
    <w:rsid w:val="00841AA8"/>
    <w:rsid w:val="00847E54"/>
    <w:rsid w:val="0084DDDA"/>
    <w:rsid w:val="00851FE5"/>
    <w:rsid w:val="00852FF9"/>
    <w:rsid w:val="00855162"/>
    <w:rsid w:val="00855532"/>
    <w:rsid w:val="00856548"/>
    <w:rsid w:val="0086342F"/>
    <w:rsid w:val="0086448A"/>
    <w:rsid w:val="0086764D"/>
    <w:rsid w:val="00871B85"/>
    <w:rsid w:val="0087364D"/>
    <w:rsid w:val="00874FA8"/>
    <w:rsid w:val="008756AF"/>
    <w:rsid w:val="00876B79"/>
    <w:rsid w:val="00880F75"/>
    <w:rsid w:val="00890FE2"/>
    <w:rsid w:val="0089598B"/>
    <w:rsid w:val="00897A9B"/>
    <w:rsid w:val="008A1EEE"/>
    <w:rsid w:val="008A2A29"/>
    <w:rsid w:val="008A3CFD"/>
    <w:rsid w:val="008A5196"/>
    <w:rsid w:val="008A5C21"/>
    <w:rsid w:val="008A7D2D"/>
    <w:rsid w:val="008B1554"/>
    <w:rsid w:val="008B30AE"/>
    <w:rsid w:val="008B3C2F"/>
    <w:rsid w:val="008B5D04"/>
    <w:rsid w:val="008B6B43"/>
    <w:rsid w:val="008C00CC"/>
    <w:rsid w:val="008C0569"/>
    <w:rsid w:val="008C0ED1"/>
    <w:rsid w:val="008C3361"/>
    <w:rsid w:val="008C36C8"/>
    <w:rsid w:val="008C45E3"/>
    <w:rsid w:val="008C471E"/>
    <w:rsid w:val="008C5A0C"/>
    <w:rsid w:val="008CFCD4"/>
    <w:rsid w:val="008D1C55"/>
    <w:rsid w:val="008D305A"/>
    <w:rsid w:val="008D387D"/>
    <w:rsid w:val="008D441F"/>
    <w:rsid w:val="008E01E9"/>
    <w:rsid w:val="008E17F0"/>
    <w:rsid w:val="008E355B"/>
    <w:rsid w:val="008E5147"/>
    <w:rsid w:val="008F4CBF"/>
    <w:rsid w:val="008F5177"/>
    <w:rsid w:val="008F5371"/>
    <w:rsid w:val="008F71C2"/>
    <w:rsid w:val="00900CFE"/>
    <w:rsid w:val="00904B07"/>
    <w:rsid w:val="0090524B"/>
    <w:rsid w:val="00905DD1"/>
    <w:rsid w:val="00907F9D"/>
    <w:rsid w:val="009114DF"/>
    <w:rsid w:val="0091323D"/>
    <w:rsid w:val="00913701"/>
    <w:rsid w:val="00913F57"/>
    <w:rsid w:val="00913FE0"/>
    <w:rsid w:val="00914196"/>
    <w:rsid w:val="00915A5D"/>
    <w:rsid w:val="009233F4"/>
    <w:rsid w:val="00923937"/>
    <w:rsid w:val="0093034F"/>
    <w:rsid w:val="00930E9A"/>
    <w:rsid w:val="0093257D"/>
    <w:rsid w:val="00933DF0"/>
    <w:rsid w:val="00934EA2"/>
    <w:rsid w:val="00942CF3"/>
    <w:rsid w:val="0094749B"/>
    <w:rsid w:val="00947DC8"/>
    <w:rsid w:val="00955885"/>
    <w:rsid w:val="0095689A"/>
    <w:rsid w:val="00956A7D"/>
    <w:rsid w:val="009623B3"/>
    <w:rsid w:val="00963238"/>
    <w:rsid w:val="009675F4"/>
    <w:rsid w:val="00970B27"/>
    <w:rsid w:val="00970CF7"/>
    <w:rsid w:val="0097592A"/>
    <w:rsid w:val="009769A1"/>
    <w:rsid w:val="00982F40"/>
    <w:rsid w:val="00982F5B"/>
    <w:rsid w:val="00984C30"/>
    <w:rsid w:val="0098656B"/>
    <w:rsid w:val="00987D5E"/>
    <w:rsid w:val="0099379E"/>
    <w:rsid w:val="00993B5C"/>
    <w:rsid w:val="009959F3"/>
    <w:rsid w:val="009A2370"/>
    <w:rsid w:val="009A2D07"/>
    <w:rsid w:val="009A6F07"/>
    <w:rsid w:val="009B0D58"/>
    <w:rsid w:val="009B1C59"/>
    <w:rsid w:val="009B37B8"/>
    <w:rsid w:val="009B473E"/>
    <w:rsid w:val="009B59CD"/>
    <w:rsid w:val="009B5D94"/>
    <w:rsid w:val="009C6DBB"/>
    <w:rsid w:val="009C7F84"/>
    <w:rsid w:val="009D26D5"/>
    <w:rsid w:val="009D2FFD"/>
    <w:rsid w:val="009D3B24"/>
    <w:rsid w:val="009D4618"/>
    <w:rsid w:val="009D4F21"/>
    <w:rsid w:val="009D5F7C"/>
    <w:rsid w:val="009E01DC"/>
    <w:rsid w:val="009E1CB3"/>
    <w:rsid w:val="009E1E7C"/>
    <w:rsid w:val="009E60C9"/>
    <w:rsid w:val="009E6CF1"/>
    <w:rsid w:val="009F1B60"/>
    <w:rsid w:val="009F26AF"/>
    <w:rsid w:val="009F4F76"/>
    <w:rsid w:val="009F5D72"/>
    <w:rsid w:val="00A04210"/>
    <w:rsid w:val="00A1151E"/>
    <w:rsid w:val="00A1468A"/>
    <w:rsid w:val="00A14B9B"/>
    <w:rsid w:val="00A1668E"/>
    <w:rsid w:val="00A17D3C"/>
    <w:rsid w:val="00A17D80"/>
    <w:rsid w:val="00A249F0"/>
    <w:rsid w:val="00A25D0D"/>
    <w:rsid w:val="00A271EF"/>
    <w:rsid w:val="00A326B1"/>
    <w:rsid w:val="00A33997"/>
    <w:rsid w:val="00A36519"/>
    <w:rsid w:val="00A371C9"/>
    <w:rsid w:val="00A47124"/>
    <w:rsid w:val="00A52063"/>
    <w:rsid w:val="00A53575"/>
    <w:rsid w:val="00A555FE"/>
    <w:rsid w:val="00A622A3"/>
    <w:rsid w:val="00A66B35"/>
    <w:rsid w:val="00A710EA"/>
    <w:rsid w:val="00A74D0C"/>
    <w:rsid w:val="00A761D9"/>
    <w:rsid w:val="00A7638A"/>
    <w:rsid w:val="00A812B7"/>
    <w:rsid w:val="00A8148A"/>
    <w:rsid w:val="00A81FC8"/>
    <w:rsid w:val="00A83157"/>
    <w:rsid w:val="00A83485"/>
    <w:rsid w:val="00A914B5"/>
    <w:rsid w:val="00A92C3E"/>
    <w:rsid w:val="00A93B20"/>
    <w:rsid w:val="00AA30C2"/>
    <w:rsid w:val="00AB055F"/>
    <w:rsid w:val="00AB0D1D"/>
    <w:rsid w:val="00AB29CC"/>
    <w:rsid w:val="00AB35C5"/>
    <w:rsid w:val="00AB4603"/>
    <w:rsid w:val="00AB5437"/>
    <w:rsid w:val="00AB69EE"/>
    <w:rsid w:val="00AC043B"/>
    <w:rsid w:val="00AC4ED0"/>
    <w:rsid w:val="00AC6E5C"/>
    <w:rsid w:val="00AD0AD6"/>
    <w:rsid w:val="00AD18DC"/>
    <w:rsid w:val="00AD435B"/>
    <w:rsid w:val="00AD459D"/>
    <w:rsid w:val="00AE10D8"/>
    <w:rsid w:val="00AE2DEA"/>
    <w:rsid w:val="00AE39C9"/>
    <w:rsid w:val="00AE51C9"/>
    <w:rsid w:val="00AE67A4"/>
    <w:rsid w:val="00AE758F"/>
    <w:rsid w:val="00AE789C"/>
    <w:rsid w:val="00AE7F93"/>
    <w:rsid w:val="00AF1A4E"/>
    <w:rsid w:val="00AF4236"/>
    <w:rsid w:val="00AF583B"/>
    <w:rsid w:val="00AF7B3B"/>
    <w:rsid w:val="00B028C2"/>
    <w:rsid w:val="00B04AB1"/>
    <w:rsid w:val="00B07E6D"/>
    <w:rsid w:val="00B10B37"/>
    <w:rsid w:val="00B122E4"/>
    <w:rsid w:val="00B14EA8"/>
    <w:rsid w:val="00B21808"/>
    <w:rsid w:val="00B21CED"/>
    <w:rsid w:val="00B2309E"/>
    <w:rsid w:val="00B259EF"/>
    <w:rsid w:val="00B25EBB"/>
    <w:rsid w:val="00B26C48"/>
    <w:rsid w:val="00B2798D"/>
    <w:rsid w:val="00B27DBA"/>
    <w:rsid w:val="00B33386"/>
    <w:rsid w:val="00B37EDD"/>
    <w:rsid w:val="00B42C82"/>
    <w:rsid w:val="00B470FE"/>
    <w:rsid w:val="00B51372"/>
    <w:rsid w:val="00B51E13"/>
    <w:rsid w:val="00B52205"/>
    <w:rsid w:val="00B54E62"/>
    <w:rsid w:val="00B556A9"/>
    <w:rsid w:val="00B56CD6"/>
    <w:rsid w:val="00B65A2E"/>
    <w:rsid w:val="00B6F525"/>
    <w:rsid w:val="00B719D2"/>
    <w:rsid w:val="00B74202"/>
    <w:rsid w:val="00B7757E"/>
    <w:rsid w:val="00B805FB"/>
    <w:rsid w:val="00B85814"/>
    <w:rsid w:val="00B85C2A"/>
    <w:rsid w:val="00B872FE"/>
    <w:rsid w:val="00B87CEB"/>
    <w:rsid w:val="00B95C52"/>
    <w:rsid w:val="00B962FB"/>
    <w:rsid w:val="00B97C29"/>
    <w:rsid w:val="00B97D57"/>
    <w:rsid w:val="00BA0A88"/>
    <w:rsid w:val="00BA2B12"/>
    <w:rsid w:val="00BA3D86"/>
    <w:rsid w:val="00BA66CE"/>
    <w:rsid w:val="00BB0511"/>
    <w:rsid w:val="00BB3315"/>
    <w:rsid w:val="00BB48C1"/>
    <w:rsid w:val="00BB7E9B"/>
    <w:rsid w:val="00BC0135"/>
    <w:rsid w:val="00BC0B1A"/>
    <w:rsid w:val="00BC10BA"/>
    <w:rsid w:val="00BC1E13"/>
    <w:rsid w:val="00BC698C"/>
    <w:rsid w:val="00BD11AE"/>
    <w:rsid w:val="00BD6313"/>
    <w:rsid w:val="00BD6661"/>
    <w:rsid w:val="00BE09B2"/>
    <w:rsid w:val="00BE1329"/>
    <w:rsid w:val="00BE279D"/>
    <w:rsid w:val="00BE75BF"/>
    <w:rsid w:val="00BF1D4C"/>
    <w:rsid w:val="00BF2064"/>
    <w:rsid w:val="00BF2728"/>
    <w:rsid w:val="00BF2DBF"/>
    <w:rsid w:val="00BF505C"/>
    <w:rsid w:val="00BF55EC"/>
    <w:rsid w:val="00BF62D4"/>
    <w:rsid w:val="00C027B5"/>
    <w:rsid w:val="00C02E5C"/>
    <w:rsid w:val="00C038C6"/>
    <w:rsid w:val="00C03C01"/>
    <w:rsid w:val="00C04699"/>
    <w:rsid w:val="00C05172"/>
    <w:rsid w:val="00C0573C"/>
    <w:rsid w:val="00C0593C"/>
    <w:rsid w:val="00C078A1"/>
    <w:rsid w:val="00C118D0"/>
    <w:rsid w:val="00C11E75"/>
    <w:rsid w:val="00C1573F"/>
    <w:rsid w:val="00C17836"/>
    <w:rsid w:val="00C20553"/>
    <w:rsid w:val="00C20AE0"/>
    <w:rsid w:val="00C20B16"/>
    <w:rsid w:val="00C2272F"/>
    <w:rsid w:val="00C30593"/>
    <w:rsid w:val="00C31227"/>
    <w:rsid w:val="00C31C05"/>
    <w:rsid w:val="00C33467"/>
    <w:rsid w:val="00C349D6"/>
    <w:rsid w:val="00C34F00"/>
    <w:rsid w:val="00C363E8"/>
    <w:rsid w:val="00C37C09"/>
    <w:rsid w:val="00C42C25"/>
    <w:rsid w:val="00C4474B"/>
    <w:rsid w:val="00C447AE"/>
    <w:rsid w:val="00C461B7"/>
    <w:rsid w:val="00C47747"/>
    <w:rsid w:val="00C4F43D"/>
    <w:rsid w:val="00C501E6"/>
    <w:rsid w:val="00C505E4"/>
    <w:rsid w:val="00C52126"/>
    <w:rsid w:val="00C5303F"/>
    <w:rsid w:val="00C539A0"/>
    <w:rsid w:val="00C540B7"/>
    <w:rsid w:val="00C546F3"/>
    <w:rsid w:val="00C55D73"/>
    <w:rsid w:val="00C562DA"/>
    <w:rsid w:val="00C5A046"/>
    <w:rsid w:val="00C60D33"/>
    <w:rsid w:val="00C61CFC"/>
    <w:rsid w:val="00C61E94"/>
    <w:rsid w:val="00C6590B"/>
    <w:rsid w:val="00C703DB"/>
    <w:rsid w:val="00C70531"/>
    <w:rsid w:val="00C7102A"/>
    <w:rsid w:val="00C72C5B"/>
    <w:rsid w:val="00C7516C"/>
    <w:rsid w:val="00C75265"/>
    <w:rsid w:val="00C761BE"/>
    <w:rsid w:val="00C76D07"/>
    <w:rsid w:val="00C8579F"/>
    <w:rsid w:val="00C86BFA"/>
    <w:rsid w:val="00C874A3"/>
    <w:rsid w:val="00C90FA2"/>
    <w:rsid w:val="00C95257"/>
    <w:rsid w:val="00C96D5A"/>
    <w:rsid w:val="00C97379"/>
    <w:rsid w:val="00CA2851"/>
    <w:rsid w:val="00CA4751"/>
    <w:rsid w:val="00CA5558"/>
    <w:rsid w:val="00CB3E4F"/>
    <w:rsid w:val="00CB4036"/>
    <w:rsid w:val="00CB471D"/>
    <w:rsid w:val="00CB6681"/>
    <w:rsid w:val="00CC1960"/>
    <w:rsid w:val="00CC2B8D"/>
    <w:rsid w:val="00CC2D8C"/>
    <w:rsid w:val="00CC3788"/>
    <w:rsid w:val="00CD114A"/>
    <w:rsid w:val="00CD3A90"/>
    <w:rsid w:val="00CD561B"/>
    <w:rsid w:val="00CD686F"/>
    <w:rsid w:val="00CD7372"/>
    <w:rsid w:val="00CE01E0"/>
    <w:rsid w:val="00CE572A"/>
    <w:rsid w:val="00CE6BB8"/>
    <w:rsid w:val="00CE7485"/>
    <w:rsid w:val="00CE7956"/>
    <w:rsid w:val="00CF3876"/>
    <w:rsid w:val="00CF4556"/>
    <w:rsid w:val="00CF574A"/>
    <w:rsid w:val="00CF7A02"/>
    <w:rsid w:val="00D01AAF"/>
    <w:rsid w:val="00D10773"/>
    <w:rsid w:val="00D17E14"/>
    <w:rsid w:val="00D1ABC1"/>
    <w:rsid w:val="00D205ED"/>
    <w:rsid w:val="00D206C5"/>
    <w:rsid w:val="00D23F9F"/>
    <w:rsid w:val="00D2658F"/>
    <w:rsid w:val="00D26EBA"/>
    <w:rsid w:val="00D27112"/>
    <w:rsid w:val="00D3022C"/>
    <w:rsid w:val="00D34E31"/>
    <w:rsid w:val="00D3580A"/>
    <w:rsid w:val="00D4075C"/>
    <w:rsid w:val="00D415CA"/>
    <w:rsid w:val="00D43CCB"/>
    <w:rsid w:val="00D46023"/>
    <w:rsid w:val="00D461C0"/>
    <w:rsid w:val="00D509D2"/>
    <w:rsid w:val="00D53F41"/>
    <w:rsid w:val="00D566E6"/>
    <w:rsid w:val="00D568A2"/>
    <w:rsid w:val="00D57F68"/>
    <w:rsid w:val="00D603B7"/>
    <w:rsid w:val="00D662F6"/>
    <w:rsid w:val="00D72313"/>
    <w:rsid w:val="00D73ED5"/>
    <w:rsid w:val="00D75C4E"/>
    <w:rsid w:val="00D76510"/>
    <w:rsid w:val="00D8113D"/>
    <w:rsid w:val="00D81CED"/>
    <w:rsid w:val="00D824B8"/>
    <w:rsid w:val="00D826D0"/>
    <w:rsid w:val="00D87523"/>
    <w:rsid w:val="00D87864"/>
    <w:rsid w:val="00D924C7"/>
    <w:rsid w:val="00D92D15"/>
    <w:rsid w:val="00D942CD"/>
    <w:rsid w:val="00D95BF7"/>
    <w:rsid w:val="00DA15DD"/>
    <w:rsid w:val="00DA1B35"/>
    <w:rsid w:val="00DA2019"/>
    <w:rsid w:val="00DA3A39"/>
    <w:rsid w:val="00DA54F9"/>
    <w:rsid w:val="00DA552F"/>
    <w:rsid w:val="00DA659B"/>
    <w:rsid w:val="00DB33B0"/>
    <w:rsid w:val="00DB4969"/>
    <w:rsid w:val="00DB52D9"/>
    <w:rsid w:val="00DB6953"/>
    <w:rsid w:val="00DC04EB"/>
    <w:rsid w:val="00DC098F"/>
    <w:rsid w:val="00DC1751"/>
    <w:rsid w:val="00DC2212"/>
    <w:rsid w:val="00DC33D4"/>
    <w:rsid w:val="00DC3CB2"/>
    <w:rsid w:val="00DC4F00"/>
    <w:rsid w:val="00DD7B87"/>
    <w:rsid w:val="00DD7C95"/>
    <w:rsid w:val="00DE307B"/>
    <w:rsid w:val="00DF0CFE"/>
    <w:rsid w:val="00DF5555"/>
    <w:rsid w:val="00DF5D9A"/>
    <w:rsid w:val="00DF6C8F"/>
    <w:rsid w:val="00E00714"/>
    <w:rsid w:val="00E05DB0"/>
    <w:rsid w:val="00E06AB3"/>
    <w:rsid w:val="00E06EFE"/>
    <w:rsid w:val="00E159E6"/>
    <w:rsid w:val="00E16EA8"/>
    <w:rsid w:val="00E25335"/>
    <w:rsid w:val="00E25F44"/>
    <w:rsid w:val="00E26398"/>
    <w:rsid w:val="00E2648B"/>
    <w:rsid w:val="00E26942"/>
    <w:rsid w:val="00E3073B"/>
    <w:rsid w:val="00E31CD3"/>
    <w:rsid w:val="00E35D97"/>
    <w:rsid w:val="00E3691B"/>
    <w:rsid w:val="00E400A8"/>
    <w:rsid w:val="00E413EF"/>
    <w:rsid w:val="00E42455"/>
    <w:rsid w:val="00E431C3"/>
    <w:rsid w:val="00E4327C"/>
    <w:rsid w:val="00E5574B"/>
    <w:rsid w:val="00E56665"/>
    <w:rsid w:val="00E6027A"/>
    <w:rsid w:val="00E60B88"/>
    <w:rsid w:val="00E60E06"/>
    <w:rsid w:val="00E63CDC"/>
    <w:rsid w:val="00E64A40"/>
    <w:rsid w:val="00E66C6D"/>
    <w:rsid w:val="00E72DC7"/>
    <w:rsid w:val="00E76A61"/>
    <w:rsid w:val="00E76FB2"/>
    <w:rsid w:val="00E85A3B"/>
    <w:rsid w:val="00E86CBD"/>
    <w:rsid w:val="00E878D4"/>
    <w:rsid w:val="00E91EFD"/>
    <w:rsid w:val="00E927FE"/>
    <w:rsid w:val="00E93920"/>
    <w:rsid w:val="00E94113"/>
    <w:rsid w:val="00E94E2D"/>
    <w:rsid w:val="00E96515"/>
    <w:rsid w:val="00E97C3C"/>
    <w:rsid w:val="00EA0DE3"/>
    <w:rsid w:val="00EA1CFB"/>
    <w:rsid w:val="00EA781B"/>
    <w:rsid w:val="00EB1D02"/>
    <w:rsid w:val="00EB3D2B"/>
    <w:rsid w:val="00EB4F77"/>
    <w:rsid w:val="00EC2801"/>
    <w:rsid w:val="00EC3C69"/>
    <w:rsid w:val="00ED0CD0"/>
    <w:rsid w:val="00ED21F3"/>
    <w:rsid w:val="00ED4C97"/>
    <w:rsid w:val="00ED612C"/>
    <w:rsid w:val="00ED7332"/>
    <w:rsid w:val="00ED780C"/>
    <w:rsid w:val="00ED78CA"/>
    <w:rsid w:val="00EE0B28"/>
    <w:rsid w:val="00EE4056"/>
    <w:rsid w:val="00EE5097"/>
    <w:rsid w:val="00EE60A8"/>
    <w:rsid w:val="00EF04B5"/>
    <w:rsid w:val="00EF178C"/>
    <w:rsid w:val="00EF46D0"/>
    <w:rsid w:val="00EF715B"/>
    <w:rsid w:val="00EF7AA5"/>
    <w:rsid w:val="00F0047E"/>
    <w:rsid w:val="00F01B89"/>
    <w:rsid w:val="00F026B4"/>
    <w:rsid w:val="00F07A6C"/>
    <w:rsid w:val="00F149FC"/>
    <w:rsid w:val="00F163A0"/>
    <w:rsid w:val="00F225CE"/>
    <w:rsid w:val="00F2489E"/>
    <w:rsid w:val="00F256EE"/>
    <w:rsid w:val="00F26708"/>
    <w:rsid w:val="00F30A7E"/>
    <w:rsid w:val="00F32021"/>
    <w:rsid w:val="00F33657"/>
    <w:rsid w:val="00F34E0F"/>
    <w:rsid w:val="00F37775"/>
    <w:rsid w:val="00F37F87"/>
    <w:rsid w:val="00F411B5"/>
    <w:rsid w:val="00F41D0F"/>
    <w:rsid w:val="00F44C88"/>
    <w:rsid w:val="00F513A6"/>
    <w:rsid w:val="00F5162D"/>
    <w:rsid w:val="00F51BB6"/>
    <w:rsid w:val="00F54243"/>
    <w:rsid w:val="00F5496F"/>
    <w:rsid w:val="00F550E3"/>
    <w:rsid w:val="00F56716"/>
    <w:rsid w:val="00F600F1"/>
    <w:rsid w:val="00F61618"/>
    <w:rsid w:val="00F634AE"/>
    <w:rsid w:val="00F67D62"/>
    <w:rsid w:val="00F72E8F"/>
    <w:rsid w:val="00F74E83"/>
    <w:rsid w:val="00F7705F"/>
    <w:rsid w:val="00F80F0C"/>
    <w:rsid w:val="00F83A5A"/>
    <w:rsid w:val="00F83FF9"/>
    <w:rsid w:val="00F84CC5"/>
    <w:rsid w:val="00F9046B"/>
    <w:rsid w:val="00F962A1"/>
    <w:rsid w:val="00F97100"/>
    <w:rsid w:val="00FA49CB"/>
    <w:rsid w:val="00FA6FEB"/>
    <w:rsid w:val="00FB2B38"/>
    <w:rsid w:val="00FB32D6"/>
    <w:rsid w:val="00FB458B"/>
    <w:rsid w:val="00FB53C8"/>
    <w:rsid w:val="00FB7E69"/>
    <w:rsid w:val="00FC2605"/>
    <w:rsid w:val="00FC6150"/>
    <w:rsid w:val="00FC7C30"/>
    <w:rsid w:val="00FD21A2"/>
    <w:rsid w:val="00FD42B4"/>
    <w:rsid w:val="00FD72C7"/>
    <w:rsid w:val="00FD7FFB"/>
    <w:rsid w:val="00FE0488"/>
    <w:rsid w:val="00FE0956"/>
    <w:rsid w:val="00FE19B5"/>
    <w:rsid w:val="00FE3985"/>
    <w:rsid w:val="00FE405A"/>
    <w:rsid w:val="00FE570C"/>
    <w:rsid w:val="00FE581C"/>
    <w:rsid w:val="00FF06DF"/>
    <w:rsid w:val="00FF0BEF"/>
    <w:rsid w:val="00FF74FB"/>
    <w:rsid w:val="01126CBD"/>
    <w:rsid w:val="011C6804"/>
    <w:rsid w:val="011DCFF7"/>
    <w:rsid w:val="01327D22"/>
    <w:rsid w:val="013D3A75"/>
    <w:rsid w:val="01405264"/>
    <w:rsid w:val="0140A1E6"/>
    <w:rsid w:val="01598C74"/>
    <w:rsid w:val="015AB8BA"/>
    <w:rsid w:val="015B6C9D"/>
    <w:rsid w:val="015E3ED3"/>
    <w:rsid w:val="016C9193"/>
    <w:rsid w:val="01759D14"/>
    <w:rsid w:val="01766120"/>
    <w:rsid w:val="018DD431"/>
    <w:rsid w:val="01925F54"/>
    <w:rsid w:val="01946E78"/>
    <w:rsid w:val="0196FD6D"/>
    <w:rsid w:val="019CBDEB"/>
    <w:rsid w:val="01ADF51A"/>
    <w:rsid w:val="01B511F6"/>
    <w:rsid w:val="01B8542C"/>
    <w:rsid w:val="01C76C49"/>
    <w:rsid w:val="01D4F039"/>
    <w:rsid w:val="01D68FCA"/>
    <w:rsid w:val="01DD133B"/>
    <w:rsid w:val="0200BFEE"/>
    <w:rsid w:val="0201C422"/>
    <w:rsid w:val="0211B22E"/>
    <w:rsid w:val="0212C182"/>
    <w:rsid w:val="021F6B70"/>
    <w:rsid w:val="0220AE3B"/>
    <w:rsid w:val="0226EE03"/>
    <w:rsid w:val="0243BC99"/>
    <w:rsid w:val="0249FB36"/>
    <w:rsid w:val="024ABA74"/>
    <w:rsid w:val="0258E87B"/>
    <w:rsid w:val="0266DE1E"/>
    <w:rsid w:val="02678E8D"/>
    <w:rsid w:val="026F5B25"/>
    <w:rsid w:val="0275F19F"/>
    <w:rsid w:val="0279A652"/>
    <w:rsid w:val="0287C07E"/>
    <w:rsid w:val="02947C27"/>
    <w:rsid w:val="02B1296B"/>
    <w:rsid w:val="02B6D1FA"/>
    <w:rsid w:val="02CADDDD"/>
    <w:rsid w:val="02CFD188"/>
    <w:rsid w:val="02D7646D"/>
    <w:rsid w:val="02D7C1C5"/>
    <w:rsid w:val="02D8216F"/>
    <w:rsid w:val="02E283FE"/>
    <w:rsid w:val="02EF632D"/>
    <w:rsid w:val="02FFE7DC"/>
    <w:rsid w:val="030CC237"/>
    <w:rsid w:val="0311382D"/>
    <w:rsid w:val="03116D75"/>
    <w:rsid w:val="03175DAD"/>
    <w:rsid w:val="032CCDAB"/>
    <w:rsid w:val="034179EB"/>
    <w:rsid w:val="0371B17E"/>
    <w:rsid w:val="0378215F"/>
    <w:rsid w:val="03787A83"/>
    <w:rsid w:val="037F7ABA"/>
    <w:rsid w:val="03901F35"/>
    <w:rsid w:val="03953293"/>
    <w:rsid w:val="0397A79E"/>
    <w:rsid w:val="0398D3D7"/>
    <w:rsid w:val="03A22A54"/>
    <w:rsid w:val="03BB33B6"/>
    <w:rsid w:val="03C1806A"/>
    <w:rsid w:val="03C2F22C"/>
    <w:rsid w:val="03D9F208"/>
    <w:rsid w:val="03E1310E"/>
    <w:rsid w:val="03E4F7FC"/>
    <w:rsid w:val="04144DB2"/>
    <w:rsid w:val="04149A3F"/>
    <w:rsid w:val="04189A6B"/>
    <w:rsid w:val="042CADF4"/>
    <w:rsid w:val="043B967E"/>
    <w:rsid w:val="043EAB69"/>
    <w:rsid w:val="0443637F"/>
    <w:rsid w:val="04454280"/>
    <w:rsid w:val="044C6DD1"/>
    <w:rsid w:val="044EDA4A"/>
    <w:rsid w:val="04513091"/>
    <w:rsid w:val="0454FC83"/>
    <w:rsid w:val="0467F14C"/>
    <w:rsid w:val="046A4C09"/>
    <w:rsid w:val="046DB7BC"/>
    <w:rsid w:val="046E3838"/>
    <w:rsid w:val="04734749"/>
    <w:rsid w:val="0477CE3D"/>
    <w:rsid w:val="0478BD59"/>
    <w:rsid w:val="047919A5"/>
    <w:rsid w:val="048CD3AD"/>
    <w:rsid w:val="048E8780"/>
    <w:rsid w:val="04A2534F"/>
    <w:rsid w:val="04AAF611"/>
    <w:rsid w:val="04C2B2D0"/>
    <w:rsid w:val="04C54BF0"/>
    <w:rsid w:val="04C5B9DB"/>
    <w:rsid w:val="04D0652B"/>
    <w:rsid w:val="04DB1C66"/>
    <w:rsid w:val="04DC6BEC"/>
    <w:rsid w:val="04F0A9D6"/>
    <w:rsid w:val="04F860CC"/>
    <w:rsid w:val="04F9346E"/>
    <w:rsid w:val="04FFAF2A"/>
    <w:rsid w:val="0501E6CB"/>
    <w:rsid w:val="051A16D3"/>
    <w:rsid w:val="0521BBD3"/>
    <w:rsid w:val="05232BA1"/>
    <w:rsid w:val="0527556C"/>
    <w:rsid w:val="0535A6B9"/>
    <w:rsid w:val="053860B0"/>
    <w:rsid w:val="05522A51"/>
    <w:rsid w:val="055BB61A"/>
    <w:rsid w:val="0561291A"/>
    <w:rsid w:val="0561E4BF"/>
    <w:rsid w:val="05713804"/>
    <w:rsid w:val="057E4781"/>
    <w:rsid w:val="0591F7BA"/>
    <w:rsid w:val="059AEB29"/>
    <w:rsid w:val="059C552F"/>
    <w:rsid w:val="059CB01B"/>
    <w:rsid w:val="05A9D7C8"/>
    <w:rsid w:val="05B01E13"/>
    <w:rsid w:val="05C7041B"/>
    <w:rsid w:val="05CDA531"/>
    <w:rsid w:val="05DBBD3B"/>
    <w:rsid w:val="05DCF275"/>
    <w:rsid w:val="05E36519"/>
    <w:rsid w:val="05E9B7E3"/>
    <w:rsid w:val="05EC3912"/>
    <w:rsid w:val="060CC916"/>
    <w:rsid w:val="061154BF"/>
    <w:rsid w:val="0613C387"/>
    <w:rsid w:val="06148DBA"/>
    <w:rsid w:val="0614B6B7"/>
    <w:rsid w:val="0629BCCE"/>
    <w:rsid w:val="063C8AC4"/>
    <w:rsid w:val="0648D8EF"/>
    <w:rsid w:val="064F70E4"/>
    <w:rsid w:val="06646E6D"/>
    <w:rsid w:val="066BEE5D"/>
    <w:rsid w:val="066DC64A"/>
    <w:rsid w:val="06788834"/>
    <w:rsid w:val="067A3C88"/>
    <w:rsid w:val="068F4E80"/>
    <w:rsid w:val="06B52722"/>
    <w:rsid w:val="06C325CD"/>
    <w:rsid w:val="06C9722C"/>
    <w:rsid w:val="06DC97B8"/>
    <w:rsid w:val="06EFC6AD"/>
    <w:rsid w:val="06F66048"/>
    <w:rsid w:val="06F7867B"/>
    <w:rsid w:val="07002B41"/>
    <w:rsid w:val="070481D3"/>
    <w:rsid w:val="070B6C6B"/>
    <w:rsid w:val="070EBCB9"/>
    <w:rsid w:val="0712A607"/>
    <w:rsid w:val="07175B09"/>
    <w:rsid w:val="07180588"/>
    <w:rsid w:val="0718698E"/>
    <w:rsid w:val="071F862B"/>
    <w:rsid w:val="07269CA5"/>
    <w:rsid w:val="072D82D4"/>
    <w:rsid w:val="073D057B"/>
    <w:rsid w:val="07400283"/>
    <w:rsid w:val="07465C9F"/>
    <w:rsid w:val="07576B66"/>
    <w:rsid w:val="0757A40D"/>
    <w:rsid w:val="07598772"/>
    <w:rsid w:val="075A20CC"/>
    <w:rsid w:val="075B88B6"/>
    <w:rsid w:val="075B969A"/>
    <w:rsid w:val="077DA235"/>
    <w:rsid w:val="07843F49"/>
    <w:rsid w:val="078B4112"/>
    <w:rsid w:val="07963FF1"/>
    <w:rsid w:val="079FDA44"/>
    <w:rsid w:val="07A42A20"/>
    <w:rsid w:val="07A864DD"/>
    <w:rsid w:val="07B1B34A"/>
    <w:rsid w:val="07C14991"/>
    <w:rsid w:val="07C4DB6F"/>
    <w:rsid w:val="07C91CBC"/>
    <w:rsid w:val="07D25DB6"/>
    <w:rsid w:val="07DEFF00"/>
    <w:rsid w:val="07E309DF"/>
    <w:rsid w:val="07E3756D"/>
    <w:rsid w:val="07E8FB65"/>
    <w:rsid w:val="07EF11B3"/>
    <w:rsid w:val="07F30401"/>
    <w:rsid w:val="080BB4DE"/>
    <w:rsid w:val="080BBEB5"/>
    <w:rsid w:val="080D6785"/>
    <w:rsid w:val="080F7280"/>
    <w:rsid w:val="08134CA0"/>
    <w:rsid w:val="081A46A3"/>
    <w:rsid w:val="08281C88"/>
    <w:rsid w:val="082DAD35"/>
    <w:rsid w:val="0830D512"/>
    <w:rsid w:val="08387FB8"/>
    <w:rsid w:val="083A0154"/>
    <w:rsid w:val="0848A72E"/>
    <w:rsid w:val="084954B7"/>
    <w:rsid w:val="08511E57"/>
    <w:rsid w:val="08639213"/>
    <w:rsid w:val="08644B39"/>
    <w:rsid w:val="086BD530"/>
    <w:rsid w:val="086DF647"/>
    <w:rsid w:val="086E06DE"/>
    <w:rsid w:val="08700172"/>
    <w:rsid w:val="08711516"/>
    <w:rsid w:val="0873523F"/>
    <w:rsid w:val="08762911"/>
    <w:rsid w:val="08782EE6"/>
    <w:rsid w:val="0885FD25"/>
    <w:rsid w:val="088FEFBF"/>
    <w:rsid w:val="089F112B"/>
    <w:rsid w:val="089F5C95"/>
    <w:rsid w:val="08A4B0B4"/>
    <w:rsid w:val="08B32B6A"/>
    <w:rsid w:val="08CBD57A"/>
    <w:rsid w:val="08D52823"/>
    <w:rsid w:val="08E502DE"/>
    <w:rsid w:val="08E9BDD3"/>
    <w:rsid w:val="08FD31D9"/>
    <w:rsid w:val="08FF6B10"/>
    <w:rsid w:val="09068E1D"/>
    <w:rsid w:val="090768A1"/>
    <w:rsid w:val="090A5F28"/>
    <w:rsid w:val="09105403"/>
    <w:rsid w:val="09134A5E"/>
    <w:rsid w:val="09142573"/>
    <w:rsid w:val="0919BA2A"/>
    <w:rsid w:val="091CD57B"/>
    <w:rsid w:val="091E294C"/>
    <w:rsid w:val="092B63CD"/>
    <w:rsid w:val="092C91EB"/>
    <w:rsid w:val="092DDDE2"/>
    <w:rsid w:val="09384E2F"/>
    <w:rsid w:val="093C617A"/>
    <w:rsid w:val="09409ACF"/>
    <w:rsid w:val="094C2E7C"/>
    <w:rsid w:val="094EC81F"/>
    <w:rsid w:val="0950AF4C"/>
    <w:rsid w:val="09561C9A"/>
    <w:rsid w:val="0967BF51"/>
    <w:rsid w:val="096E2653"/>
    <w:rsid w:val="09766923"/>
    <w:rsid w:val="09802854"/>
    <w:rsid w:val="098AE214"/>
    <w:rsid w:val="098B53EC"/>
    <w:rsid w:val="098DBC6A"/>
    <w:rsid w:val="09900FEE"/>
    <w:rsid w:val="09925803"/>
    <w:rsid w:val="099FCB71"/>
    <w:rsid w:val="09A17CED"/>
    <w:rsid w:val="09A62768"/>
    <w:rsid w:val="09A6C004"/>
    <w:rsid w:val="09B4B0DB"/>
    <w:rsid w:val="09C031C3"/>
    <w:rsid w:val="09CB85C9"/>
    <w:rsid w:val="09CCD7C1"/>
    <w:rsid w:val="09CD0864"/>
    <w:rsid w:val="09DB8CA3"/>
    <w:rsid w:val="09E8C75F"/>
    <w:rsid w:val="09E8FBCF"/>
    <w:rsid w:val="09ECB00C"/>
    <w:rsid w:val="09F121E5"/>
    <w:rsid w:val="09F6479C"/>
    <w:rsid w:val="09FAC68F"/>
    <w:rsid w:val="0A01558A"/>
    <w:rsid w:val="0A0A17EB"/>
    <w:rsid w:val="0A0DA48A"/>
    <w:rsid w:val="0A0DF2D8"/>
    <w:rsid w:val="0A0E7E82"/>
    <w:rsid w:val="0A117232"/>
    <w:rsid w:val="0A1EE921"/>
    <w:rsid w:val="0A2040ED"/>
    <w:rsid w:val="0A2A753A"/>
    <w:rsid w:val="0A2BC020"/>
    <w:rsid w:val="0A2E7BF5"/>
    <w:rsid w:val="0A2EF19B"/>
    <w:rsid w:val="0A3066E4"/>
    <w:rsid w:val="0A32ABA3"/>
    <w:rsid w:val="0A39FBCB"/>
    <w:rsid w:val="0A4FB8AE"/>
    <w:rsid w:val="0A5BA55F"/>
    <w:rsid w:val="0A5C396C"/>
    <w:rsid w:val="0A67182C"/>
    <w:rsid w:val="0A68517D"/>
    <w:rsid w:val="0A83B5AD"/>
    <w:rsid w:val="0A894B60"/>
    <w:rsid w:val="0A8A4FA9"/>
    <w:rsid w:val="0A8B4A7F"/>
    <w:rsid w:val="0A8B5AD2"/>
    <w:rsid w:val="0A9507EB"/>
    <w:rsid w:val="0A95FB12"/>
    <w:rsid w:val="0A9A0D9D"/>
    <w:rsid w:val="0AA8B08C"/>
    <w:rsid w:val="0AC75A86"/>
    <w:rsid w:val="0AC7E887"/>
    <w:rsid w:val="0AC87198"/>
    <w:rsid w:val="0ACB10D1"/>
    <w:rsid w:val="0ACBEB4D"/>
    <w:rsid w:val="0AD1DEBF"/>
    <w:rsid w:val="0AD26B54"/>
    <w:rsid w:val="0AD85870"/>
    <w:rsid w:val="0AE46C67"/>
    <w:rsid w:val="0AE63D75"/>
    <w:rsid w:val="0AE69E84"/>
    <w:rsid w:val="0AE6A82A"/>
    <w:rsid w:val="0AE8C342"/>
    <w:rsid w:val="0AF5F4AC"/>
    <w:rsid w:val="0B0B904D"/>
    <w:rsid w:val="0B0D8D64"/>
    <w:rsid w:val="0B343739"/>
    <w:rsid w:val="0B3C4354"/>
    <w:rsid w:val="0B67562A"/>
    <w:rsid w:val="0B6953D1"/>
    <w:rsid w:val="0B6C3CDD"/>
    <w:rsid w:val="0B76EEBE"/>
    <w:rsid w:val="0B7A9162"/>
    <w:rsid w:val="0B8497C0"/>
    <w:rsid w:val="0B8641B7"/>
    <w:rsid w:val="0B97ED4A"/>
    <w:rsid w:val="0B99D92F"/>
    <w:rsid w:val="0B9CE515"/>
    <w:rsid w:val="0BA630EB"/>
    <w:rsid w:val="0BAA408B"/>
    <w:rsid w:val="0BB6D884"/>
    <w:rsid w:val="0BBD511E"/>
    <w:rsid w:val="0BC86AF0"/>
    <w:rsid w:val="0BCAE3CE"/>
    <w:rsid w:val="0BCC1C25"/>
    <w:rsid w:val="0BD31687"/>
    <w:rsid w:val="0BFCC8B1"/>
    <w:rsid w:val="0BFD9A4A"/>
    <w:rsid w:val="0C088CEE"/>
    <w:rsid w:val="0C362653"/>
    <w:rsid w:val="0C4B9F46"/>
    <w:rsid w:val="0C6E997B"/>
    <w:rsid w:val="0C7B1A83"/>
    <w:rsid w:val="0C7DACC1"/>
    <w:rsid w:val="0C80072F"/>
    <w:rsid w:val="0C826EE5"/>
    <w:rsid w:val="0C858777"/>
    <w:rsid w:val="0C97C217"/>
    <w:rsid w:val="0C981C83"/>
    <w:rsid w:val="0CAC23FF"/>
    <w:rsid w:val="0CB372FB"/>
    <w:rsid w:val="0CB53C6A"/>
    <w:rsid w:val="0CB81A73"/>
    <w:rsid w:val="0CC05542"/>
    <w:rsid w:val="0CD50176"/>
    <w:rsid w:val="0CDCEB22"/>
    <w:rsid w:val="0CE15261"/>
    <w:rsid w:val="0CEE9E24"/>
    <w:rsid w:val="0CFC3F63"/>
    <w:rsid w:val="0D1A6732"/>
    <w:rsid w:val="0D31270F"/>
    <w:rsid w:val="0D39F4A1"/>
    <w:rsid w:val="0D3B48D1"/>
    <w:rsid w:val="0D44A209"/>
    <w:rsid w:val="0D4AC5A6"/>
    <w:rsid w:val="0D4C7979"/>
    <w:rsid w:val="0D510465"/>
    <w:rsid w:val="0D576B99"/>
    <w:rsid w:val="0D65E8DC"/>
    <w:rsid w:val="0D68ED70"/>
    <w:rsid w:val="0D6DA309"/>
    <w:rsid w:val="0D7031F8"/>
    <w:rsid w:val="0D719C8D"/>
    <w:rsid w:val="0D9A49EB"/>
    <w:rsid w:val="0D9E739A"/>
    <w:rsid w:val="0D9E7F2D"/>
    <w:rsid w:val="0DA2D5DF"/>
    <w:rsid w:val="0DB60E26"/>
    <w:rsid w:val="0DCAD4B6"/>
    <w:rsid w:val="0DD25F03"/>
    <w:rsid w:val="0DDE7D4B"/>
    <w:rsid w:val="0DE3F2F7"/>
    <w:rsid w:val="0DE6CAD0"/>
    <w:rsid w:val="0DF4A026"/>
    <w:rsid w:val="0DFCD655"/>
    <w:rsid w:val="0E006790"/>
    <w:rsid w:val="0E0605BA"/>
    <w:rsid w:val="0E0AF030"/>
    <w:rsid w:val="0E334FE7"/>
    <w:rsid w:val="0E3F3BE4"/>
    <w:rsid w:val="0E4AEE36"/>
    <w:rsid w:val="0E4D2EFC"/>
    <w:rsid w:val="0E54C146"/>
    <w:rsid w:val="0E5F6A38"/>
    <w:rsid w:val="0E6D6841"/>
    <w:rsid w:val="0E6F8C97"/>
    <w:rsid w:val="0E71301C"/>
    <w:rsid w:val="0E7AAE5D"/>
    <w:rsid w:val="0E7E9774"/>
    <w:rsid w:val="0E8BFF55"/>
    <w:rsid w:val="0EA92075"/>
    <w:rsid w:val="0EB1CC2C"/>
    <w:rsid w:val="0EB5391B"/>
    <w:rsid w:val="0EB59A85"/>
    <w:rsid w:val="0EC4C274"/>
    <w:rsid w:val="0ECB9FA7"/>
    <w:rsid w:val="0ECBCD30"/>
    <w:rsid w:val="0ED31B1E"/>
    <w:rsid w:val="0ED9FFD5"/>
    <w:rsid w:val="0EDEAB7E"/>
    <w:rsid w:val="0EE461B3"/>
    <w:rsid w:val="0EE8119D"/>
    <w:rsid w:val="0EEAE29A"/>
    <w:rsid w:val="0EFC1DF9"/>
    <w:rsid w:val="0F014E93"/>
    <w:rsid w:val="0F035E3D"/>
    <w:rsid w:val="0F038191"/>
    <w:rsid w:val="0F0C3348"/>
    <w:rsid w:val="0F11D048"/>
    <w:rsid w:val="0F200314"/>
    <w:rsid w:val="0F27733E"/>
    <w:rsid w:val="0F28C37C"/>
    <w:rsid w:val="0F3130A8"/>
    <w:rsid w:val="0F3894B9"/>
    <w:rsid w:val="0F4654BE"/>
    <w:rsid w:val="0F4BE7CB"/>
    <w:rsid w:val="0F4DA18E"/>
    <w:rsid w:val="0F4F3CF5"/>
    <w:rsid w:val="0F59923D"/>
    <w:rsid w:val="0F59FF46"/>
    <w:rsid w:val="0F5ACBC5"/>
    <w:rsid w:val="0F5BA209"/>
    <w:rsid w:val="0F5E836A"/>
    <w:rsid w:val="0F679387"/>
    <w:rsid w:val="0F8B5B61"/>
    <w:rsid w:val="0F905A40"/>
    <w:rsid w:val="0FBE320A"/>
    <w:rsid w:val="0FD1451E"/>
    <w:rsid w:val="0FE34FB7"/>
    <w:rsid w:val="0FE6BE97"/>
    <w:rsid w:val="0FE749FE"/>
    <w:rsid w:val="0FEA0034"/>
    <w:rsid w:val="0FEFA4E5"/>
    <w:rsid w:val="100F9CD2"/>
    <w:rsid w:val="101ADE71"/>
    <w:rsid w:val="101EF498"/>
    <w:rsid w:val="10409B6B"/>
    <w:rsid w:val="10453328"/>
    <w:rsid w:val="1046125C"/>
    <w:rsid w:val="1067BFA2"/>
    <w:rsid w:val="106E4A21"/>
    <w:rsid w:val="108D85B5"/>
    <w:rsid w:val="1094EF8C"/>
    <w:rsid w:val="10A0373B"/>
    <w:rsid w:val="10BF535A"/>
    <w:rsid w:val="10CCA971"/>
    <w:rsid w:val="10CF8A8B"/>
    <w:rsid w:val="10D074D5"/>
    <w:rsid w:val="10D26AD8"/>
    <w:rsid w:val="10D30F30"/>
    <w:rsid w:val="10D55192"/>
    <w:rsid w:val="10D6145C"/>
    <w:rsid w:val="10E638D8"/>
    <w:rsid w:val="10F7726A"/>
    <w:rsid w:val="10F8C513"/>
    <w:rsid w:val="10FA53CB"/>
    <w:rsid w:val="11023D5E"/>
    <w:rsid w:val="11088238"/>
    <w:rsid w:val="1109BE5F"/>
    <w:rsid w:val="110E6216"/>
    <w:rsid w:val="1122F649"/>
    <w:rsid w:val="1144EFB5"/>
    <w:rsid w:val="115075F0"/>
    <w:rsid w:val="1150DB1A"/>
    <w:rsid w:val="1155E008"/>
    <w:rsid w:val="1158F717"/>
    <w:rsid w:val="116AD554"/>
    <w:rsid w:val="1173443B"/>
    <w:rsid w:val="11742D69"/>
    <w:rsid w:val="11745154"/>
    <w:rsid w:val="1178DC17"/>
    <w:rsid w:val="117A3359"/>
    <w:rsid w:val="117C87D1"/>
    <w:rsid w:val="1188206B"/>
    <w:rsid w:val="118F98D9"/>
    <w:rsid w:val="119B4118"/>
    <w:rsid w:val="119E42EF"/>
    <w:rsid w:val="11AAD8FC"/>
    <w:rsid w:val="11B9B3E8"/>
    <w:rsid w:val="11C0824A"/>
    <w:rsid w:val="11C8956B"/>
    <w:rsid w:val="11CA01DE"/>
    <w:rsid w:val="11D805D5"/>
    <w:rsid w:val="11EA6052"/>
    <w:rsid w:val="11ECD9DD"/>
    <w:rsid w:val="11F779E7"/>
    <w:rsid w:val="11F80318"/>
    <w:rsid w:val="120754C2"/>
    <w:rsid w:val="12137093"/>
    <w:rsid w:val="1224BFDE"/>
    <w:rsid w:val="123110C4"/>
    <w:rsid w:val="123325BC"/>
    <w:rsid w:val="12347D3F"/>
    <w:rsid w:val="123E6081"/>
    <w:rsid w:val="123F6925"/>
    <w:rsid w:val="12410075"/>
    <w:rsid w:val="125988F3"/>
    <w:rsid w:val="125F08C5"/>
    <w:rsid w:val="12710E02"/>
    <w:rsid w:val="1272F265"/>
    <w:rsid w:val="127EFD2C"/>
    <w:rsid w:val="128095DE"/>
    <w:rsid w:val="1283E998"/>
    <w:rsid w:val="1289517F"/>
    <w:rsid w:val="128E90B0"/>
    <w:rsid w:val="129C973A"/>
    <w:rsid w:val="12A1DB14"/>
    <w:rsid w:val="12A56B4C"/>
    <w:rsid w:val="12A8382D"/>
    <w:rsid w:val="12AE93D7"/>
    <w:rsid w:val="12D0CAD2"/>
    <w:rsid w:val="12DCB04B"/>
    <w:rsid w:val="12DCC792"/>
    <w:rsid w:val="12DF86C6"/>
    <w:rsid w:val="12E62C88"/>
    <w:rsid w:val="12F1B069"/>
    <w:rsid w:val="12F2C827"/>
    <w:rsid w:val="1300D0A5"/>
    <w:rsid w:val="130726FD"/>
    <w:rsid w:val="130A7994"/>
    <w:rsid w:val="130E68E2"/>
    <w:rsid w:val="13112A44"/>
    <w:rsid w:val="13258173"/>
    <w:rsid w:val="132E05B4"/>
    <w:rsid w:val="133A6047"/>
    <w:rsid w:val="133AA351"/>
    <w:rsid w:val="133D5DF3"/>
    <w:rsid w:val="13471058"/>
    <w:rsid w:val="134B51B2"/>
    <w:rsid w:val="134C400E"/>
    <w:rsid w:val="135123CF"/>
    <w:rsid w:val="1361FA53"/>
    <w:rsid w:val="13731024"/>
    <w:rsid w:val="137B3E4C"/>
    <w:rsid w:val="137DBC90"/>
    <w:rsid w:val="138663B1"/>
    <w:rsid w:val="1388AA3E"/>
    <w:rsid w:val="138B09EE"/>
    <w:rsid w:val="1393653F"/>
    <w:rsid w:val="1398517E"/>
    <w:rsid w:val="139F10CA"/>
    <w:rsid w:val="13BB7EA7"/>
    <w:rsid w:val="13C2A5FD"/>
    <w:rsid w:val="13CA3BC6"/>
    <w:rsid w:val="13CAF092"/>
    <w:rsid w:val="13CCE125"/>
    <w:rsid w:val="13D1D660"/>
    <w:rsid w:val="13D806AB"/>
    <w:rsid w:val="13D9DA64"/>
    <w:rsid w:val="13DAC7FE"/>
    <w:rsid w:val="13E4BCEB"/>
    <w:rsid w:val="13E4C3E7"/>
    <w:rsid w:val="13E76F4F"/>
    <w:rsid w:val="13F6F41C"/>
    <w:rsid w:val="1409577C"/>
    <w:rsid w:val="141B48F6"/>
    <w:rsid w:val="1420BB8A"/>
    <w:rsid w:val="14246BBC"/>
    <w:rsid w:val="142881D8"/>
    <w:rsid w:val="142AD2AD"/>
    <w:rsid w:val="143AFCE3"/>
    <w:rsid w:val="143D485C"/>
    <w:rsid w:val="144498BA"/>
    <w:rsid w:val="14498270"/>
    <w:rsid w:val="144A7414"/>
    <w:rsid w:val="14517943"/>
    <w:rsid w:val="145D3DAA"/>
    <w:rsid w:val="14705708"/>
    <w:rsid w:val="1479B3B5"/>
    <w:rsid w:val="14885CC6"/>
    <w:rsid w:val="148908DE"/>
    <w:rsid w:val="148CBE94"/>
    <w:rsid w:val="1495E8B2"/>
    <w:rsid w:val="14A3044B"/>
    <w:rsid w:val="14A327D4"/>
    <w:rsid w:val="14A38D76"/>
    <w:rsid w:val="14A5481B"/>
    <w:rsid w:val="14AC34B7"/>
    <w:rsid w:val="14BB133C"/>
    <w:rsid w:val="14C32C58"/>
    <w:rsid w:val="14C43EC8"/>
    <w:rsid w:val="14CBEFC8"/>
    <w:rsid w:val="14CD2F5A"/>
    <w:rsid w:val="14CEEC14"/>
    <w:rsid w:val="14D57182"/>
    <w:rsid w:val="14EBCDCA"/>
    <w:rsid w:val="14ECE5D0"/>
    <w:rsid w:val="14F22CBB"/>
    <w:rsid w:val="14F60D5D"/>
    <w:rsid w:val="150D3FBC"/>
    <w:rsid w:val="15147530"/>
    <w:rsid w:val="1514CD24"/>
    <w:rsid w:val="15195B53"/>
    <w:rsid w:val="15198CFC"/>
    <w:rsid w:val="152003DD"/>
    <w:rsid w:val="15227041"/>
    <w:rsid w:val="1526DA4F"/>
    <w:rsid w:val="15273FF1"/>
    <w:rsid w:val="153570D4"/>
    <w:rsid w:val="1536476C"/>
    <w:rsid w:val="15432F73"/>
    <w:rsid w:val="15481B37"/>
    <w:rsid w:val="156B0D31"/>
    <w:rsid w:val="156B9821"/>
    <w:rsid w:val="156D9E83"/>
    <w:rsid w:val="15753E7B"/>
    <w:rsid w:val="15768C37"/>
    <w:rsid w:val="1587E7D4"/>
    <w:rsid w:val="1589FA4C"/>
    <w:rsid w:val="158E5FC9"/>
    <w:rsid w:val="15982E35"/>
    <w:rsid w:val="159C9C12"/>
    <w:rsid w:val="159D5EF9"/>
    <w:rsid w:val="15A43427"/>
    <w:rsid w:val="15A7956D"/>
    <w:rsid w:val="15A9857F"/>
    <w:rsid w:val="15B107CD"/>
    <w:rsid w:val="15B4A9C6"/>
    <w:rsid w:val="15C0A0CA"/>
    <w:rsid w:val="15C26EAF"/>
    <w:rsid w:val="15C6FBBB"/>
    <w:rsid w:val="15CA3349"/>
    <w:rsid w:val="15D532BA"/>
    <w:rsid w:val="15E3DB68"/>
    <w:rsid w:val="15F1733F"/>
    <w:rsid w:val="15F2CC91"/>
    <w:rsid w:val="15F80A05"/>
    <w:rsid w:val="16020C6E"/>
    <w:rsid w:val="16044FA7"/>
    <w:rsid w:val="160C2769"/>
    <w:rsid w:val="16215BA1"/>
    <w:rsid w:val="16261F20"/>
    <w:rsid w:val="16329F0A"/>
    <w:rsid w:val="1639881A"/>
    <w:rsid w:val="163F64CA"/>
    <w:rsid w:val="1645649A"/>
    <w:rsid w:val="16510DA4"/>
    <w:rsid w:val="1656E39D"/>
    <w:rsid w:val="165F5178"/>
    <w:rsid w:val="16650790"/>
    <w:rsid w:val="1665A676"/>
    <w:rsid w:val="1665AAB1"/>
    <w:rsid w:val="1666D3B6"/>
    <w:rsid w:val="1675FE9E"/>
    <w:rsid w:val="16882003"/>
    <w:rsid w:val="169C07B8"/>
    <w:rsid w:val="169C2901"/>
    <w:rsid w:val="16AAF382"/>
    <w:rsid w:val="16AD4568"/>
    <w:rsid w:val="16AD829A"/>
    <w:rsid w:val="16B44170"/>
    <w:rsid w:val="16BCB819"/>
    <w:rsid w:val="16BD1398"/>
    <w:rsid w:val="16BFD2EC"/>
    <w:rsid w:val="16C2AAB0"/>
    <w:rsid w:val="16CC8859"/>
    <w:rsid w:val="16D8F54B"/>
    <w:rsid w:val="16E44DC2"/>
    <w:rsid w:val="16EAF08E"/>
    <w:rsid w:val="170DDDBF"/>
    <w:rsid w:val="1715EF63"/>
    <w:rsid w:val="171D0038"/>
    <w:rsid w:val="1721F4B0"/>
    <w:rsid w:val="172F4B73"/>
    <w:rsid w:val="1734E2CA"/>
    <w:rsid w:val="17423589"/>
    <w:rsid w:val="17521A11"/>
    <w:rsid w:val="17590455"/>
    <w:rsid w:val="17631579"/>
    <w:rsid w:val="1764F704"/>
    <w:rsid w:val="176971C6"/>
    <w:rsid w:val="177171A0"/>
    <w:rsid w:val="17784A92"/>
    <w:rsid w:val="1781F35A"/>
    <w:rsid w:val="1782E5AE"/>
    <w:rsid w:val="1783BEDF"/>
    <w:rsid w:val="17872E27"/>
    <w:rsid w:val="17884AAF"/>
    <w:rsid w:val="179DCB06"/>
    <w:rsid w:val="179FBF91"/>
    <w:rsid w:val="17A24ED2"/>
    <w:rsid w:val="17A399FE"/>
    <w:rsid w:val="17A520A1"/>
    <w:rsid w:val="17B3286A"/>
    <w:rsid w:val="17B38541"/>
    <w:rsid w:val="17B4620E"/>
    <w:rsid w:val="17B72E0D"/>
    <w:rsid w:val="17CE6F6B"/>
    <w:rsid w:val="17D43E0E"/>
    <w:rsid w:val="17D4AAFD"/>
    <w:rsid w:val="1802512A"/>
    <w:rsid w:val="1807739F"/>
    <w:rsid w:val="181F8B75"/>
    <w:rsid w:val="182D58A3"/>
    <w:rsid w:val="182D5DED"/>
    <w:rsid w:val="182F2725"/>
    <w:rsid w:val="18349409"/>
    <w:rsid w:val="183D0CF9"/>
    <w:rsid w:val="1858FA90"/>
    <w:rsid w:val="1864BC66"/>
    <w:rsid w:val="187426E7"/>
    <w:rsid w:val="1874C5AC"/>
    <w:rsid w:val="187B3FE9"/>
    <w:rsid w:val="187B7CC2"/>
    <w:rsid w:val="188DF562"/>
    <w:rsid w:val="18939343"/>
    <w:rsid w:val="1897C600"/>
    <w:rsid w:val="18B041F9"/>
    <w:rsid w:val="18B7CDF2"/>
    <w:rsid w:val="18BB1346"/>
    <w:rsid w:val="18C04C3D"/>
    <w:rsid w:val="18C80B24"/>
    <w:rsid w:val="18D49EF0"/>
    <w:rsid w:val="18DF76FF"/>
    <w:rsid w:val="18EBAF81"/>
    <w:rsid w:val="18ED18F2"/>
    <w:rsid w:val="18F07109"/>
    <w:rsid w:val="18F2BF8A"/>
    <w:rsid w:val="18F8F870"/>
    <w:rsid w:val="18FCA0F6"/>
    <w:rsid w:val="1903CF0D"/>
    <w:rsid w:val="19042651"/>
    <w:rsid w:val="19135E4A"/>
    <w:rsid w:val="1913BC1C"/>
    <w:rsid w:val="19323396"/>
    <w:rsid w:val="193EC171"/>
    <w:rsid w:val="19550A09"/>
    <w:rsid w:val="195DBFE2"/>
    <w:rsid w:val="19652327"/>
    <w:rsid w:val="196758B9"/>
    <w:rsid w:val="197805F7"/>
    <w:rsid w:val="19782842"/>
    <w:rsid w:val="197D2090"/>
    <w:rsid w:val="198799B6"/>
    <w:rsid w:val="199982B8"/>
    <w:rsid w:val="199F5D12"/>
    <w:rsid w:val="19A70114"/>
    <w:rsid w:val="19AABC55"/>
    <w:rsid w:val="19BF7EEF"/>
    <w:rsid w:val="19CBE637"/>
    <w:rsid w:val="19D7C249"/>
    <w:rsid w:val="19DD1FFE"/>
    <w:rsid w:val="19E33C86"/>
    <w:rsid w:val="19F67432"/>
    <w:rsid w:val="19FA4B72"/>
    <w:rsid w:val="19FAAEB9"/>
    <w:rsid w:val="1A05E6FB"/>
    <w:rsid w:val="1A079302"/>
    <w:rsid w:val="1A0C6F6F"/>
    <w:rsid w:val="1A0F6D28"/>
    <w:rsid w:val="1A1572F1"/>
    <w:rsid w:val="1A196225"/>
    <w:rsid w:val="1A1BCDAD"/>
    <w:rsid w:val="1A313D86"/>
    <w:rsid w:val="1A324BC6"/>
    <w:rsid w:val="1A497F5D"/>
    <w:rsid w:val="1A4C125A"/>
    <w:rsid w:val="1A54770A"/>
    <w:rsid w:val="1A554C1E"/>
    <w:rsid w:val="1A570AA2"/>
    <w:rsid w:val="1A5EC913"/>
    <w:rsid w:val="1A6B4A90"/>
    <w:rsid w:val="1A71F47F"/>
    <w:rsid w:val="1A7B4760"/>
    <w:rsid w:val="1A99D0F5"/>
    <w:rsid w:val="1A9D996B"/>
    <w:rsid w:val="1AB58122"/>
    <w:rsid w:val="1AC89D8D"/>
    <w:rsid w:val="1ACFCF24"/>
    <w:rsid w:val="1ACFF33B"/>
    <w:rsid w:val="1AE19325"/>
    <w:rsid w:val="1AE8ECE4"/>
    <w:rsid w:val="1AEB84EF"/>
    <w:rsid w:val="1AEE02E8"/>
    <w:rsid w:val="1AF4F6E6"/>
    <w:rsid w:val="1AFDFBC0"/>
    <w:rsid w:val="1B066C79"/>
    <w:rsid w:val="1B0AFB71"/>
    <w:rsid w:val="1B0D8D62"/>
    <w:rsid w:val="1B139E3A"/>
    <w:rsid w:val="1B162DD3"/>
    <w:rsid w:val="1B20E4F9"/>
    <w:rsid w:val="1B2267F8"/>
    <w:rsid w:val="1B23085E"/>
    <w:rsid w:val="1B3C7333"/>
    <w:rsid w:val="1B4A4EE9"/>
    <w:rsid w:val="1B4DB3A0"/>
    <w:rsid w:val="1B5DAC6C"/>
    <w:rsid w:val="1B69DA49"/>
    <w:rsid w:val="1B8837EC"/>
    <w:rsid w:val="1B90D285"/>
    <w:rsid w:val="1B90FA52"/>
    <w:rsid w:val="1B9DA918"/>
    <w:rsid w:val="1BA26AF9"/>
    <w:rsid w:val="1BAB3D89"/>
    <w:rsid w:val="1BAC666E"/>
    <w:rsid w:val="1BAFF532"/>
    <w:rsid w:val="1BB7D86B"/>
    <w:rsid w:val="1BCC746E"/>
    <w:rsid w:val="1BD05329"/>
    <w:rsid w:val="1BE966C8"/>
    <w:rsid w:val="1BF126B8"/>
    <w:rsid w:val="1C0F006F"/>
    <w:rsid w:val="1C121F5C"/>
    <w:rsid w:val="1C157550"/>
    <w:rsid w:val="1C1879AC"/>
    <w:rsid w:val="1C19FC07"/>
    <w:rsid w:val="1C1E3BB9"/>
    <w:rsid w:val="1C3604AE"/>
    <w:rsid w:val="1C36410C"/>
    <w:rsid w:val="1C4E2FBC"/>
    <w:rsid w:val="1C57266A"/>
    <w:rsid w:val="1C7330B4"/>
    <w:rsid w:val="1C9688B6"/>
    <w:rsid w:val="1C986094"/>
    <w:rsid w:val="1C9CE7F8"/>
    <w:rsid w:val="1CB8895E"/>
    <w:rsid w:val="1CC6B204"/>
    <w:rsid w:val="1CCA0A69"/>
    <w:rsid w:val="1CD4718B"/>
    <w:rsid w:val="1CD6ED97"/>
    <w:rsid w:val="1CF542DE"/>
    <w:rsid w:val="1D005F08"/>
    <w:rsid w:val="1D029848"/>
    <w:rsid w:val="1D20D72B"/>
    <w:rsid w:val="1D331EBD"/>
    <w:rsid w:val="1D36B53D"/>
    <w:rsid w:val="1D37B61A"/>
    <w:rsid w:val="1D44B1F1"/>
    <w:rsid w:val="1D56CD14"/>
    <w:rsid w:val="1D5F55D3"/>
    <w:rsid w:val="1D69D76E"/>
    <w:rsid w:val="1D6C9460"/>
    <w:rsid w:val="1D7B90C0"/>
    <w:rsid w:val="1D7FFAC7"/>
    <w:rsid w:val="1D86C855"/>
    <w:rsid w:val="1D87A710"/>
    <w:rsid w:val="1D9FF8DB"/>
    <w:rsid w:val="1DB392BD"/>
    <w:rsid w:val="1DE164BA"/>
    <w:rsid w:val="1DEDBBB3"/>
    <w:rsid w:val="1DEF4C1C"/>
    <w:rsid w:val="1DF55DE6"/>
    <w:rsid w:val="1DFE8FDA"/>
    <w:rsid w:val="1E0718B4"/>
    <w:rsid w:val="1E1C26E4"/>
    <w:rsid w:val="1E1F03B3"/>
    <w:rsid w:val="1E200FE6"/>
    <w:rsid w:val="1E2276A3"/>
    <w:rsid w:val="1E24AD45"/>
    <w:rsid w:val="1E24E2A1"/>
    <w:rsid w:val="1E389EE6"/>
    <w:rsid w:val="1E4548D6"/>
    <w:rsid w:val="1E5704E6"/>
    <w:rsid w:val="1E60D0F1"/>
    <w:rsid w:val="1E6E2B89"/>
    <w:rsid w:val="1E742D12"/>
    <w:rsid w:val="1E751B7A"/>
    <w:rsid w:val="1E75D26A"/>
    <w:rsid w:val="1E7786D4"/>
    <w:rsid w:val="1E7ECA88"/>
    <w:rsid w:val="1E8547AF"/>
    <w:rsid w:val="1E9382F0"/>
    <w:rsid w:val="1EB5A705"/>
    <w:rsid w:val="1EB7A3F1"/>
    <w:rsid w:val="1EC7A899"/>
    <w:rsid w:val="1EC9601A"/>
    <w:rsid w:val="1ECBAAED"/>
    <w:rsid w:val="1ECFDD7C"/>
    <w:rsid w:val="1EDD47A5"/>
    <w:rsid w:val="1EE40E77"/>
    <w:rsid w:val="1EEA4AB0"/>
    <w:rsid w:val="1EF3A86E"/>
    <w:rsid w:val="1F05A8E7"/>
    <w:rsid w:val="1F07B058"/>
    <w:rsid w:val="1F0C8A96"/>
    <w:rsid w:val="1F1F2143"/>
    <w:rsid w:val="1F20752E"/>
    <w:rsid w:val="1F2826EF"/>
    <w:rsid w:val="1F310CFC"/>
    <w:rsid w:val="1F3E5607"/>
    <w:rsid w:val="1F493F16"/>
    <w:rsid w:val="1F5340AD"/>
    <w:rsid w:val="1F54D3F8"/>
    <w:rsid w:val="1F694817"/>
    <w:rsid w:val="1F69A49B"/>
    <w:rsid w:val="1F6BB2DE"/>
    <w:rsid w:val="1F6C3BE2"/>
    <w:rsid w:val="1F75821E"/>
    <w:rsid w:val="1F7AB894"/>
    <w:rsid w:val="1F83DE7F"/>
    <w:rsid w:val="1F8B4F2D"/>
    <w:rsid w:val="1F8FB54C"/>
    <w:rsid w:val="1F98EC7C"/>
    <w:rsid w:val="1FA4EC6D"/>
    <w:rsid w:val="1FB775CC"/>
    <w:rsid w:val="1FB7BC35"/>
    <w:rsid w:val="1FB7F745"/>
    <w:rsid w:val="1FBE683A"/>
    <w:rsid w:val="1FC0C1E3"/>
    <w:rsid w:val="1FC3D49E"/>
    <w:rsid w:val="1FC49592"/>
    <w:rsid w:val="1FC553A2"/>
    <w:rsid w:val="1FD46F47"/>
    <w:rsid w:val="1FD71FB6"/>
    <w:rsid w:val="1FD8BF87"/>
    <w:rsid w:val="1FD8EF75"/>
    <w:rsid w:val="1FDA2814"/>
    <w:rsid w:val="1FDB6839"/>
    <w:rsid w:val="1FE6E3BD"/>
    <w:rsid w:val="1FEBB8B3"/>
    <w:rsid w:val="1FEBC65F"/>
    <w:rsid w:val="1FF7DC61"/>
    <w:rsid w:val="1FF91B97"/>
    <w:rsid w:val="1FFC0A83"/>
    <w:rsid w:val="2009119D"/>
    <w:rsid w:val="200CE918"/>
    <w:rsid w:val="201BD12F"/>
    <w:rsid w:val="20311554"/>
    <w:rsid w:val="20311D8F"/>
    <w:rsid w:val="2036F9FA"/>
    <w:rsid w:val="203AF303"/>
    <w:rsid w:val="2045B5B9"/>
    <w:rsid w:val="20469A66"/>
    <w:rsid w:val="20477028"/>
    <w:rsid w:val="204EBEC2"/>
    <w:rsid w:val="205C51C3"/>
    <w:rsid w:val="2061B33F"/>
    <w:rsid w:val="20646101"/>
    <w:rsid w:val="206DF3BA"/>
    <w:rsid w:val="206ECF43"/>
    <w:rsid w:val="2084BC0A"/>
    <w:rsid w:val="208877D9"/>
    <w:rsid w:val="208ACDDE"/>
    <w:rsid w:val="20990735"/>
    <w:rsid w:val="20A2D3FA"/>
    <w:rsid w:val="20AAA8CE"/>
    <w:rsid w:val="20B949C7"/>
    <w:rsid w:val="20D0A5C7"/>
    <w:rsid w:val="20E105BB"/>
    <w:rsid w:val="20EFB310"/>
    <w:rsid w:val="20F123D4"/>
    <w:rsid w:val="20F3C37D"/>
    <w:rsid w:val="20F802F2"/>
    <w:rsid w:val="20FB50A4"/>
    <w:rsid w:val="210BACDE"/>
    <w:rsid w:val="2111527F"/>
    <w:rsid w:val="2118E730"/>
    <w:rsid w:val="2129D95D"/>
    <w:rsid w:val="212D0B0E"/>
    <w:rsid w:val="2135201F"/>
    <w:rsid w:val="213FB04D"/>
    <w:rsid w:val="214264B1"/>
    <w:rsid w:val="21447494"/>
    <w:rsid w:val="214C7675"/>
    <w:rsid w:val="214CEF80"/>
    <w:rsid w:val="2152F03A"/>
    <w:rsid w:val="21694096"/>
    <w:rsid w:val="21703FA8"/>
    <w:rsid w:val="2174385E"/>
    <w:rsid w:val="21824350"/>
    <w:rsid w:val="21865968"/>
    <w:rsid w:val="218CF597"/>
    <w:rsid w:val="21973867"/>
    <w:rsid w:val="219C5702"/>
    <w:rsid w:val="21A5EC0A"/>
    <w:rsid w:val="21A89B42"/>
    <w:rsid w:val="21BD7DB7"/>
    <w:rsid w:val="21C9A463"/>
    <w:rsid w:val="21CCC151"/>
    <w:rsid w:val="21D20EAE"/>
    <w:rsid w:val="21DB1571"/>
    <w:rsid w:val="21E2F0D0"/>
    <w:rsid w:val="21EDC237"/>
    <w:rsid w:val="21F5FAF6"/>
    <w:rsid w:val="21FAF7B1"/>
    <w:rsid w:val="22069C83"/>
    <w:rsid w:val="2207A3E3"/>
    <w:rsid w:val="221BAF39"/>
    <w:rsid w:val="22266A30"/>
    <w:rsid w:val="222CEF28"/>
    <w:rsid w:val="222E0C31"/>
    <w:rsid w:val="2230284A"/>
    <w:rsid w:val="2231F888"/>
    <w:rsid w:val="22439664"/>
    <w:rsid w:val="2246F321"/>
    <w:rsid w:val="224DC727"/>
    <w:rsid w:val="225BDB60"/>
    <w:rsid w:val="225C8DF9"/>
    <w:rsid w:val="2260652F"/>
    <w:rsid w:val="22720375"/>
    <w:rsid w:val="2291D938"/>
    <w:rsid w:val="22A353A0"/>
    <w:rsid w:val="22AD22E0"/>
    <w:rsid w:val="22B9C8C4"/>
    <w:rsid w:val="22CF465A"/>
    <w:rsid w:val="22D72151"/>
    <w:rsid w:val="22F4B066"/>
    <w:rsid w:val="22F53FE3"/>
    <w:rsid w:val="2306A3F1"/>
    <w:rsid w:val="23111945"/>
    <w:rsid w:val="23134B6E"/>
    <w:rsid w:val="231F41BF"/>
    <w:rsid w:val="232A6A02"/>
    <w:rsid w:val="232D3E3E"/>
    <w:rsid w:val="23331CBC"/>
    <w:rsid w:val="233489C7"/>
    <w:rsid w:val="234E45F6"/>
    <w:rsid w:val="23533A18"/>
    <w:rsid w:val="236BDF8B"/>
    <w:rsid w:val="23761E4C"/>
    <w:rsid w:val="2378A39F"/>
    <w:rsid w:val="237E52B2"/>
    <w:rsid w:val="23817BE3"/>
    <w:rsid w:val="23882B57"/>
    <w:rsid w:val="238C46C5"/>
    <w:rsid w:val="238F344A"/>
    <w:rsid w:val="2397515C"/>
    <w:rsid w:val="23A1FFCE"/>
    <w:rsid w:val="23A90EBC"/>
    <w:rsid w:val="23BA9A1A"/>
    <w:rsid w:val="23BBE218"/>
    <w:rsid w:val="23BF23C9"/>
    <w:rsid w:val="23C6A678"/>
    <w:rsid w:val="23CB8D4D"/>
    <w:rsid w:val="23CE0B72"/>
    <w:rsid w:val="23D0A7F7"/>
    <w:rsid w:val="23E2C382"/>
    <w:rsid w:val="23F4BA98"/>
    <w:rsid w:val="23FCF212"/>
    <w:rsid w:val="2408C72A"/>
    <w:rsid w:val="24195CA7"/>
    <w:rsid w:val="24202AF9"/>
    <w:rsid w:val="2428639A"/>
    <w:rsid w:val="24407FD6"/>
    <w:rsid w:val="2443E7B2"/>
    <w:rsid w:val="2448F341"/>
    <w:rsid w:val="244E4203"/>
    <w:rsid w:val="24553F4C"/>
    <w:rsid w:val="24578732"/>
    <w:rsid w:val="246F28C8"/>
    <w:rsid w:val="2472F1B2"/>
    <w:rsid w:val="2473627B"/>
    <w:rsid w:val="247D077A"/>
    <w:rsid w:val="2480022B"/>
    <w:rsid w:val="24860AFE"/>
    <w:rsid w:val="24887FE0"/>
    <w:rsid w:val="249314D1"/>
    <w:rsid w:val="2498FD47"/>
    <w:rsid w:val="249EF94C"/>
    <w:rsid w:val="24A822CB"/>
    <w:rsid w:val="24A8F0EA"/>
    <w:rsid w:val="24AAEE47"/>
    <w:rsid w:val="24B6FF47"/>
    <w:rsid w:val="24C28121"/>
    <w:rsid w:val="24C90E9F"/>
    <w:rsid w:val="24CA86B8"/>
    <w:rsid w:val="24E39BDF"/>
    <w:rsid w:val="24E69C71"/>
    <w:rsid w:val="24E6F8F8"/>
    <w:rsid w:val="24E7DC60"/>
    <w:rsid w:val="24EC14C6"/>
    <w:rsid w:val="24F1F12C"/>
    <w:rsid w:val="24F9D8FA"/>
    <w:rsid w:val="24FA49CF"/>
    <w:rsid w:val="24FE4B29"/>
    <w:rsid w:val="2519B3BF"/>
    <w:rsid w:val="251F2D3F"/>
    <w:rsid w:val="252C77E2"/>
    <w:rsid w:val="252DE614"/>
    <w:rsid w:val="25318146"/>
    <w:rsid w:val="253E3D45"/>
    <w:rsid w:val="253F9593"/>
    <w:rsid w:val="255EB876"/>
    <w:rsid w:val="256798C7"/>
    <w:rsid w:val="256B02DB"/>
    <w:rsid w:val="2572BCD1"/>
    <w:rsid w:val="25850853"/>
    <w:rsid w:val="2586EFEB"/>
    <w:rsid w:val="2591D6E6"/>
    <w:rsid w:val="259552FD"/>
    <w:rsid w:val="2595A4A5"/>
    <w:rsid w:val="2599ED66"/>
    <w:rsid w:val="259B3058"/>
    <w:rsid w:val="259C6ABB"/>
    <w:rsid w:val="25A1D9C8"/>
    <w:rsid w:val="25A4E353"/>
    <w:rsid w:val="25A5A087"/>
    <w:rsid w:val="25CED6E5"/>
    <w:rsid w:val="25E34EB2"/>
    <w:rsid w:val="25F10FAD"/>
    <w:rsid w:val="25FB74FF"/>
    <w:rsid w:val="25FE3314"/>
    <w:rsid w:val="25FF6543"/>
    <w:rsid w:val="260CCBD9"/>
    <w:rsid w:val="260EA4EC"/>
    <w:rsid w:val="260EC213"/>
    <w:rsid w:val="2610D8FF"/>
    <w:rsid w:val="261F9632"/>
    <w:rsid w:val="26224C94"/>
    <w:rsid w:val="26270E08"/>
    <w:rsid w:val="262D3C60"/>
    <w:rsid w:val="262DD7D0"/>
    <w:rsid w:val="26326EF2"/>
    <w:rsid w:val="2655CCD1"/>
    <w:rsid w:val="26597975"/>
    <w:rsid w:val="265D6DD6"/>
    <w:rsid w:val="2664DF00"/>
    <w:rsid w:val="266BC767"/>
    <w:rsid w:val="266FC993"/>
    <w:rsid w:val="26722BE3"/>
    <w:rsid w:val="2672B5CE"/>
    <w:rsid w:val="26748E77"/>
    <w:rsid w:val="26826CD2"/>
    <w:rsid w:val="268C3C71"/>
    <w:rsid w:val="269DD7E0"/>
    <w:rsid w:val="26B1A422"/>
    <w:rsid w:val="26BC641B"/>
    <w:rsid w:val="26C2F3B3"/>
    <w:rsid w:val="26C46E37"/>
    <w:rsid w:val="26C56002"/>
    <w:rsid w:val="26C89EF3"/>
    <w:rsid w:val="26CB1935"/>
    <w:rsid w:val="26E990BA"/>
    <w:rsid w:val="26F05A24"/>
    <w:rsid w:val="2708CAF6"/>
    <w:rsid w:val="271E7D0F"/>
    <w:rsid w:val="27304522"/>
    <w:rsid w:val="2730C441"/>
    <w:rsid w:val="2737F246"/>
    <w:rsid w:val="273FCBF4"/>
    <w:rsid w:val="274165E6"/>
    <w:rsid w:val="274FBB19"/>
    <w:rsid w:val="276537A6"/>
    <w:rsid w:val="277ADE55"/>
    <w:rsid w:val="2781F363"/>
    <w:rsid w:val="278F24D9"/>
    <w:rsid w:val="27932D27"/>
    <w:rsid w:val="279456AD"/>
    <w:rsid w:val="279FEE59"/>
    <w:rsid w:val="27A0AF2A"/>
    <w:rsid w:val="27A1C630"/>
    <w:rsid w:val="27AADCA2"/>
    <w:rsid w:val="27B1BEBC"/>
    <w:rsid w:val="27B7F383"/>
    <w:rsid w:val="27C67D71"/>
    <w:rsid w:val="27CA07F7"/>
    <w:rsid w:val="27CAEA22"/>
    <w:rsid w:val="27CC7DB7"/>
    <w:rsid w:val="27D19547"/>
    <w:rsid w:val="27D9FBD3"/>
    <w:rsid w:val="27EF61C3"/>
    <w:rsid w:val="27FC7590"/>
    <w:rsid w:val="280015B5"/>
    <w:rsid w:val="2800AF61"/>
    <w:rsid w:val="280CDBC3"/>
    <w:rsid w:val="280DD27E"/>
    <w:rsid w:val="28303AC7"/>
    <w:rsid w:val="28338585"/>
    <w:rsid w:val="28357DAD"/>
    <w:rsid w:val="2838398D"/>
    <w:rsid w:val="28420C67"/>
    <w:rsid w:val="2845FA6B"/>
    <w:rsid w:val="2848C046"/>
    <w:rsid w:val="284C673F"/>
    <w:rsid w:val="28546A1E"/>
    <w:rsid w:val="285AC8FF"/>
    <w:rsid w:val="285DFC9E"/>
    <w:rsid w:val="28690E8E"/>
    <w:rsid w:val="28700CAE"/>
    <w:rsid w:val="2888E5E4"/>
    <w:rsid w:val="289D0F77"/>
    <w:rsid w:val="28A0BD19"/>
    <w:rsid w:val="28B2D148"/>
    <w:rsid w:val="28C428D1"/>
    <w:rsid w:val="28C5EC95"/>
    <w:rsid w:val="28CE1F46"/>
    <w:rsid w:val="28DBFB0A"/>
    <w:rsid w:val="28E8914C"/>
    <w:rsid w:val="28EB8B7A"/>
    <w:rsid w:val="28F93917"/>
    <w:rsid w:val="290AADF5"/>
    <w:rsid w:val="290D2257"/>
    <w:rsid w:val="2916381A"/>
    <w:rsid w:val="29216BE4"/>
    <w:rsid w:val="2921FFAB"/>
    <w:rsid w:val="292B8F03"/>
    <w:rsid w:val="293C6073"/>
    <w:rsid w:val="2946C9D7"/>
    <w:rsid w:val="294A237A"/>
    <w:rsid w:val="294C197E"/>
    <w:rsid w:val="29631843"/>
    <w:rsid w:val="2966BA83"/>
    <w:rsid w:val="296B643B"/>
    <w:rsid w:val="296CD558"/>
    <w:rsid w:val="2972658A"/>
    <w:rsid w:val="2977F225"/>
    <w:rsid w:val="297A5B18"/>
    <w:rsid w:val="297B1EA3"/>
    <w:rsid w:val="2982C15A"/>
    <w:rsid w:val="298D3BA5"/>
    <w:rsid w:val="298FBBF6"/>
    <w:rsid w:val="2994A2EB"/>
    <w:rsid w:val="2994C94F"/>
    <w:rsid w:val="299D52DF"/>
    <w:rsid w:val="29A4BD92"/>
    <w:rsid w:val="29A6AF65"/>
    <w:rsid w:val="29A7E24D"/>
    <w:rsid w:val="29B138CB"/>
    <w:rsid w:val="29B25895"/>
    <w:rsid w:val="29B43CAA"/>
    <w:rsid w:val="29C4DD00"/>
    <w:rsid w:val="29D5811A"/>
    <w:rsid w:val="29D6FED7"/>
    <w:rsid w:val="29DE9473"/>
    <w:rsid w:val="29E0A8DC"/>
    <w:rsid w:val="29E2B13E"/>
    <w:rsid w:val="29E90DAE"/>
    <w:rsid w:val="29F00342"/>
    <w:rsid w:val="29F76CDB"/>
    <w:rsid w:val="29F8252B"/>
    <w:rsid w:val="29F90FF0"/>
    <w:rsid w:val="29FBA670"/>
    <w:rsid w:val="2A0649CE"/>
    <w:rsid w:val="2A11C09B"/>
    <w:rsid w:val="2A138D4C"/>
    <w:rsid w:val="2A13A7C0"/>
    <w:rsid w:val="2A150FF4"/>
    <w:rsid w:val="2A17A24D"/>
    <w:rsid w:val="2A246FCB"/>
    <w:rsid w:val="2A335015"/>
    <w:rsid w:val="2A374747"/>
    <w:rsid w:val="2A44FA46"/>
    <w:rsid w:val="2A520506"/>
    <w:rsid w:val="2A5AD6C1"/>
    <w:rsid w:val="2A667A1B"/>
    <w:rsid w:val="2A70DA1E"/>
    <w:rsid w:val="2A76A6B7"/>
    <w:rsid w:val="2A7EC427"/>
    <w:rsid w:val="2A88D5F2"/>
    <w:rsid w:val="2A9D2C1E"/>
    <w:rsid w:val="2A9DACDA"/>
    <w:rsid w:val="2AAA0AF6"/>
    <w:rsid w:val="2AAF733D"/>
    <w:rsid w:val="2ABA53BC"/>
    <w:rsid w:val="2ACA34A4"/>
    <w:rsid w:val="2ACC1FDD"/>
    <w:rsid w:val="2ADBE4A3"/>
    <w:rsid w:val="2AE7D344"/>
    <w:rsid w:val="2AE7E9DF"/>
    <w:rsid w:val="2AEB09D2"/>
    <w:rsid w:val="2AF0180A"/>
    <w:rsid w:val="2AF8ECF7"/>
    <w:rsid w:val="2AF8EF4B"/>
    <w:rsid w:val="2B058FB0"/>
    <w:rsid w:val="2B0BBF74"/>
    <w:rsid w:val="2B0C1BD1"/>
    <w:rsid w:val="2B15D96C"/>
    <w:rsid w:val="2B3348DC"/>
    <w:rsid w:val="2B373F71"/>
    <w:rsid w:val="2B3B9A40"/>
    <w:rsid w:val="2B47BC4C"/>
    <w:rsid w:val="2B4AC42B"/>
    <w:rsid w:val="2B4E6D44"/>
    <w:rsid w:val="2B6A0B7E"/>
    <w:rsid w:val="2B734801"/>
    <w:rsid w:val="2B759299"/>
    <w:rsid w:val="2B75FEFF"/>
    <w:rsid w:val="2B7C801D"/>
    <w:rsid w:val="2B8979FF"/>
    <w:rsid w:val="2BAC1D55"/>
    <w:rsid w:val="2BAEA44E"/>
    <w:rsid w:val="2BB869CF"/>
    <w:rsid w:val="2BC72A73"/>
    <w:rsid w:val="2BCDD526"/>
    <w:rsid w:val="2BD45851"/>
    <w:rsid w:val="2BD56E0B"/>
    <w:rsid w:val="2BDBC092"/>
    <w:rsid w:val="2BF0DC8C"/>
    <w:rsid w:val="2BFAC789"/>
    <w:rsid w:val="2BFCE9F1"/>
    <w:rsid w:val="2BFE5A46"/>
    <w:rsid w:val="2C0ABC09"/>
    <w:rsid w:val="2C0B82C3"/>
    <w:rsid w:val="2C0DE4F6"/>
    <w:rsid w:val="2C173D81"/>
    <w:rsid w:val="2C1AEB97"/>
    <w:rsid w:val="2C1B1320"/>
    <w:rsid w:val="2C215D1B"/>
    <w:rsid w:val="2C232C3C"/>
    <w:rsid w:val="2C310C30"/>
    <w:rsid w:val="2C31A0BC"/>
    <w:rsid w:val="2C4B439E"/>
    <w:rsid w:val="2C4E28D4"/>
    <w:rsid w:val="2C58FB05"/>
    <w:rsid w:val="2C5D1CB5"/>
    <w:rsid w:val="2C5DE9D9"/>
    <w:rsid w:val="2C5EA6D7"/>
    <w:rsid w:val="2C66E1E9"/>
    <w:rsid w:val="2C6A7038"/>
    <w:rsid w:val="2C78D414"/>
    <w:rsid w:val="2C79A98C"/>
    <w:rsid w:val="2C8F9A31"/>
    <w:rsid w:val="2C920340"/>
    <w:rsid w:val="2CA2CE95"/>
    <w:rsid w:val="2CAA735B"/>
    <w:rsid w:val="2CAEAACE"/>
    <w:rsid w:val="2CB4CFD0"/>
    <w:rsid w:val="2CB6B20A"/>
    <w:rsid w:val="2CB838FB"/>
    <w:rsid w:val="2CBF68A6"/>
    <w:rsid w:val="2CC43D11"/>
    <w:rsid w:val="2CC5F07B"/>
    <w:rsid w:val="2CD474D9"/>
    <w:rsid w:val="2CD8A11B"/>
    <w:rsid w:val="2CDB184D"/>
    <w:rsid w:val="2CE41DC9"/>
    <w:rsid w:val="2CE9352F"/>
    <w:rsid w:val="2CFC1B80"/>
    <w:rsid w:val="2CFCB4AF"/>
    <w:rsid w:val="2D05DBDF"/>
    <w:rsid w:val="2D254B8D"/>
    <w:rsid w:val="2D28D3A5"/>
    <w:rsid w:val="2D39A50C"/>
    <w:rsid w:val="2D47570C"/>
    <w:rsid w:val="2D692DC9"/>
    <w:rsid w:val="2D6E000F"/>
    <w:rsid w:val="2D712B03"/>
    <w:rsid w:val="2D742E3C"/>
    <w:rsid w:val="2D798AB5"/>
    <w:rsid w:val="2D7B5754"/>
    <w:rsid w:val="2D899E70"/>
    <w:rsid w:val="2D9071F5"/>
    <w:rsid w:val="2D912AAF"/>
    <w:rsid w:val="2D931F75"/>
    <w:rsid w:val="2D98DEB3"/>
    <w:rsid w:val="2D9E1A34"/>
    <w:rsid w:val="2D9E30F7"/>
    <w:rsid w:val="2DA5EEA9"/>
    <w:rsid w:val="2DBCD2D2"/>
    <w:rsid w:val="2DCBAE84"/>
    <w:rsid w:val="2DD66CA0"/>
    <w:rsid w:val="2DDA50E5"/>
    <w:rsid w:val="2DE6769A"/>
    <w:rsid w:val="2DE713FF"/>
    <w:rsid w:val="2DEA40B7"/>
    <w:rsid w:val="2DF8655A"/>
    <w:rsid w:val="2E197C93"/>
    <w:rsid w:val="2E26A3D3"/>
    <w:rsid w:val="2E26D1B2"/>
    <w:rsid w:val="2E2DD3A1"/>
    <w:rsid w:val="2E3032A1"/>
    <w:rsid w:val="2E387E8A"/>
    <w:rsid w:val="2E3DF3D8"/>
    <w:rsid w:val="2E446215"/>
    <w:rsid w:val="2E481822"/>
    <w:rsid w:val="2E4B0A62"/>
    <w:rsid w:val="2E5E93BD"/>
    <w:rsid w:val="2E63FC69"/>
    <w:rsid w:val="2E65C555"/>
    <w:rsid w:val="2E6FF0E5"/>
    <w:rsid w:val="2E7FE41C"/>
    <w:rsid w:val="2E839508"/>
    <w:rsid w:val="2E903D35"/>
    <w:rsid w:val="2E9CC581"/>
    <w:rsid w:val="2E9E02FE"/>
    <w:rsid w:val="2E9EBD28"/>
    <w:rsid w:val="2EB39321"/>
    <w:rsid w:val="2EB92946"/>
    <w:rsid w:val="2EB94125"/>
    <w:rsid w:val="2ED4AAAB"/>
    <w:rsid w:val="2ED9CDEF"/>
    <w:rsid w:val="2EE06059"/>
    <w:rsid w:val="2EE849D0"/>
    <w:rsid w:val="2EF9414A"/>
    <w:rsid w:val="2F06409B"/>
    <w:rsid w:val="2F105689"/>
    <w:rsid w:val="2F35FB08"/>
    <w:rsid w:val="2F453171"/>
    <w:rsid w:val="2F4AC3AF"/>
    <w:rsid w:val="2F53FABB"/>
    <w:rsid w:val="2F5681DD"/>
    <w:rsid w:val="2F589077"/>
    <w:rsid w:val="2F5D28C9"/>
    <w:rsid w:val="2F5EE9E9"/>
    <w:rsid w:val="2F6E8331"/>
    <w:rsid w:val="2F7E5002"/>
    <w:rsid w:val="2F8620DF"/>
    <w:rsid w:val="2F875E65"/>
    <w:rsid w:val="2F973F84"/>
    <w:rsid w:val="2F9A401D"/>
    <w:rsid w:val="2F9B8B8C"/>
    <w:rsid w:val="2F9F19B3"/>
    <w:rsid w:val="2FBE3920"/>
    <w:rsid w:val="2FBF3EA6"/>
    <w:rsid w:val="2FC73C20"/>
    <w:rsid w:val="2FC78503"/>
    <w:rsid w:val="2FD37A65"/>
    <w:rsid w:val="2FDCE59F"/>
    <w:rsid w:val="2FDD16EF"/>
    <w:rsid w:val="2FE4CB18"/>
    <w:rsid w:val="2FE69C2F"/>
    <w:rsid w:val="2FF67B8D"/>
    <w:rsid w:val="2FFE05DD"/>
    <w:rsid w:val="30012CD6"/>
    <w:rsid w:val="30063F8C"/>
    <w:rsid w:val="30116810"/>
    <w:rsid w:val="30129E17"/>
    <w:rsid w:val="3012B86F"/>
    <w:rsid w:val="3012B917"/>
    <w:rsid w:val="30290EA5"/>
    <w:rsid w:val="302C0D96"/>
    <w:rsid w:val="30417602"/>
    <w:rsid w:val="3048FC77"/>
    <w:rsid w:val="3049B05C"/>
    <w:rsid w:val="3053D6B0"/>
    <w:rsid w:val="305C5498"/>
    <w:rsid w:val="30674F27"/>
    <w:rsid w:val="306FC18A"/>
    <w:rsid w:val="30705017"/>
    <w:rsid w:val="30714E2B"/>
    <w:rsid w:val="30796EDA"/>
    <w:rsid w:val="307DB9E1"/>
    <w:rsid w:val="308CAD95"/>
    <w:rsid w:val="308F04F1"/>
    <w:rsid w:val="30928CE2"/>
    <w:rsid w:val="309B3CF1"/>
    <w:rsid w:val="30AEE0F8"/>
    <w:rsid w:val="30AEE681"/>
    <w:rsid w:val="30B52BE5"/>
    <w:rsid w:val="30C111BF"/>
    <w:rsid w:val="30C8AD17"/>
    <w:rsid w:val="30D1CB69"/>
    <w:rsid w:val="30D7CFDC"/>
    <w:rsid w:val="30DB0406"/>
    <w:rsid w:val="30F0A28D"/>
    <w:rsid w:val="30F6AD0E"/>
    <w:rsid w:val="30FD012C"/>
    <w:rsid w:val="3102D9AE"/>
    <w:rsid w:val="3111D15A"/>
    <w:rsid w:val="311DCD37"/>
    <w:rsid w:val="31283825"/>
    <w:rsid w:val="3137485D"/>
    <w:rsid w:val="3141F5AF"/>
    <w:rsid w:val="314B0FF8"/>
    <w:rsid w:val="315D175B"/>
    <w:rsid w:val="316166C8"/>
    <w:rsid w:val="31644F12"/>
    <w:rsid w:val="31692F9B"/>
    <w:rsid w:val="316F6435"/>
    <w:rsid w:val="3170227C"/>
    <w:rsid w:val="31707421"/>
    <w:rsid w:val="317671E6"/>
    <w:rsid w:val="31872910"/>
    <w:rsid w:val="3190FDBC"/>
    <w:rsid w:val="3192102A"/>
    <w:rsid w:val="31A24F3D"/>
    <w:rsid w:val="31AE6E78"/>
    <w:rsid w:val="31AE8146"/>
    <w:rsid w:val="31B13603"/>
    <w:rsid w:val="31C91D93"/>
    <w:rsid w:val="31CC0AB4"/>
    <w:rsid w:val="31CD0CFF"/>
    <w:rsid w:val="31DA64F8"/>
    <w:rsid w:val="31EA93B5"/>
    <w:rsid w:val="31EFBD27"/>
    <w:rsid w:val="31FEF0EA"/>
    <w:rsid w:val="32027EC0"/>
    <w:rsid w:val="32041FFB"/>
    <w:rsid w:val="320AD1C4"/>
    <w:rsid w:val="3217902F"/>
    <w:rsid w:val="3219B023"/>
    <w:rsid w:val="321F2869"/>
    <w:rsid w:val="3220034E"/>
    <w:rsid w:val="3227F911"/>
    <w:rsid w:val="3246D3AD"/>
    <w:rsid w:val="324D5E16"/>
    <w:rsid w:val="3252B84E"/>
    <w:rsid w:val="326041FA"/>
    <w:rsid w:val="326D9BCA"/>
    <w:rsid w:val="3275A5D6"/>
    <w:rsid w:val="3276C576"/>
    <w:rsid w:val="3284A2A7"/>
    <w:rsid w:val="32874641"/>
    <w:rsid w:val="328AC9C4"/>
    <w:rsid w:val="3297CAF5"/>
    <w:rsid w:val="32C24E52"/>
    <w:rsid w:val="32C7EE60"/>
    <w:rsid w:val="32DB265B"/>
    <w:rsid w:val="32EF6E52"/>
    <w:rsid w:val="32FBB364"/>
    <w:rsid w:val="32FD093C"/>
    <w:rsid w:val="330459B6"/>
    <w:rsid w:val="33082B5A"/>
    <w:rsid w:val="330A553E"/>
    <w:rsid w:val="330AB91D"/>
    <w:rsid w:val="330C6652"/>
    <w:rsid w:val="33138D6C"/>
    <w:rsid w:val="331EF4B6"/>
    <w:rsid w:val="3322F6D7"/>
    <w:rsid w:val="332A0777"/>
    <w:rsid w:val="33387FBB"/>
    <w:rsid w:val="333A3E05"/>
    <w:rsid w:val="3341BF3B"/>
    <w:rsid w:val="3342A7A4"/>
    <w:rsid w:val="334A3ED9"/>
    <w:rsid w:val="335C5FA7"/>
    <w:rsid w:val="335ED87C"/>
    <w:rsid w:val="33634B13"/>
    <w:rsid w:val="3368DD60"/>
    <w:rsid w:val="336F2D85"/>
    <w:rsid w:val="33770B4C"/>
    <w:rsid w:val="33809539"/>
    <w:rsid w:val="33838180"/>
    <w:rsid w:val="33979105"/>
    <w:rsid w:val="33984193"/>
    <w:rsid w:val="33A78A23"/>
    <w:rsid w:val="33A9EF83"/>
    <w:rsid w:val="33AC0E86"/>
    <w:rsid w:val="33ADAB0B"/>
    <w:rsid w:val="33B31E5E"/>
    <w:rsid w:val="33B4D96F"/>
    <w:rsid w:val="33D96F6C"/>
    <w:rsid w:val="33E930CB"/>
    <w:rsid w:val="33F172AF"/>
    <w:rsid w:val="33F200CB"/>
    <w:rsid w:val="33F2A888"/>
    <w:rsid w:val="33F9B355"/>
    <w:rsid w:val="33FCCD33"/>
    <w:rsid w:val="33FCCE69"/>
    <w:rsid w:val="34021A84"/>
    <w:rsid w:val="3409DA41"/>
    <w:rsid w:val="340B83C6"/>
    <w:rsid w:val="34106F87"/>
    <w:rsid w:val="3414462E"/>
    <w:rsid w:val="34185125"/>
    <w:rsid w:val="341E3A72"/>
    <w:rsid w:val="342727E2"/>
    <w:rsid w:val="3431B988"/>
    <w:rsid w:val="3434716F"/>
    <w:rsid w:val="34371E45"/>
    <w:rsid w:val="3452DB82"/>
    <w:rsid w:val="34567ED2"/>
    <w:rsid w:val="3456DE63"/>
    <w:rsid w:val="346103F8"/>
    <w:rsid w:val="347C1CF3"/>
    <w:rsid w:val="3480EBB6"/>
    <w:rsid w:val="3481C91F"/>
    <w:rsid w:val="3499A756"/>
    <w:rsid w:val="3499F059"/>
    <w:rsid w:val="34AE109E"/>
    <w:rsid w:val="34B43EBF"/>
    <w:rsid w:val="34BD6079"/>
    <w:rsid w:val="34BE75EF"/>
    <w:rsid w:val="34BEC9D2"/>
    <w:rsid w:val="34CDD16D"/>
    <w:rsid w:val="34DBB9EC"/>
    <w:rsid w:val="34E71FEF"/>
    <w:rsid w:val="34F278AB"/>
    <w:rsid w:val="34F67B20"/>
    <w:rsid w:val="34F8D8AF"/>
    <w:rsid w:val="34FA1367"/>
    <w:rsid w:val="34FC3421"/>
    <w:rsid w:val="34FC5FED"/>
    <w:rsid w:val="35000EC1"/>
    <w:rsid w:val="3502CCBA"/>
    <w:rsid w:val="35152A38"/>
    <w:rsid w:val="35152A53"/>
    <w:rsid w:val="35209C67"/>
    <w:rsid w:val="35226E83"/>
    <w:rsid w:val="352FE261"/>
    <w:rsid w:val="35359F07"/>
    <w:rsid w:val="3539B3B6"/>
    <w:rsid w:val="353DB470"/>
    <w:rsid w:val="353DE076"/>
    <w:rsid w:val="353EE817"/>
    <w:rsid w:val="35429AEF"/>
    <w:rsid w:val="355D7F41"/>
    <w:rsid w:val="3571335C"/>
    <w:rsid w:val="35761843"/>
    <w:rsid w:val="357987CE"/>
    <w:rsid w:val="357F9F4B"/>
    <w:rsid w:val="3582A13A"/>
    <w:rsid w:val="35862CF1"/>
    <w:rsid w:val="359C1714"/>
    <w:rsid w:val="359DBA86"/>
    <w:rsid w:val="35A6AECE"/>
    <w:rsid w:val="35AC66F9"/>
    <w:rsid w:val="35B908F3"/>
    <w:rsid w:val="35E00D32"/>
    <w:rsid w:val="35EF410D"/>
    <w:rsid w:val="35F5673C"/>
    <w:rsid w:val="361889FC"/>
    <w:rsid w:val="361D0820"/>
    <w:rsid w:val="361D289A"/>
    <w:rsid w:val="361FB05F"/>
    <w:rsid w:val="36213773"/>
    <w:rsid w:val="362E3724"/>
    <w:rsid w:val="3636DBA0"/>
    <w:rsid w:val="3638EC52"/>
    <w:rsid w:val="363A645D"/>
    <w:rsid w:val="363A79AA"/>
    <w:rsid w:val="3642DE2F"/>
    <w:rsid w:val="365A9A33"/>
    <w:rsid w:val="36672BE0"/>
    <w:rsid w:val="36855911"/>
    <w:rsid w:val="3689B689"/>
    <w:rsid w:val="368FA509"/>
    <w:rsid w:val="36B15D94"/>
    <w:rsid w:val="36CC83B6"/>
    <w:rsid w:val="36DAB878"/>
    <w:rsid w:val="36DDB9E4"/>
    <w:rsid w:val="36DFFC24"/>
    <w:rsid w:val="36E80D7C"/>
    <w:rsid w:val="36EAFEFD"/>
    <w:rsid w:val="36EBD39D"/>
    <w:rsid w:val="36ECC918"/>
    <w:rsid w:val="36EE1DD3"/>
    <w:rsid w:val="36F99DDE"/>
    <w:rsid w:val="36FF1C81"/>
    <w:rsid w:val="370DC4D6"/>
    <w:rsid w:val="37172761"/>
    <w:rsid w:val="372CB202"/>
    <w:rsid w:val="372F7E55"/>
    <w:rsid w:val="3734D033"/>
    <w:rsid w:val="373BF4FA"/>
    <w:rsid w:val="374A51AD"/>
    <w:rsid w:val="3753E5EE"/>
    <w:rsid w:val="3755251E"/>
    <w:rsid w:val="3756DB1E"/>
    <w:rsid w:val="3768A318"/>
    <w:rsid w:val="3776C1CA"/>
    <w:rsid w:val="377A3DBA"/>
    <w:rsid w:val="377B4828"/>
    <w:rsid w:val="3781A44B"/>
    <w:rsid w:val="3784ADCF"/>
    <w:rsid w:val="378DAA8B"/>
    <w:rsid w:val="37911D73"/>
    <w:rsid w:val="37945C1E"/>
    <w:rsid w:val="379F7F32"/>
    <w:rsid w:val="37A3D6A6"/>
    <w:rsid w:val="37A3EDB6"/>
    <w:rsid w:val="37BF722E"/>
    <w:rsid w:val="37C88318"/>
    <w:rsid w:val="37E36435"/>
    <w:rsid w:val="37F5908F"/>
    <w:rsid w:val="37F672BD"/>
    <w:rsid w:val="3800C1EF"/>
    <w:rsid w:val="3802E47B"/>
    <w:rsid w:val="380C8559"/>
    <w:rsid w:val="38109DEB"/>
    <w:rsid w:val="3810E518"/>
    <w:rsid w:val="3813C72C"/>
    <w:rsid w:val="3817A191"/>
    <w:rsid w:val="382E7147"/>
    <w:rsid w:val="3836EEC7"/>
    <w:rsid w:val="383C4E83"/>
    <w:rsid w:val="38455810"/>
    <w:rsid w:val="38507C0C"/>
    <w:rsid w:val="38537CD4"/>
    <w:rsid w:val="385409CC"/>
    <w:rsid w:val="38678EDE"/>
    <w:rsid w:val="387C9787"/>
    <w:rsid w:val="3886CF5E"/>
    <w:rsid w:val="388CBCE7"/>
    <w:rsid w:val="388FC41B"/>
    <w:rsid w:val="389065AB"/>
    <w:rsid w:val="3893DF82"/>
    <w:rsid w:val="3898C910"/>
    <w:rsid w:val="38B5B504"/>
    <w:rsid w:val="38BD05E8"/>
    <w:rsid w:val="38BE3B8A"/>
    <w:rsid w:val="38E14849"/>
    <w:rsid w:val="38E2AE54"/>
    <w:rsid w:val="38ECECFE"/>
    <w:rsid w:val="38F15E22"/>
    <w:rsid w:val="38F70225"/>
    <w:rsid w:val="38FBCE41"/>
    <w:rsid w:val="39056E7E"/>
    <w:rsid w:val="3907B482"/>
    <w:rsid w:val="390C40D9"/>
    <w:rsid w:val="39132C31"/>
    <w:rsid w:val="391AD280"/>
    <w:rsid w:val="391FA646"/>
    <w:rsid w:val="3929B8B9"/>
    <w:rsid w:val="392A37CE"/>
    <w:rsid w:val="39376ED4"/>
    <w:rsid w:val="39399941"/>
    <w:rsid w:val="39450B6E"/>
    <w:rsid w:val="39546912"/>
    <w:rsid w:val="3954F3F7"/>
    <w:rsid w:val="395AF3C1"/>
    <w:rsid w:val="395B8B2C"/>
    <w:rsid w:val="39708648"/>
    <w:rsid w:val="3988552D"/>
    <w:rsid w:val="398D4C2C"/>
    <w:rsid w:val="39902466"/>
    <w:rsid w:val="39923AF5"/>
    <w:rsid w:val="3995EA3B"/>
    <w:rsid w:val="399E223C"/>
    <w:rsid w:val="399EB986"/>
    <w:rsid w:val="39A3017B"/>
    <w:rsid w:val="39A8F4B0"/>
    <w:rsid w:val="39BE0E99"/>
    <w:rsid w:val="39BEB57E"/>
    <w:rsid w:val="39D4D74A"/>
    <w:rsid w:val="39EFF5F1"/>
    <w:rsid w:val="39F20D3A"/>
    <w:rsid w:val="3A035384"/>
    <w:rsid w:val="3A057EA0"/>
    <w:rsid w:val="3A104443"/>
    <w:rsid w:val="3A12593A"/>
    <w:rsid w:val="3A19E3CC"/>
    <w:rsid w:val="3A1E4A92"/>
    <w:rsid w:val="3A2BD978"/>
    <w:rsid w:val="3A30511A"/>
    <w:rsid w:val="3A4ADB3C"/>
    <w:rsid w:val="3A4EE5FF"/>
    <w:rsid w:val="3A57EC3F"/>
    <w:rsid w:val="3A5F3E51"/>
    <w:rsid w:val="3A66AFBF"/>
    <w:rsid w:val="3A84CD20"/>
    <w:rsid w:val="3A8B9E84"/>
    <w:rsid w:val="3A8C44CE"/>
    <w:rsid w:val="3A959C57"/>
    <w:rsid w:val="3A966D45"/>
    <w:rsid w:val="3AA6FAF0"/>
    <w:rsid w:val="3AA8EF42"/>
    <w:rsid w:val="3ACD10F4"/>
    <w:rsid w:val="3AD1CC21"/>
    <w:rsid w:val="3AE8BD2A"/>
    <w:rsid w:val="3AF07943"/>
    <w:rsid w:val="3B034E83"/>
    <w:rsid w:val="3B0521CA"/>
    <w:rsid w:val="3B08364C"/>
    <w:rsid w:val="3B089DA8"/>
    <w:rsid w:val="3B0C9927"/>
    <w:rsid w:val="3B1B0719"/>
    <w:rsid w:val="3B23DC1E"/>
    <w:rsid w:val="3B3D3A52"/>
    <w:rsid w:val="3B4F4253"/>
    <w:rsid w:val="3B4F58CD"/>
    <w:rsid w:val="3B6B4431"/>
    <w:rsid w:val="3B8463B3"/>
    <w:rsid w:val="3B8915FC"/>
    <w:rsid w:val="3B90C4A1"/>
    <w:rsid w:val="3B98FBBD"/>
    <w:rsid w:val="3B9AA25E"/>
    <w:rsid w:val="3B9D0AE2"/>
    <w:rsid w:val="3BADED6E"/>
    <w:rsid w:val="3BB34656"/>
    <w:rsid w:val="3BBC733B"/>
    <w:rsid w:val="3BBE7020"/>
    <w:rsid w:val="3BC18EF6"/>
    <w:rsid w:val="3BC7474A"/>
    <w:rsid w:val="3BC7F309"/>
    <w:rsid w:val="3BCE2F34"/>
    <w:rsid w:val="3BD4BABE"/>
    <w:rsid w:val="3BDA60C8"/>
    <w:rsid w:val="3BDE768C"/>
    <w:rsid w:val="3BE5347E"/>
    <w:rsid w:val="3BE8D5EE"/>
    <w:rsid w:val="3BF35D34"/>
    <w:rsid w:val="3C07E04E"/>
    <w:rsid w:val="3C0C8083"/>
    <w:rsid w:val="3C109B66"/>
    <w:rsid w:val="3C145CFA"/>
    <w:rsid w:val="3C19876D"/>
    <w:rsid w:val="3C3083C7"/>
    <w:rsid w:val="3C349FB8"/>
    <w:rsid w:val="3C5A49B3"/>
    <w:rsid w:val="3C62F403"/>
    <w:rsid w:val="3C713A03"/>
    <w:rsid w:val="3C756A23"/>
    <w:rsid w:val="3C76E9F4"/>
    <w:rsid w:val="3C77052C"/>
    <w:rsid w:val="3C8C130D"/>
    <w:rsid w:val="3C8C5B20"/>
    <w:rsid w:val="3C9A07AA"/>
    <w:rsid w:val="3C9E2BD3"/>
    <w:rsid w:val="3CB2CEA8"/>
    <w:rsid w:val="3CC4C0FB"/>
    <w:rsid w:val="3CC7896E"/>
    <w:rsid w:val="3CD82771"/>
    <w:rsid w:val="3CD88688"/>
    <w:rsid w:val="3CDED947"/>
    <w:rsid w:val="3CE31ACC"/>
    <w:rsid w:val="3CE8813A"/>
    <w:rsid w:val="3CED0127"/>
    <w:rsid w:val="3D02688F"/>
    <w:rsid w:val="3D05A4AB"/>
    <w:rsid w:val="3D1154D3"/>
    <w:rsid w:val="3D2796B3"/>
    <w:rsid w:val="3D2AFB86"/>
    <w:rsid w:val="3D32D4A1"/>
    <w:rsid w:val="3D35CE60"/>
    <w:rsid w:val="3D3A4557"/>
    <w:rsid w:val="3D481854"/>
    <w:rsid w:val="3D4B06DE"/>
    <w:rsid w:val="3D504520"/>
    <w:rsid w:val="3D5B0A80"/>
    <w:rsid w:val="3D63D6CE"/>
    <w:rsid w:val="3D666C11"/>
    <w:rsid w:val="3D6E9675"/>
    <w:rsid w:val="3D8342DB"/>
    <w:rsid w:val="3D96190F"/>
    <w:rsid w:val="3DA1D107"/>
    <w:rsid w:val="3DA52856"/>
    <w:rsid w:val="3DA94FC8"/>
    <w:rsid w:val="3DB4B0D6"/>
    <w:rsid w:val="3DBF7371"/>
    <w:rsid w:val="3DDD8A8A"/>
    <w:rsid w:val="3DE91575"/>
    <w:rsid w:val="3E0D0A64"/>
    <w:rsid w:val="3E12337F"/>
    <w:rsid w:val="3E1938A4"/>
    <w:rsid w:val="3E207515"/>
    <w:rsid w:val="3E216E31"/>
    <w:rsid w:val="3E294667"/>
    <w:rsid w:val="3E34A42A"/>
    <w:rsid w:val="3E3F87F5"/>
    <w:rsid w:val="3E40BBE4"/>
    <w:rsid w:val="3E550F55"/>
    <w:rsid w:val="3E58DB55"/>
    <w:rsid w:val="3E65A3D2"/>
    <w:rsid w:val="3E69FEB3"/>
    <w:rsid w:val="3E6CE77B"/>
    <w:rsid w:val="3E6DE119"/>
    <w:rsid w:val="3E739524"/>
    <w:rsid w:val="3E76535C"/>
    <w:rsid w:val="3E80467B"/>
    <w:rsid w:val="3E95C45E"/>
    <w:rsid w:val="3EC668D4"/>
    <w:rsid w:val="3ECBC39B"/>
    <w:rsid w:val="3ECEEFA5"/>
    <w:rsid w:val="3EE58E30"/>
    <w:rsid w:val="3EE5CA5D"/>
    <w:rsid w:val="3EE8E206"/>
    <w:rsid w:val="3EEBCA75"/>
    <w:rsid w:val="3EF2F538"/>
    <w:rsid w:val="3EF407BB"/>
    <w:rsid w:val="3F10177F"/>
    <w:rsid w:val="3F190701"/>
    <w:rsid w:val="3F2A0A63"/>
    <w:rsid w:val="3F2DD07D"/>
    <w:rsid w:val="3F2E63CC"/>
    <w:rsid w:val="3F2F4D96"/>
    <w:rsid w:val="3F334B58"/>
    <w:rsid w:val="3F34C6F7"/>
    <w:rsid w:val="3F3F8110"/>
    <w:rsid w:val="3F402E6E"/>
    <w:rsid w:val="3F4961A3"/>
    <w:rsid w:val="3F4A4A5A"/>
    <w:rsid w:val="3F5F1DE7"/>
    <w:rsid w:val="3F62AC9B"/>
    <w:rsid w:val="3F6D10AC"/>
    <w:rsid w:val="3F6F75B5"/>
    <w:rsid w:val="3F773C71"/>
    <w:rsid w:val="3FA4018A"/>
    <w:rsid w:val="3FA8DAC5"/>
    <w:rsid w:val="3FA98F53"/>
    <w:rsid w:val="3FAC55FC"/>
    <w:rsid w:val="3FAE628D"/>
    <w:rsid w:val="3FAEF15C"/>
    <w:rsid w:val="3FAF195F"/>
    <w:rsid w:val="3FB8480E"/>
    <w:rsid w:val="3FC2253F"/>
    <w:rsid w:val="3FC8A340"/>
    <w:rsid w:val="3FD25216"/>
    <w:rsid w:val="3FD3A329"/>
    <w:rsid w:val="3FD5DDEB"/>
    <w:rsid w:val="3FD73915"/>
    <w:rsid w:val="3FDDFA8D"/>
    <w:rsid w:val="3FEAF0A1"/>
    <w:rsid w:val="3FEE6C1C"/>
    <w:rsid w:val="3FF09321"/>
    <w:rsid w:val="401DE0EB"/>
    <w:rsid w:val="40215822"/>
    <w:rsid w:val="402665A1"/>
    <w:rsid w:val="4029D296"/>
    <w:rsid w:val="4032B3F5"/>
    <w:rsid w:val="4032D0FE"/>
    <w:rsid w:val="4038401A"/>
    <w:rsid w:val="403968ED"/>
    <w:rsid w:val="403F0A32"/>
    <w:rsid w:val="4040B437"/>
    <w:rsid w:val="40457101"/>
    <w:rsid w:val="40474E04"/>
    <w:rsid w:val="404BD201"/>
    <w:rsid w:val="405F3775"/>
    <w:rsid w:val="4062CB76"/>
    <w:rsid w:val="4064B505"/>
    <w:rsid w:val="4074C494"/>
    <w:rsid w:val="407AAAC8"/>
    <w:rsid w:val="408167CE"/>
    <w:rsid w:val="40891C3A"/>
    <w:rsid w:val="4090271E"/>
    <w:rsid w:val="4090796B"/>
    <w:rsid w:val="40950019"/>
    <w:rsid w:val="4096DAD4"/>
    <w:rsid w:val="4097493E"/>
    <w:rsid w:val="409A7BCD"/>
    <w:rsid w:val="40A08EBD"/>
    <w:rsid w:val="40AB2886"/>
    <w:rsid w:val="40ABE7E0"/>
    <w:rsid w:val="40BA650C"/>
    <w:rsid w:val="40C70B96"/>
    <w:rsid w:val="40C70F4B"/>
    <w:rsid w:val="40D8E222"/>
    <w:rsid w:val="40E4DB9D"/>
    <w:rsid w:val="40F6D7F4"/>
    <w:rsid w:val="4122D5B8"/>
    <w:rsid w:val="4125D4EC"/>
    <w:rsid w:val="41282A2F"/>
    <w:rsid w:val="412DDFDC"/>
    <w:rsid w:val="4130EB35"/>
    <w:rsid w:val="4131EB80"/>
    <w:rsid w:val="41324971"/>
    <w:rsid w:val="4133F0EA"/>
    <w:rsid w:val="414908BA"/>
    <w:rsid w:val="414A308F"/>
    <w:rsid w:val="415CC875"/>
    <w:rsid w:val="416BF9B2"/>
    <w:rsid w:val="41703B93"/>
    <w:rsid w:val="417E7DF0"/>
    <w:rsid w:val="41859FA9"/>
    <w:rsid w:val="4194B1CA"/>
    <w:rsid w:val="41A09248"/>
    <w:rsid w:val="41A2C539"/>
    <w:rsid w:val="41B2D2C5"/>
    <w:rsid w:val="41B56316"/>
    <w:rsid w:val="41BBA085"/>
    <w:rsid w:val="41C246C4"/>
    <w:rsid w:val="41C67614"/>
    <w:rsid w:val="41CA53C1"/>
    <w:rsid w:val="41CB0DA7"/>
    <w:rsid w:val="41D6A1FA"/>
    <w:rsid w:val="41D766C4"/>
    <w:rsid w:val="41D77EC8"/>
    <w:rsid w:val="41E7C92E"/>
    <w:rsid w:val="41EEEB59"/>
    <w:rsid w:val="41FEF10E"/>
    <w:rsid w:val="4207F59A"/>
    <w:rsid w:val="421124E5"/>
    <w:rsid w:val="4212054C"/>
    <w:rsid w:val="4239C39D"/>
    <w:rsid w:val="423E7710"/>
    <w:rsid w:val="4267FCC9"/>
    <w:rsid w:val="426F6D3F"/>
    <w:rsid w:val="42742B62"/>
    <w:rsid w:val="42781F81"/>
    <w:rsid w:val="427BC42A"/>
    <w:rsid w:val="4290656B"/>
    <w:rsid w:val="4295B9FB"/>
    <w:rsid w:val="429A4D5D"/>
    <w:rsid w:val="429B84B2"/>
    <w:rsid w:val="429FC54B"/>
    <w:rsid w:val="42B8812D"/>
    <w:rsid w:val="42C51030"/>
    <w:rsid w:val="42C5C3A6"/>
    <w:rsid w:val="42CB27DB"/>
    <w:rsid w:val="42CE5B85"/>
    <w:rsid w:val="42D04559"/>
    <w:rsid w:val="42D1C3E0"/>
    <w:rsid w:val="42D1E4AB"/>
    <w:rsid w:val="42D9F10E"/>
    <w:rsid w:val="42E07B87"/>
    <w:rsid w:val="42E22C34"/>
    <w:rsid w:val="42E48735"/>
    <w:rsid w:val="42F19A2D"/>
    <w:rsid w:val="42F531C5"/>
    <w:rsid w:val="43229163"/>
    <w:rsid w:val="4328AB2C"/>
    <w:rsid w:val="432BF98F"/>
    <w:rsid w:val="432F8589"/>
    <w:rsid w:val="4330DD05"/>
    <w:rsid w:val="4331AA98"/>
    <w:rsid w:val="43385DBF"/>
    <w:rsid w:val="433C54F5"/>
    <w:rsid w:val="434BF5AC"/>
    <w:rsid w:val="434DE48C"/>
    <w:rsid w:val="436066CA"/>
    <w:rsid w:val="436771BA"/>
    <w:rsid w:val="436A8971"/>
    <w:rsid w:val="436DA806"/>
    <w:rsid w:val="4374F5AB"/>
    <w:rsid w:val="4383998F"/>
    <w:rsid w:val="4383C229"/>
    <w:rsid w:val="438B19A6"/>
    <w:rsid w:val="4394DA63"/>
    <w:rsid w:val="43A8DDC0"/>
    <w:rsid w:val="43A9BFDA"/>
    <w:rsid w:val="43B1CEA6"/>
    <w:rsid w:val="43B29B0F"/>
    <w:rsid w:val="43B35663"/>
    <w:rsid w:val="43B4F13B"/>
    <w:rsid w:val="43C75D03"/>
    <w:rsid w:val="43E36FCD"/>
    <w:rsid w:val="43E9A61C"/>
    <w:rsid w:val="43EF1EC8"/>
    <w:rsid w:val="442705BA"/>
    <w:rsid w:val="4439F637"/>
    <w:rsid w:val="443D4BAC"/>
    <w:rsid w:val="443DE031"/>
    <w:rsid w:val="4451D957"/>
    <w:rsid w:val="44569B2E"/>
    <w:rsid w:val="44594723"/>
    <w:rsid w:val="44646BFB"/>
    <w:rsid w:val="4468E05C"/>
    <w:rsid w:val="446E6B99"/>
    <w:rsid w:val="4478FB9A"/>
    <w:rsid w:val="4480A97C"/>
    <w:rsid w:val="448B4F97"/>
    <w:rsid w:val="4494755B"/>
    <w:rsid w:val="44948CDD"/>
    <w:rsid w:val="4495B22B"/>
    <w:rsid w:val="44A8F4FF"/>
    <w:rsid w:val="44B13C94"/>
    <w:rsid w:val="44C289FB"/>
    <w:rsid w:val="44C6FE12"/>
    <w:rsid w:val="44C966C0"/>
    <w:rsid w:val="44CBB8E5"/>
    <w:rsid w:val="44D4E2D8"/>
    <w:rsid w:val="450A4C1B"/>
    <w:rsid w:val="45202BFA"/>
    <w:rsid w:val="4526EA07"/>
    <w:rsid w:val="452FF7E6"/>
    <w:rsid w:val="45324C04"/>
    <w:rsid w:val="4533C69F"/>
    <w:rsid w:val="4539672F"/>
    <w:rsid w:val="453E49E7"/>
    <w:rsid w:val="45493EBF"/>
    <w:rsid w:val="454A6DA5"/>
    <w:rsid w:val="4552F359"/>
    <w:rsid w:val="45552C9C"/>
    <w:rsid w:val="4559838E"/>
    <w:rsid w:val="455D9173"/>
    <w:rsid w:val="455E5F0A"/>
    <w:rsid w:val="45626DB4"/>
    <w:rsid w:val="456A05CE"/>
    <w:rsid w:val="456B8CDC"/>
    <w:rsid w:val="457A41D9"/>
    <w:rsid w:val="457FE45D"/>
    <w:rsid w:val="458E9EB0"/>
    <w:rsid w:val="45970487"/>
    <w:rsid w:val="459C24C6"/>
    <w:rsid w:val="45A81AEF"/>
    <w:rsid w:val="45A8F3F7"/>
    <w:rsid w:val="45AB4CBE"/>
    <w:rsid w:val="45ABFE37"/>
    <w:rsid w:val="45AF4239"/>
    <w:rsid w:val="45B5E95D"/>
    <w:rsid w:val="45C66329"/>
    <w:rsid w:val="45C7F719"/>
    <w:rsid w:val="45CE4777"/>
    <w:rsid w:val="45CED62C"/>
    <w:rsid w:val="45CFBB2B"/>
    <w:rsid w:val="45DDE53B"/>
    <w:rsid w:val="45E70337"/>
    <w:rsid w:val="45EC3CBD"/>
    <w:rsid w:val="45EC450C"/>
    <w:rsid w:val="45EEBFF0"/>
    <w:rsid w:val="460064A1"/>
    <w:rsid w:val="4604BF15"/>
    <w:rsid w:val="46149476"/>
    <w:rsid w:val="46181C49"/>
    <w:rsid w:val="46241E2E"/>
    <w:rsid w:val="4626A4C2"/>
    <w:rsid w:val="463045BC"/>
    <w:rsid w:val="4634AA8F"/>
    <w:rsid w:val="4638502F"/>
    <w:rsid w:val="46387204"/>
    <w:rsid w:val="46396431"/>
    <w:rsid w:val="463C378B"/>
    <w:rsid w:val="4646CA92"/>
    <w:rsid w:val="4647AAC5"/>
    <w:rsid w:val="4648B279"/>
    <w:rsid w:val="464ABC6D"/>
    <w:rsid w:val="464BCDC9"/>
    <w:rsid w:val="465A3225"/>
    <w:rsid w:val="465A4E77"/>
    <w:rsid w:val="465ED999"/>
    <w:rsid w:val="4674F32C"/>
    <w:rsid w:val="4680F6E2"/>
    <w:rsid w:val="46822F8E"/>
    <w:rsid w:val="46A47A2A"/>
    <w:rsid w:val="46A882D5"/>
    <w:rsid w:val="46BB3A51"/>
    <w:rsid w:val="46C2BA68"/>
    <w:rsid w:val="46C600E1"/>
    <w:rsid w:val="46C64108"/>
    <w:rsid w:val="46CAA0C1"/>
    <w:rsid w:val="46CC7B25"/>
    <w:rsid w:val="46D0A13C"/>
    <w:rsid w:val="46D439FE"/>
    <w:rsid w:val="46D7231B"/>
    <w:rsid w:val="46D83826"/>
    <w:rsid w:val="46DAE7AE"/>
    <w:rsid w:val="46F1307C"/>
    <w:rsid w:val="46FEAA16"/>
    <w:rsid w:val="4701F61F"/>
    <w:rsid w:val="47152226"/>
    <w:rsid w:val="47171EFF"/>
    <w:rsid w:val="471BAC65"/>
    <w:rsid w:val="472146DE"/>
    <w:rsid w:val="472780E0"/>
    <w:rsid w:val="472A15EB"/>
    <w:rsid w:val="47498840"/>
    <w:rsid w:val="47590614"/>
    <w:rsid w:val="4762D8A4"/>
    <w:rsid w:val="4769B8D2"/>
    <w:rsid w:val="4776D1DF"/>
    <w:rsid w:val="477E052F"/>
    <w:rsid w:val="479F763E"/>
    <w:rsid w:val="47A4B811"/>
    <w:rsid w:val="47AF2EC3"/>
    <w:rsid w:val="47B3ECAA"/>
    <w:rsid w:val="47B7623B"/>
    <w:rsid w:val="47C0B6F1"/>
    <w:rsid w:val="47C89219"/>
    <w:rsid w:val="47D2CD44"/>
    <w:rsid w:val="47D8525B"/>
    <w:rsid w:val="47D89543"/>
    <w:rsid w:val="47E53E7A"/>
    <w:rsid w:val="47EF2B6F"/>
    <w:rsid w:val="47F06AD4"/>
    <w:rsid w:val="47F1A1E6"/>
    <w:rsid w:val="47F40D42"/>
    <w:rsid w:val="48078CEA"/>
    <w:rsid w:val="48100A72"/>
    <w:rsid w:val="48141F7A"/>
    <w:rsid w:val="4817EF70"/>
    <w:rsid w:val="481D2066"/>
    <w:rsid w:val="483A73F6"/>
    <w:rsid w:val="48420E62"/>
    <w:rsid w:val="4843072B"/>
    <w:rsid w:val="4845E37E"/>
    <w:rsid w:val="484890CB"/>
    <w:rsid w:val="485828A3"/>
    <w:rsid w:val="4858B4A4"/>
    <w:rsid w:val="4869FC03"/>
    <w:rsid w:val="48730B6C"/>
    <w:rsid w:val="48756EBD"/>
    <w:rsid w:val="4884146C"/>
    <w:rsid w:val="488E7DCB"/>
    <w:rsid w:val="4896B6BB"/>
    <w:rsid w:val="489AE368"/>
    <w:rsid w:val="489DD32F"/>
    <w:rsid w:val="48A9BA42"/>
    <w:rsid w:val="48ADC86D"/>
    <w:rsid w:val="48AFE88E"/>
    <w:rsid w:val="48B57595"/>
    <w:rsid w:val="48B5DBE8"/>
    <w:rsid w:val="48BD173F"/>
    <w:rsid w:val="48C25941"/>
    <w:rsid w:val="48C818C2"/>
    <w:rsid w:val="48CE9C0B"/>
    <w:rsid w:val="48D3A117"/>
    <w:rsid w:val="48E094CB"/>
    <w:rsid w:val="48EA9FDC"/>
    <w:rsid w:val="48F1A636"/>
    <w:rsid w:val="48F5DEEF"/>
    <w:rsid w:val="48F75AA6"/>
    <w:rsid w:val="48FBC61D"/>
    <w:rsid w:val="49026691"/>
    <w:rsid w:val="4922EE36"/>
    <w:rsid w:val="492744A4"/>
    <w:rsid w:val="4927915A"/>
    <w:rsid w:val="492E22EE"/>
    <w:rsid w:val="493C5FD7"/>
    <w:rsid w:val="4940D7E7"/>
    <w:rsid w:val="494AD7FF"/>
    <w:rsid w:val="494FBD0B"/>
    <w:rsid w:val="4953E2F6"/>
    <w:rsid w:val="49541A9F"/>
    <w:rsid w:val="4959D797"/>
    <w:rsid w:val="495A62C9"/>
    <w:rsid w:val="49627EA4"/>
    <w:rsid w:val="4977B79D"/>
    <w:rsid w:val="497840E0"/>
    <w:rsid w:val="497CDEF6"/>
    <w:rsid w:val="498F2435"/>
    <w:rsid w:val="4991D2E7"/>
    <w:rsid w:val="4999C06D"/>
    <w:rsid w:val="49A4B8AD"/>
    <w:rsid w:val="49AB873F"/>
    <w:rsid w:val="49AEB5CF"/>
    <w:rsid w:val="49B6D53D"/>
    <w:rsid w:val="49B83FAD"/>
    <w:rsid w:val="49BC7F41"/>
    <w:rsid w:val="49BF2521"/>
    <w:rsid w:val="49CD2688"/>
    <w:rsid w:val="49D02495"/>
    <w:rsid w:val="49D91C6A"/>
    <w:rsid w:val="49DC514B"/>
    <w:rsid w:val="49DE2A9A"/>
    <w:rsid w:val="49E16815"/>
    <w:rsid w:val="49E23727"/>
    <w:rsid w:val="49E2D0BF"/>
    <w:rsid w:val="49F2DB13"/>
    <w:rsid w:val="49FC2AC4"/>
    <w:rsid w:val="4A08A1AD"/>
    <w:rsid w:val="4A0C4432"/>
    <w:rsid w:val="4A1E4059"/>
    <w:rsid w:val="4A3864BF"/>
    <w:rsid w:val="4A3A19C7"/>
    <w:rsid w:val="4A3D8F00"/>
    <w:rsid w:val="4A403ED9"/>
    <w:rsid w:val="4A573C32"/>
    <w:rsid w:val="4A667E28"/>
    <w:rsid w:val="4A66D031"/>
    <w:rsid w:val="4A6D5D97"/>
    <w:rsid w:val="4A710926"/>
    <w:rsid w:val="4A74A808"/>
    <w:rsid w:val="4A7FDFCB"/>
    <w:rsid w:val="4A9089C7"/>
    <w:rsid w:val="4AAC8D30"/>
    <w:rsid w:val="4AB5AFF2"/>
    <w:rsid w:val="4AB9E8C3"/>
    <w:rsid w:val="4AEC4AAE"/>
    <w:rsid w:val="4AF0BBF4"/>
    <w:rsid w:val="4AF0E5BF"/>
    <w:rsid w:val="4AF14194"/>
    <w:rsid w:val="4AF96302"/>
    <w:rsid w:val="4B06F229"/>
    <w:rsid w:val="4B135B3E"/>
    <w:rsid w:val="4B1CF46C"/>
    <w:rsid w:val="4B20F784"/>
    <w:rsid w:val="4B2628D2"/>
    <w:rsid w:val="4B322183"/>
    <w:rsid w:val="4B38824B"/>
    <w:rsid w:val="4B3D5B04"/>
    <w:rsid w:val="4B41B636"/>
    <w:rsid w:val="4B5381E3"/>
    <w:rsid w:val="4B65EA6B"/>
    <w:rsid w:val="4B7A8432"/>
    <w:rsid w:val="4B87C8C3"/>
    <w:rsid w:val="4B963FDA"/>
    <w:rsid w:val="4B9ECEC6"/>
    <w:rsid w:val="4BA0C587"/>
    <w:rsid w:val="4BA126AF"/>
    <w:rsid w:val="4BBB2C80"/>
    <w:rsid w:val="4BC70475"/>
    <w:rsid w:val="4BE17B78"/>
    <w:rsid w:val="4BE9A26B"/>
    <w:rsid w:val="4BEAD215"/>
    <w:rsid w:val="4BEFCFC6"/>
    <w:rsid w:val="4BF49220"/>
    <w:rsid w:val="4BF5B7A0"/>
    <w:rsid w:val="4C0925C6"/>
    <w:rsid w:val="4C09F6D3"/>
    <w:rsid w:val="4C0DE05E"/>
    <w:rsid w:val="4C18A8B0"/>
    <w:rsid w:val="4C2C2352"/>
    <w:rsid w:val="4C3443C5"/>
    <w:rsid w:val="4C3D48B6"/>
    <w:rsid w:val="4C56581F"/>
    <w:rsid w:val="4C5C273C"/>
    <w:rsid w:val="4C6B1505"/>
    <w:rsid w:val="4C6D395C"/>
    <w:rsid w:val="4C732FAD"/>
    <w:rsid w:val="4C84F74D"/>
    <w:rsid w:val="4C87C0A4"/>
    <w:rsid w:val="4C893160"/>
    <w:rsid w:val="4C89F9F0"/>
    <w:rsid w:val="4C937E80"/>
    <w:rsid w:val="4C93AF3B"/>
    <w:rsid w:val="4CB65B91"/>
    <w:rsid w:val="4CB8C4CD"/>
    <w:rsid w:val="4CC3BBF9"/>
    <w:rsid w:val="4CC61CF2"/>
    <w:rsid w:val="4CC751EB"/>
    <w:rsid w:val="4CC9ACF8"/>
    <w:rsid w:val="4CD03103"/>
    <w:rsid w:val="4CD2A623"/>
    <w:rsid w:val="4CD366FF"/>
    <w:rsid w:val="4CD37FB4"/>
    <w:rsid w:val="4CD68162"/>
    <w:rsid w:val="4CE135B3"/>
    <w:rsid w:val="4CE35A36"/>
    <w:rsid w:val="4D0C66DD"/>
    <w:rsid w:val="4D240942"/>
    <w:rsid w:val="4D25DA92"/>
    <w:rsid w:val="4D26433B"/>
    <w:rsid w:val="4D2D0963"/>
    <w:rsid w:val="4D327C06"/>
    <w:rsid w:val="4D327CFE"/>
    <w:rsid w:val="4D38BCCD"/>
    <w:rsid w:val="4D3C0EEE"/>
    <w:rsid w:val="4D4E7E1F"/>
    <w:rsid w:val="4D53B46D"/>
    <w:rsid w:val="4D772274"/>
    <w:rsid w:val="4D7B70A7"/>
    <w:rsid w:val="4D7C4854"/>
    <w:rsid w:val="4D7D542A"/>
    <w:rsid w:val="4D8A2B52"/>
    <w:rsid w:val="4D9B89E5"/>
    <w:rsid w:val="4DA0B705"/>
    <w:rsid w:val="4DA9B0BF"/>
    <w:rsid w:val="4DB3106E"/>
    <w:rsid w:val="4DB96E6D"/>
    <w:rsid w:val="4DB985B8"/>
    <w:rsid w:val="4DC35C97"/>
    <w:rsid w:val="4DCF49B7"/>
    <w:rsid w:val="4DE277F2"/>
    <w:rsid w:val="4DE83820"/>
    <w:rsid w:val="4DEFB234"/>
    <w:rsid w:val="4DFC1188"/>
    <w:rsid w:val="4E0AC5DE"/>
    <w:rsid w:val="4E0EACEB"/>
    <w:rsid w:val="4E0F000E"/>
    <w:rsid w:val="4E232E2E"/>
    <w:rsid w:val="4E239105"/>
    <w:rsid w:val="4E38F855"/>
    <w:rsid w:val="4E421D96"/>
    <w:rsid w:val="4E4A3368"/>
    <w:rsid w:val="4E4AFEE1"/>
    <w:rsid w:val="4E54952E"/>
    <w:rsid w:val="4E56400D"/>
    <w:rsid w:val="4E66DA41"/>
    <w:rsid w:val="4E6D3190"/>
    <w:rsid w:val="4E755360"/>
    <w:rsid w:val="4E7B5611"/>
    <w:rsid w:val="4E7EF862"/>
    <w:rsid w:val="4E82B587"/>
    <w:rsid w:val="4E9866F8"/>
    <w:rsid w:val="4E998118"/>
    <w:rsid w:val="4E9A457D"/>
    <w:rsid w:val="4EA161B4"/>
    <w:rsid w:val="4EA8A929"/>
    <w:rsid w:val="4EB289A2"/>
    <w:rsid w:val="4EB3E520"/>
    <w:rsid w:val="4EBE6B9F"/>
    <w:rsid w:val="4EC07D78"/>
    <w:rsid w:val="4EC1A90D"/>
    <w:rsid w:val="4EC704D2"/>
    <w:rsid w:val="4ECDCC4D"/>
    <w:rsid w:val="4EDB94BD"/>
    <w:rsid w:val="4EE026FF"/>
    <w:rsid w:val="4EE53AB1"/>
    <w:rsid w:val="4EE961CB"/>
    <w:rsid w:val="4EEDCEE1"/>
    <w:rsid w:val="4EEE61F8"/>
    <w:rsid w:val="4F0080FC"/>
    <w:rsid w:val="4F039F80"/>
    <w:rsid w:val="4F0AFF20"/>
    <w:rsid w:val="4F2C58C3"/>
    <w:rsid w:val="4F2F7C45"/>
    <w:rsid w:val="4F3502AE"/>
    <w:rsid w:val="4F36E9FA"/>
    <w:rsid w:val="4F41679F"/>
    <w:rsid w:val="4F4D07AC"/>
    <w:rsid w:val="4F4DAF1D"/>
    <w:rsid w:val="4F51CD1B"/>
    <w:rsid w:val="4F598EC4"/>
    <w:rsid w:val="4F7006D6"/>
    <w:rsid w:val="4F717BDB"/>
    <w:rsid w:val="4F73CC21"/>
    <w:rsid w:val="4F77A175"/>
    <w:rsid w:val="4F82BD29"/>
    <w:rsid w:val="4F9579EC"/>
    <w:rsid w:val="4F994DD5"/>
    <w:rsid w:val="4FB07BF0"/>
    <w:rsid w:val="4FB6643E"/>
    <w:rsid w:val="4FBA40A8"/>
    <w:rsid w:val="4FBB80AC"/>
    <w:rsid w:val="4FC78307"/>
    <w:rsid w:val="4FCFCBEB"/>
    <w:rsid w:val="4FDFD35D"/>
    <w:rsid w:val="4FE0BAE2"/>
    <w:rsid w:val="4FE27CCA"/>
    <w:rsid w:val="4FE5177E"/>
    <w:rsid w:val="4FFC1E98"/>
    <w:rsid w:val="4FFC6118"/>
    <w:rsid w:val="4FFE9EB5"/>
    <w:rsid w:val="5007D1C5"/>
    <w:rsid w:val="500A493B"/>
    <w:rsid w:val="500EB4C9"/>
    <w:rsid w:val="501AC8C3"/>
    <w:rsid w:val="50201BB6"/>
    <w:rsid w:val="5023B94A"/>
    <w:rsid w:val="5032EB3E"/>
    <w:rsid w:val="503615DE"/>
    <w:rsid w:val="503A1AC9"/>
    <w:rsid w:val="503C1569"/>
    <w:rsid w:val="5045EC33"/>
    <w:rsid w:val="5047C3E8"/>
    <w:rsid w:val="504807F4"/>
    <w:rsid w:val="5050A999"/>
    <w:rsid w:val="505A63A7"/>
    <w:rsid w:val="505BA563"/>
    <w:rsid w:val="50652A8F"/>
    <w:rsid w:val="50734BE8"/>
    <w:rsid w:val="5075B10B"/>
    <w:rsid w:val="507658EC"/>
    <w:rsid w:val="507962FF"/>
    <w:rsid w:val="507C6EDB"/>
    <w:rsid w:val="507EFE44"/>
    <w:rsid w:val="50802EBA"/>
    <w:rsid w:val="509950C9"/>
    <w:rsid w:val="509F644E"/>
    <w:rsid w:val="50A643CF"/>
    <w:rsid w:val="50A8B9E1"/>
    <w:rsid w:val="50AB8931"/>
    <w:rsid w:val="50AFFCBE"/>
    <w:rsid w:val="50B1DCDB"/>
    <w:rsid w:val="50BE4338"/>
    <w:rsid w:val="50CAC12F"/>
    <w:rsid w:val="50D402D7"/>
    <w:rsid w:val="50D47F63"/>
    <w:rsid w:val="50DA0B52"/>
    <w:rsid w:val="50DBCC73"/>
    <w:rsid w:val="50DD9AE0"/>
    <w:rsid w:val="50ED2D16"/>
    <w:rsid w:val="50F1267A"/>
    <w:rsid w:val="50F440C8"/>
    <w:rsid w:val="50FA687B"/>
    <w:rsid w:val="50FBBAC0"/>
    <w:rsid w:val="50FBCC59"/>
    <w:rsid w:val="50FF21DF"/>
    <w:rsid w:val="51006A9A"/>
    <w:rsid w:val="5112D123"/>
    <w:rsid w:val="511948C8"/>
    <w:rsid w:val="511FA667"/>
    <w:rsid w:val="51279578"/>
    <w:rsid w:val="512894E5"/>
    <w:rsid w:val="512BCF79"/>
    <w:rsid w:val="5133DB97"/>
    <w:rsid w:val="51351E36"/>
    <w:rsid w:val="51380573"/>
    <w:rsid w:val="515FABAA"/>
    <w:rsid w:val="5162E17E"/>
    <w:rsid w:val="516AB71A"/>
    <w:rsid w:val="5172F863"/>
    <w:rsid w:val="51778DB9"/>
    <w:rsid w:val="5184F7C0"/>
    <w:rsid w:val="51886C74"/>
    <w:rsid w:val="518B454E"/>
    <w:rsid w:val="5199263C"/>
    <w:rsid w:val="519DE419"/>
    <w:rsid w:val="51A3A226"/>
    <w:rsid w:val="51A4D252"/>
    <w:rsid w:val="51B558CB"/>
    <w:rsid w:val="51B69924"/>
    <w:rsid w:val="51BDE10E"/>
    <w:rsid w:val="51C0F877"/>
    <w:rsid w:val="51C17096"/>
    <w:rsid w:val="51C2C7C8"/>
    <w:rsid w:val="51CDB82E"/>
    <w:rsid w:val="51DD7429"/>
    <w:rsid w:val="51E30847"/>
    <w:rsid w:val="51ECB2AF"/>
    <w:rsid w:val="51FD9C3F"/>
    <w:rsid w:val="51FE8FE2"/>
    <w:rsid w:val="5203ED6E"/>
    <w:rsid w:val="52041BDF"/>
    <w:rsid w:val="5204F45B"/>
    <w:rsid w:val="52056D0F"/>
    <w:rsid w:val="5210EC73"/>
    <w:rsid w:val="52128073"/>
    <w:rsid w:val="522386C6"/>
    <w:rsid w:val="523356A5"/>
    <w:rsid w:val="52504290"/>
    <w:rsid w:val="525A1399"/>
    <w:rsid w:val="525D2602"/>
    <w:rsid w:val="52608001"/>
    <w:rsid w:val="52790861"/>
    <w:rsid w:val="527C29F1"/>
    <w:rsid w:val="52AC6DD7"/>
    <w:rsid w:val="52B71840"/>
    <w:rsid w:val="52D38A42"/>
    <w:rsid w:val="52D5037F"/>
    <w:rsid w:val="52E27131"/>
    <w:rsid w:val="52E81CB2"/>
    <w:rsid w:val="52E86F77"/>
    <w:rsid w:val="52E9E31C"/>
    <w:rsid w:val="52EBD1C9"/>
    <w:rsid w:val="52F0736A"/>
    <w:rsid w:val="53013B93"/>
    <w:rsid w:val="53075950"/>
    <w:rsid w:val="53099048"/>
    <w:rsid w:val="530A9EFC"/>
    <w:rsid w:val="530B210A"/>
    <w:rsid w:val="530EF810"/>
    <w:rsid w:val="5313CFED"/>
    <w:rsid w:val="5323DC39"/>
    <w:rsid w:val="53277A56"/>
    <w:rsid w:val="53280651"/>
    <w:rsid w:val="532BF461"/>
    <w:rsid w:val="5331BAC5"/>
    <w:rsid w:val="533D440E"/>
    <w:rsid w:val="5340A2B3"/>
    <w:rsid w:val="5356CC96"/>
    <w:rsid w:val="5358A43B"/>
    <w:rsid w:val="5361E4E1"/>
    <w:rsid w:val="53672202"/>
    <w:rsid w:val="5368915D"/>
    <w:rsid w:val="536B7DFC"/>
    <w:rsid w:val="537EDD80"/>
    <w:rsid w:val="538C8AA9"/>
    <w:rsid w:val="538FD529"/>
    <w:rsid w:val="53963C52"/>
    <w:rsid w:val="539D6CF1"/>
    <w:rsid w:val="53ACBCD4"/>
    <w:rsid w:val="53B0070F"/>
    <w:rsid w:val="53BD5A43"/>
    <w:rsid w:val="53C41BCF"/>
    <w:rsid w:val="53CF595B"/>
    <w:rsid w:val="53CFDDD9"/>
    <w:rsid w:val="53CFF20A"/>
    <w:rsid w:val="53E26450"/>
    <w:rsid w:val="53E779ED"/>
    <w:rsid w:val="53E9D926"/>
    <w:rsid w:val="53EAB22B"/>
    <w:rsid w:val="53FA0C1D"/>
    <w:rsid w:val="54101474"/>
    <w:rsid w:val="5418C26D"/>
    <w:rsid w:val="5418CA39"/>
    <w:rsid w:val="54207A1A"/>
    <w:rsid w:val="5425DFF6"/>
    <w:rsid w:val="54278ACD"/>
    <w:rsid w:val="5429DB9B"/>
    <w:rsid w:val="544A03F9"/>
    <w:rsid w:val="54584AD4"/>
    <w:rsid w:val="545B6EB6"/>
    <w:rsid w:val="545E5F5B"/>
    <w:rsid w:val="54652171"/>
    <w:rsid w:val="546683EE"/>
    <w:rsid w:val="546CBEF8"/>
    <w:rsid w:val="54752CD0"/>
    <w:rsid w:val="547E4192"/>
    <w:rsid w:val="547E9F54"/>
    <w:rsid w:val="548DADA8"/>
    <w:rsid w:val="54938037"/>
    <w:rsid w:val="549AAADD"/>
    <w:rsid w:val="54A73903"/>
    <w:rsid w:val="54A9F9E0"/>
    <w:rsid w:val="54ADCAEB"/>
    <w:rsid w:val="54AE7B90"/>
    <w:rsid w:val="54AFA04E"/>
    <w:rsid w:val="54CA013B"/>
    <w:rsid w:val="54D29587"/>
    <w:rsid w:val="54D81DDD"/>
    <w:rsid w:val="54DF2C7C"/>
    <w:rsid w:val="54E85010"/>
    <w:rsid w:val="54EE39E6"/>
    <w:rsid w:val="54F8DE0E"/>
    <w:rsid w:val="5500E1D3"/>
    <w:rsid w:val="55013A56"/>
    <w:rsid w:val="551CB24B"/>
    <w:rsid w:val="553121BC"/>
    <w:rsid w:val="5533E807"/>
    <w:rsid w:val="55360607"/>
    <w:rsid w:val="554B3D70"/>
    <w:rsid w:val="554B4D55"/>
    <w:rsid w:val="55502A2B"/>
    <w:rsid w:val="5568CB71"/>
    <w:rsid w:val="556BFD3B"/>
    <w:rsid w:val="5574F62E"/>
    <w:rsid w:val="557E20A6"/>
    <w:rsid w:val="5582A09E"/>
    <w:rsid w:val="558F023C"/>
    <w:rsid w:val="559A0D42"/>
    <w:rsid w:val="559B9A47"/>
    <w:rsid w:val="559C62A1"/>
    <w:rsid w:val="55A32B68"/>
    <w:rsid w:val="55A387CD"/>
    <w:rsid w:val="55A55FDC"/>
    <w:rsid w:val="55B0A923"/>
    <w:rsid w:val="55B39C7B"/>
    <w:rsid w:val="55B49A9A"/>
    <w:rsid w:val="55CA1B37"/>
    <w:rsid w:val="55D45EE6"/>
    <w:rsid w:val="55DAC5E5"/>
    <w:rsid w:val="55DB82F9"/>
    <w:rsid w:val="55E06ABF"/>
    <w:rsid w:val="55EB24AA"/>
    <w:rsid w:val="55ED89D7"/>
    <w:rsid w:val="55F163CA"/>
    <w:rsid w:val="55FE304D"/>
    <w:rsid w:val="5612B0C2"/>
    <w:rsid w:val="5618B81B"/>
    <w:rsid w:val="562618E4"/>
    <w:rsid w:val="56295B07"/>
    <w:rsid w:val="56362D99"/>
    <w:rsid w:val="563A5D47"/>
    <w:rsid w:val="56435A12"/>
    <w:rsid w:val="5645CA41"/>
    <w:rsid w:val="56499B4C"/>
    <w:rsid w:val="564D1144"/>
    <w:rsid w:val="565958CE"/>
    <w:rsid w:val="565D652C"/>
    <w:rsid w:val="56635D65"/>
    <w:rsid w:val="56656F13"/>
    <w:rsid w:val="566F24EE"/>
    <w:rsid w:val="567048E5"/>
    <w:rsid w:val="5677834B"/>
    <w:rsid w:val="5677F62F"/>
    <w:rsid w:val="56784375"/>
    <w:rsid w:val="567D7759"/>
    <w:rsid w:val="568A0A47"/>
    <w:rsid w:val="568AA06D"/>
    <w:rsid w:val="56973C2B"/>
    <w:rsid w:val="56A4EB0D"/>
    <w:rsid w:val="56BFB5D5"/>
    <w:rsid w:val="56BFEB1D"/>
    <w:rsid w:val="56C64DCA"/>
    <w:rsid w:val="56CE69C6"/>
    <w:rsid w:val="56D7CF6B"/>
    <w:rsid w:val="56DFA059"/>
    <w:rsid w:val="56E45D96"/>
    <w:rsid w:val="56F3B4D8"/>
    <w:rsid w:val="570E8071"/>
    <w:rsid w:val="571847F2"/>
    <w:rsid w:val="5722EE2B"/>
    <w:rsid w:val="5723B3B3"/>
    <w:rsid w:val="57243793"/>
    <w:rsid w:val="5730ED28"/>
    <w:rsid w:val="5734AA90"/>
    <w:rsid w:val="57387B5A"/>
    <w:rsid w:val="5741FCA5"/>
    <w:rsid w:val="57498526"/>
    <w:rsid w:val="574A6F4E"/>
    <w:rsid w:val="574F67EA"/>
    <w:rsid w:val="575497A4"/>
    <w:rsid w:val="57569102"/>
    <w:rsid w:val="5767C1D6"/>
    <w:rsid w:val="577CB7CC"/>
    <w:rsid w:val="5794588A"/>
    <w:rsid w:val="57AB1D1A"/>
    <w:rsid w:val="57BA1A32"/>
    <w:rsid w:val="57D43287"/>
    <w:rsid w:val="57DB2022"/>
    <w:rsid w:val="57EFDAFD"/>
    <w:rsid w:val="57F9F743"/>
    <w:rsid w:val="57FB7774"/>
    <w:rsid w:val="57FF0120"/>
    <w:rsid w:val="581140C0"/>
    <w:rsid w:val="58187369"/>
    <w:rsid w:val="581A46F4"/>
    <w:rsid w:val="581BE65C"/>
    <w:rsid w:val="581D27DB"/>
    <w:rsid w:val="5820CCB6"/>
    <w:rsid w:val="58318732"/>
    <w:rsid w:val="58382677"/>
    <w:rsid w:val="583E21F5"/>
    <w:rsid w:val="583F376D"/>
    <w:rsid w:val="58438889"/>
    <w:rsid w:val="58471ABF"/>
    <w:rsid w:val="584D07DD"/>
    <w:rsid w:val="584D0E83"/>
    <w:rsid w:val="58525805"/>
    <w:rsid w:val="5853C398"/>
    <w:rsid w:val="5859E5D3"/>
    <w:rsid w:val="585D3E1C"/>
    <w:rsid w:val="5864C319"/>
    <w:rsid w:val="58666A96"/>
    <w:rsid w:val="586D907C"/>
    <w:rsid w:val="5874AE93"/>
    <w:rsid w:val="5880225F"/>
    <w:rsid w:val="5880929E"/>
    <w:rsid w:val="588F8FC3"/>
    <w:rsid w:val="5895486E"/>
    <w:rsid w:val="589B3E48"/>
    <w:rsid w:val="589F8FE3"/>
    <w:rsid w:val="58AB02EC"/>
    <w:rsid w:val="58B4E177"/>
    <w:rsid w:val="58BF8414"/>
    <w:rsid w:val="58BFB7E0"/>
    <w:rsid w:val="58D7B934"/>
    <w:rsid w:val="58E6DE58"/>
    <w:rsid w:val="58F30DA8"/>
    <w:rsid w:val="58F56FE0"/>
    <w:rsid w:val="58FFE671"/>
    <w:rsid w:val="59143321"/>
    <w:rsid w:val="592BA13D"/>
    <w:rsid w:val="593D0A97"/>
    <w:rsid w:val="593D312B"/>
    <w:rsid w:val="594F780A"/>
    <w:rsid w:val="595A7127"/>
    <w:rsid w:val="5960FBC9"/>
    <w:rsid w:val="596DCE5B"/>
    <w:rsid w:val="597D6B03"/>
    <w:rsid w:val="598624D6"/>
    <w:rsid w:val="598686B0"/>
    <w:rsid w:val="5987F715"/>
    <w:rsid w:val="599084A4"/>
    <w:rsid w:val="59958BAE"/>
    <w:rsid w:val="59B1B040"/>
    <w:rsid w:val="59BBB286"/>
    <w:rsid w:val="59BBC9B6"/>
    <w:rsid w:val="59D1A7EE"/>
    <w:rsid w:val="59D44044"/>
    <w:rsid w:val="59D7D3D6"/>
    <w:rsid w:val="59DCF559"/>
    <w:rsid w:val="59DF5583"/>
    <w:rsid w:val="59E852D2"/>
    <w:rsid w:val="59EA4F41"/>
    <w:rsid w:val="59EB53DC"/>
    <w:rsid w:val="59ED19EB"/>
    <w:rsid w:val="59EE1105"/>
    <w:rsid w:val="59F5A334"/>
    <w:rsid w:val="59F6A488"/>
    <w:rsid w:val="59F9CDE8"/>
    <w:rsid w:val="59FC6DB6"/>
    <w:rsid w:val="5A017B2F"/>
    <w:rsid w:val="5A0B9754"/>
    <w:rsid w:val="5A1AC959"/>
    <w:rsid w:val="5A370EA9"/>
    <w:rsid w:val="5A465227"/>
    <w:rsid w:val="5A48E4EE"/>
    <w:rsid w:val="5A4EE07E"/>
    <w:rsid w:val="5A538E32"/>
    <w:rsid w:val="5A571F05"/>
    <w:rsid w:val="5A5BBD95"/>
    <w:rsid w:val="5A5F0332"/>
    <w:rsid w:val="5A60D9AA"/>
    <w:rsid w:val="5A6F0B6A"/>
    <w:rsid w:val="5A7530F5"/>
    <w:rsid w:val="5A759159"/>
    <w:rsid w:val="5A829B79"/>
    <w:rsid w:val="5A83E74D"/>
    <w:rsid w:val="5A842C5C"/>
    <w:rsid w:val="5A850A5F"/>
    <w:rsid w:val="5A88D0C2"/>
    <w:rsid w:val="5A92513E"/>
    <w:rsid w:val="5AC1733C"/>
    <w:rsid w:val="5AD10993"/>
    <w:rsid w:val="5AD48781"/>
    <w:rsid w:val="5AF9AF68"/>
    <w:rsid w:val="5B15FEC4"/>
    <w:rsid w:val="5B17C7C3"/>
    <w:rsid w:val="5B28FE6F"/>
    <w:rsid w:val="5B58E871"/>
    <w:rsid w:val="5B5D7B6A"/>
    <w:rsid w:val="5B78176B"/>
    <w:rsid w:val="5B7CCA31"/>
    <w:rsid w:val="5B7FC255"/>
    <w:rsid w:val="5B8CD5F5"/>
    <w:rsid w:val="5B8CDB2D"/>
    <w:rsid w:val="5BA80E7B"/>
    <w:rsid w:val="5BB06C40"/>
    <w:rsid w:val="5BB69B12"/>
    <w:rsid w:val="5BB917F6"/>
    <w:rsid w:val="5BC9F660"/>
    <w:rsid w:val="5BD803EE"/>
    <w:rsid w:val="5BE134B5"/>
    <w:rsid w:val="5BE5FFF5"/>
    <w:rsid w:val="5BED54FF"/>
    <w:rsid w:val="5C0ADBCB"/>
    <w:rsid w:val="5C0C2D63"/>
    <w:rsid w:val="5C1253C7"/>
    <w:rsid w:val="5C17A910"/>
    <w:rsid w:val="5C2350BF"/>
    <w:rsid w:val="5C28004E"/>
    <w:rsid w:val="5C2A9F2B"/>
    <w:rsid w:val="5C3F7459"/>
    <w:rsid w:val="5C424591"/>
    <w:rsid w:val="5C459359"/>
    <w:rsid w:val="5C4C3853"/>
    <w:rsid w:val="5C55E3FE"/>
    <w:rsid w:val="5C9A563B"/>
    <w:rsid w:val="5C9CC627"/>
    <w:rsid w:val="5CCD085A"/>
    <w:rsid w:val="5CD0539E"/>
    <w:rsid w:val="5CE6E61E"/>
    <w:rsid w:val="5CF6C428"/>
    <w:rsid w:val="5D01895E"/>
    <w:rsid w:val="5D01A1DD"/>
    <w:rsid w:val="5D093134"/>
    <w:rsid w:val="5D1147BE"/>
    <w:rsid w:val="5D17BD17"/>
    <w:rsid w:val="5D1B433D"/>
    <w:rsid w:val="5D23BA32"/>
    <w:rsid w:val="5D26485F"/>
    <w:rsid w:val="5D2A6393"/>
    <w:rsid w:val="5D2DB8F3"/>
    <w:rsid w:val="5D38A145"/>
    <w:rsid w:val="5D3D75EC"/>
    <w:rsid w:val="5D41D640"/>
    <w:rsid w:val="5D5A107C"/>
    <w:rsid w:val="5D601DEB"/>
    <w:rsid w:val="5D6724A9"/>
    <w:rsid w:val="5D6F437C"/>
    <w:rsid w:val="5D73BADC"/>
    <w:rsid w:val="5D786C14"/>
    <w:rsid w:val="5D8BBFD0"/>
    <w:rsid w:val="5D92731B"/>
    <w:rsid w:val="5DA94437"/>
    <w:rsid w:val="5DB5D92F"/>
    <w:rsid w:val="5DBBC6E4"/>
    <w:rsid w:val="5DBFF352"/>
    <w:rsid w:val="5DC21281"/>
    <w:rsid w:val="5DC27CEF"/>
    <w:rsid w:val="5DC45B49"/>
    <w:rsid w:val="5DCAB303"/>
    <w:rsid w:val="5DCC3461"/>
    <w:rsid w:val="5DE64E8E"/>
    <w:rsid w:val="5DF3C59F"/>
    <w:rsid w:val="5DF9D9AB"/>
    <w:rsid w:val="5E008338"/>
    <w:rsid w:val="5E014A49"/>
    <w:rsid w:val="5E031EA9"/>
    <w:rsid w:val="5E1BFE10"/>
    <w:rsid w:val="5E2A2996"/>
    <w:rsid w:val="5E2C7B09"/>
    <w:rsid w:val="5E39A54B"/>
    <w:rsid w:val="5E4A00C8"/>
    <w:rsid w:val="5E4DC71F"/>
    <w:rsid w:val="5E50DC26"/>
    <w:rsid w:val="5E531738"/>
    <w:rsid w:val="5E536F4E"/>
    <w:rsid w:val="5E54AD31"/>
    <w:rsid w:val="5E681C05"/>
    <w:rsid w:val="5E6E9033"/>
    <w:rsid w:val="5E7A7541"/>
    <w:rsid w:val="5E82D01B"/>
    <w:rsid w:val="5E83F41C"/>
    <w:rsid w:val="5E876D7E"/>
    <w:rsid w:val="5E8DACC4"/>
    <w:rsid w:val="5E8DFD5C"/>
    <w:rsid w:val="5E8E398B"/>
    <w:rsid w:val="5E9AA307"/>
    <w:rsid w:val="5EA2DDBA"/>
    <w:rsid w:val="5EB66CBA"/>
    <w:rsid w:val="5EB9366B"/>
    <w:rsid w:val="5EBA0DF5"/>
    <w:rsid w:val="5EBBC3F5"/>
    <w:rsid w:val="5EC847CD"/>
    <w:rsid w:val="5EDA1301"/>
    <w:rsid w:val="5EDC4C1B"/>
    <w:rsid w:val="5EDE6B27"/>
    <w:rsid w:val="5EDFB2B4"/>
    <w:rsid w:val="5EE4ADBA"/>
    <w:rsid w:val="5EEA5314"/>
    <w:rsid w:val="5EEC140E"/>
    <w:rsid w:val="5EED3ACB"/>
    <w:rsid w:val="5EF0B8B8"/>
    <w:rsid w:val="5EF0BA58"/>
    <w:rsid w:val="5F0B13DD"/>
    <w:rsid w:val="5F19CDC1"/>
    <w:rsid w:val="5F25BBBD"/>
    <w:rsid w:val="5F30014E"/>
    <w:rsid w:val="5F427C8D"/>
    <w:rsid w:val="5F45FE6D"/>
    <w:rsid w:val="5F54CB23"/>
    <w:rsid w:val="5F556B96"/>
    <w:rsid w:val="5F5D3E46"/>
    <w:rsid w:val="5F5F42CD"/>
    <w:rsid w:val="5F623388"/>
    <w:rsid w:val="5F64EBD8"/>
    <w:rsid w:val="5F7AFC53"/>
    <w:rsid w:val="5F8A3F78"/>
    <w:rsid w:val="5F8BD13B"/>
    <w:rsid w:val="5F8EADB2"/>
    <w:rsid w:val="5FA21360"/>
    <w:rsid w:val="5FADD35D"/>
    <w:rsid w:val="5FAF719F"/>
    <w:rsid w:val="5FB2435D"/>
    <w:rsid w:val="5FBBCA1D"/>
    <w:rsid w:val="5FC03281"/>
    <w:rsid w:val="5FC093C6"/>
    <w:rsid w:val="5FCEF61C"/>
    <w:rsid w:val="5FD2859C"/>
    <w:rsid w:val="5FD58E5D"/>
    <w:rsid w:val="5FD60E34"/>
    <w:rsid w:val="5FDA1653"/>
    <w:rsid w:val="5FE02051"/>
    <w:rsid w:val="5FE17A3A"/>
    <w:rsid w:val="5FEF27F1"/>
    <w:rsid w:val="5FF043C1"/>
    <w:rsid w:val="5FF537D0"/>
    <w:rsid w:val="6004A30F"/>
    <w:rsid w:val="602C9095"/>
    <w:rsid w:val="6030EC8D"/>
    <w:rsid w:val="60363F80"/>
    <w:rsid w:val="60389C70"/>
    <w:rsid w:val="6038D78B"/>
    <w:rsid w:val="603C151F"/>
    <w:rsid w:val="603CF0EC"/>
    <w:rsid w:val="60429C4B"/>
    <w:rsid w:val="604A0DEC"/>
    <w:rsid w:val="6056F883"/>
    <w:rsid w:val="605AACA6"/>
    <w:rsid w:val="605C255A"/>
    <w:rsid w:val="606A3889"/>
    <w:rsid w:val="606BBB2D"/>
    <w:rsid w:val="6075C21A"/>
    <w:rsid w:val="6079F33D"/>
    <w:rsid w:val="608441F3"/>
    <w:rsid w:val="60A24712"/>
    <w:rsid w:val="60A5E8DC"/>
    <w:rsid w:val="60BC4821"/>
    <w:rsid w:val="60D12077"/>
    <w:rsid w:val="60D51510"/>
    <w:rsid w:val="60D6A5EE"/>
    <w:rsid w:val="60D877F7"/>
    <w:rsid w:val="60F13BF7"/>
    <w:rsid w:val="60F48E94"/>
    <w:rsid w:val="6100C091"/>
    <w:rsid w:val="61117E45"/>
    <w:rsid w:val="6115AC56"/>
    <w:rsid w:val="612A006B"/>
    <w:rsid w:val="612A0B1C"/>
    <w:rsid w:val="612E21E6"/>
    <w:rsid w:val="61302479"/>
    <w:rsid w:val="613407BC"/>
    <w:rsid w:val="6134E236"/>
    <w:rsid w:val="6147FD77"/>
    <w:rsid w:val="615DFB1B"/>
    <w:rsid w:val="617CED58"/>
    <w:rsid w:val="618CBB09"/>
    <w:rsid w:val="61A56E80"/>
    <w:rsid w:val="61ACA2E1"/>
    <w:rsid w:val="61BA6830"/>
    <w:rsid w:val="61C9C5C8"/>
    <w:rsid w:val="61CCBCEE"/>
    <w:rsid w:val="61D85C7E"/>
    <w:rsid w:val="61D861BC"/>
    <w:rsid w:val="61E1CD8F"/>
    <w:rsid w:val="61E4111C"/>
    <w:rsid w:val="61FAEEE5"/>
    <w:rsid w:val="61FE1187"/>
    <w:rsid w:val="61FEFAD7"/>
    <w:rsid w:val="62091FCE"/>
    <w:rsid w:val="620DF775"/>
    <w:rsid w:val="62108F85"/>
    <w:rsid w:val="621377BD"/>
    <w:rsid w:val="621FADC4"/>
    <w:rsid w:val="621FFDBF"/>
    <w:rsid w:val="6231DB97"/>
    <w:rsid w:val="625C9D10"/>
    <w:rsid w:val="625D8DBD"/>
    <w:rsid w:val="626671D8"/>
    <w:rsid w:val="626AB62A"/>
    <w:rsid w:val="626E3658"/>
    <w:rsid w:val="627504A1"/>
    <w:rsid w:val="628AD5DC"/>
    <w:rsid w:val="62968F45"/>
    <w:rsid w:val="62A7EDAA"/>
    <w:rsid w:val="62ACC731"/>
    <w:rsid w:val="62B3AE7E"/>
    <w:rsid w:val="62C06BFB"/>
    <w:rsid w:val="62C1D2E0"/>
    <w:rsid w:val="62C5D0CC"/>
    <w:rsid w:val="62CBF94A"/>
    <w:rsid w:val="62D72626"/>
    <w:rsid w:val="62E056F6"/>
    <w:rsid w:val="62E09CC7"/>
    <w:rsid w:val="62E71261"/>
    <w:rsid w:val="62E7E57E"/>
    <w:rsid w:val="6305BD7E"/>
    <w:rsid w:val="631C65CF"/>
    <w:rsid w:val="631F3EB5"/>
    <w:rsid w:val="632031D8"/>
    <w:rsid w:val="6320F5E8"/>
    <w:rsid w:val="6324B5A5"/>
    <w:rsid w:val="63251039"/>
    <w:rsid w:val="634183AD"/>
    <w:rsid w:val="6347F323"/>
    <w:rsid w:val="634BB803"/>
    <w:rsid w:val="634F5AA5"/>
    <w:rsid w:val="63510ECD"/>
    <w:rsid w:val="6352FBE7"/>
    <w:rsid w:val="6362416C"/>
    <w:rsid w:val="636D2ED7"/>
    <w:rsid w:val="6376170B"/>
    <w:rsid w:val="637F32D3"/>
    <w:rsid w:val="638D7F18"/>
    <w:rsid w:val="638FEECF"/>
    <w:rsid w:val="639A0ACE"/>
    <w:rsid w:val="63A20107"/>
    <w:rsid w:val="63AC5FE6"/>
    <w:rsid w:val="63B2D29C"/>
    <w:rsid w:val="63B425C6"/>
    <w:rsid w:val="63C469C5"/>
    <w:rsid w:val="63E9923E"/>
    <w:rsid w:val="63EC2A03"/>
    <w:rsid w:val="63FF1884"/>
    <w:rsid w:val="641A65B6"/>
    <w:rsid w:val="6420E3B6"/>
    <w:rsid w:val="64325FA6"/>
    <w:rsid w:val="64335881"/>
    <w:rsid w:val="6442A102"/>
    <w:rsid w:val="644327E5"/>
    <w:rsid w:val="644367AB"/>
    <w:rsid w:val="6443E61C"/>
    <w:rsid w:val="6446D88C"/>
    <w:rsid w:val="64500042"/>
    <w:rsid w:val="6465E5CE"/>
    <w:rsid w:val="64661364"/>
    <w:rsid w:val="646C7FD8"/>
    <w:rsid w:val="646DD102"/>
    <w:rsid w:val="6470C5C7"/>
    <w:rsid w:val="64718662"/>
    <w:rsid w:val="6476F878"/>
    <w:rsid w:val="6477220F"/>
    <w:rsid w:val="64781EA8"/>
    <w:rsid w:val="6482E2C2"/>
    <w:rsid w:val="648565B3"/>
    <w:rsid w:val="648CEE8B"/>
    <w:rsid w:val="649E198B"/>
    <w:rsid w:val="64AD914E"/>
    <w:rsid w:val="64C32847"/>
    <w:rsid w:val="64CBF339"/>
    <w:rsid w:val="64CDF2C9"/>
    <w:rsid w:val="64D06373"/>
    <w:rsid w:val="64D75423"/>
    <w:rsid w:val="64F920E6"/>
    <w:rsid w:val="64FDED9A"/>
    <w:rsid w:val="650DAB8F"/>
    <w:rsid w:val="6511CF2C"/>
    <w:rsid w:val="65197FAB"/>
    <w:rsid w:val="65294F79"/>
    <w:rsid w:val="6534513B"/>
    <w:rsid w:val="65390342"/>
    <w:rsid w:val="653C745C"/>
    <w:rsid w:val="653E0D87"/>
    <w:rsid w:val="655D7D58"/>
    <w:rsid w:val="656DF651"/>
    <w:rsid w:val="657C6563"/>
    <w:rsid w:val="657ED3B5"/>
    <w:rsid w:val="65870ACA"/>
    <w:rsid w:val="6598E99F"/>
    <w:rsid w:val="65A2F299"/>
    <w:rsid w:val="65A6764E"/>
    <w:rsid w:val="65B07752"/>
    <w:rsid w:val="65C189F5"/>
    <w:rsid w:val="65C70A97"/>
    <w:rsid w:val="65CD1339"/>
    <w:rsid w:val="65CE3007"/>
    <w:rsid w:val="65D1E97C"/>
    <w:rsid w:val="65D81A88"/>
    <w:rsid w:val="65E1B401"/>
    <w:rsid w:val="65E3BD4C"/>
    <w:rsid w:val="65E54AEB"/>
    <w:rsid w:val="66009B6C"/>
    <w:rsid w:val="660979C9"/>
    <w:rsid w:val="660DE6C2"/>
    <w:rsid w:val="6614F0E7"/>
    <w:rsid w:val="6626A011"/>
    <w:rsid w:val="6628CFC1"/>
    <w:rsid w:val="66549B2F"/>
    <w:rsid w:val="66565A79"/>
    <w:rsid w:val="666125CC"/>
    <w:rsid w:val="667AD75E"/>
    <w:rsid w:val="668470AD"/>
    <w:rsid w:val="66887CA0"/>
    <w:rsid w:val="6691F2AB"/>
    <w:rsid w:val="6697AAAC"/>
    <w:rsid w:val="669A4138"/>
    <w:rsid w:val="669B8C85"/>
    <w:rsid w:val="66AE6734"/>
    <w:rsid w:val="66B58A46"/>
    <w:rsid w:val="66D22246"/>
    <w:rsid w:val="66D57100"/>
    <w:rsid w:val="66D5F8D0"/>
    <w:rsid w:val="66DCA557"/>
    <w:rsid w:val="66E089A1"/>
    <w:rsid w:val="66E3CB68"/>
    <w:rsid w:val="66E400A8"/>
    <w:rsid w:val="66FD5D70"/>
    <w:rsid w:val="6707DBDE"/>
    <w:rsid w:val="670A7C79"/>
    <w:rsid w:val="670C6FC2"/>
    <w:rsid w:val="67352D59"/>
    <w:rsid w:val="67379017"/>
    <w:rsid w:val="67417037"/>
    <w:rsid w:val="6745BB0B"/>
    <w:rsid w:val="674C1D0A"/>
    <w:rsid w:val="674D1704"/>
    <w:rsid w:val="674D3BF2"/>
    <w:rsid w:val="67691F47"/>
    <w:rsid w:val="677839B3"/>
    <w:rsid w:val="677B5ECD"/>
    <w:rsid w:val="6780CB36"/>
    <w:rsid w:val="6787A104"/>
    <w:rsid w:val="6794B213"/>
    <w:rsid w:val="67A0C4AA"/>
    <w:rsid w:val="67A3ECD7"/>
    <w:rsid w:val="67A68100"/>
    <w:rsid w:val="67A76DAF"/>
    <w:rsid w:val="67B0F55C"/>
    <w:rsid w:val="67C0BC9A"/>
    <w:rsid w:val="67C4B08F"/>
    <w:rsid w:val="67CC1C2A"/>
    <w:rsid w:val="67CD7F69"/>
    <w:rsid w:val="67D30651"/>
    <w:rsid w:val="67D356FB"/>
    <w:rsid w:val="67D5CD16"/>
    <w:rsid w:val="67D82F19"/>
    <w:rsid w:val="67DDB0DF"/>
    <w:rsid w:val="67E2C98E"/>
    <w:rsid w:val="67F38A6B"/>
    <w:rsid w:val="67F8BCBF"/>
    <w:rsid w:val="67FDAB9A"/>
    <w:rsid w:val="68108C85"/>
    <w:rsid w:val="6813114D"/>
    <w:rsid w:val="682AC113"/>
    <w:rsid w:val="683AFEA6"/>
    <w:rsid w:val="6840BF2D"/>
    <w:rsid w:val="68448522"/>
    <w:rsid w:val="684A1F12"/>
    <w:rsid w:val="684A3795"/>
    <w:rsid w:val="68510CC8"/>
    <w:rsid w:val="68510F13"/>
    <w:rsid w:val="6854E528"/>
    <w:rsid w:val="68593931"/>
    <w:rsid w:val="685BBAA4"/>
    <w:rsid w:val="68714063"/>
    <w:rsid w:val="6876E083"/>
    <w:rsid w:val="6884DBF2"/>
    <w:rsid w:val="68857AA8"/>
    <w:rsid w:val="6888F58F"/>
    <w:rsid w:val="688D0D4C"/>
    <w:rsid w:val="6890EC15"/>
    <w:rsid w:val="68B94F98"/>
    <w:rsid w:val="68C2BC5A"/>
    <w:rsid w:val="68D2650C"/>
    <w:rsid w:val="68D6FEF4"/>
    <w:rsid w:val="68DD9564"/>
    <w:rsid w:val="68F24141"/>
    <w:rsid w:val="68F2B7A9"/>
    <w:rsid w:val="68F2F40D"/>
    <w:rsid w:val="68F7B2C7"/>
    <w:rsid w:val="69026355"/>
    <w:rsid w:val="6905972D"/>
    <w:rsid w:val="690BF329"/>
    <w:rsid w:val="6913FB21"/>
    <w:rsid w:val="6914695F"/>
    <w:rsid w:val="69154D1C"/>
    <w:rsid w:val="691BEC89"/>
    <w:rsid w:val="6923B3BB"/>
    <w:rsid w:val="6926679A"/>
    <w:rsid w:val="6927646B"/>
    <w:rsid w:val="692D0BE5"/>
    <w:rsid w:val="692DB812"/>
    <w:rsid w:val="6933362D"/>
    <w:rsid w:val="69371F38"/>
    <w:rsid w:val="693D297B"/>
    <w:rsid w:val="694187CE"/>
    <w:rsid w:val="6945B7B7"/>
    <w:rsid w:val="694F700C"/>
    <w:rsid w:val="695237B9"/>
    <w:rsid w:val="695325E1"/>
    <w:rsid w:val="6954207F"/>
    <w:rsid w:val="6957B802"/>
    <w:rsid w:val="695B67CC"/>
    <w:rsid w:val="6965A061"/>
    <w:rsid w:val="696CA216"/>
    <w:rsid w:val="697BF239"/>
    <w:rsid w:val="69884578"/>
    <w:rsid w:val="698F161D"/>
    <w:rsid w:val="699021E9"/>
    <w:rsid w:val="699B496F"/>
    <w:rsid w:val="699E8C20"/>
    <w:rsid w:val="69A53509"/>
    <w:rsid w:val="69A5CEB3"/>
    <w:rsid w:val="69A6E068"/>
    <w:rsid w:val="69A8E3F1"/>
    <w:rsid w:val="69AA937B"/>
    <w:rsid w:val="69B13305"/>
    <w:rsid w:val="69BAC415"/>
    <w:rsid w:val="69BCD30E"/>
    <w:rsid w:val="69C9452F"/>
    <w:rsid w:val="69C9B9E0"/>
    <w:rsid w:val="69D19EE8"/>
    <w:rsid w:val="69D56154"/>
    <w:rsid w:val="69D9A71B"/>
    <w:rsid w:val="69DCEA2F"/>
    <w:rsid w:val="69DFE397"/>
    <w:rsid w:val="69EFD2D8"/>
    <w:rsid w:val="69F7FAA2"/>
    <w:rsid w:val="69FFCFEA"/>
    <w:rsid w:val="6A056145"/>
    <w:rsid w:val="6A0703F0"/>
    <w:rsid w:val="6A072D70"/>
    <w:rsid w:val="6A17DC65"/>
    <w:rsid w:val="6A1B8287"/>
    <w:rsid w:val="6A1BFFDC"/>
    <w:rsid w:val="6A226C8C"/>
    <w:rsid w:val="6A24C5F0"/>
    <w:rsid w:val="6A2F3A0B"/>
    <w:rsid w:val="6A42C907"/>
    <w:rsid w:val="6A4C9F11"/>
    <w:rsid w:val="6A5150EB"/>
    <w:rsid w:val="6A53D6F3"/>
    <w:rsid w:val="6A5403CD"/>
    <w:rsid w:val="6A551FF9"/>
    <w:rsid w:val="6A5A13BE"/>
    <w:rsid w:val="6A62B091"/>
    <w:rsid w:val="6A710CB0"/>
    <w:rsid w:val="6A745074"/>
    <w:rsid w:val="6A7C86B2"/>
    <w:rsid w:val="6A8A96C6"/>
    <w:rsid w:val="6A8ABE14"/>
    <w:rsid w:val="6A999B64"/>
    <w:rsid w:val="6AAE9281"/>
    <w:rsid w:val="6AB1A82E"/>
    <w:rsid w:val="6ABA89AA"/>
    <w:rsid w:val="6ABD1F89"/>
    <w:rsid w:val="6AD027E2"/>
    <w:rsid w:val="6AD0CBF9"/>
    <w:rsid w:val="6AD3C869"/>
    <w:rsid w:val="6ADE8E7E"/>
    <w:rsid w:val="6AE84A3F"/>
    <w:rsid w:val="6AF82042"/>
    <w:rsid w:val="6B01DC42"/>
    <w:rsid w:val="6B1F6DBF"/>
    <w:rsid w:val="6B25C303"/>
    <w:rsid w:val="6B2BBD2E"/>
    <w:rsid w:val="6B2D6D32"/>
    <w:rsid w:val="6B371087"/>
    <w:rsid w:val="6B392719"/>
    <w:rsid w:val="6B42C703"/>
    <w:rsid w:val="6B479D64"/>
    <w:rsid w:val="6B4E3D39"/>
    <w:rsid w:val="6B59ECDF"/>
    <w:rsid w:val="6B5DBA83"/>
    <w:rsid w:val="6B61475B"/>
    <w:rsid w:val="6B6C7F50"/>
    <w:rsid w:val="6B78AAF3"/>
    <w:rsid w:val="6B84CDAF"/>
    <w:rsid w:val="6B8BA339"/>
    <w:rsid w:val="6B8BBAA3"/>
    <w:rsid w:val="6B8BC415"/>
    <w:rsid w:val="6B9890FD"/>
    <w:rsid w:val="6BA131A6"/>
    <w:rsid w:val="6BA5F578"/>
    <w:rsid w:val="6BAC1D76"/>
    <w:rsid w:val="6BB77C73"/>
    <w:rsid w:val="6BB90416"/>
    <w:rsid w:val="6BC28304"/>
    <w:rsid w:val="6BCEFF61"/>
    <w:rsid w:val="6BD9E550"/>
    <w:rsid w:val="6BDAD2BB"/>
    <w:rsid w:val="6BE4FB69"/>
    <w:rsid w:val="6BEE867A"/>
    <w:rsid w:val="6BF0F05A"/>
    <w:rsid w:val="6BF2A678"/>
    <w:rsid w:val="6BF896D9"/>
    <w:rsid w:val="6BFA0287"/>
    <w:rsid w:val="6BFBC2F8"/>
    <w:rsid w:val="6C0CD90A"/>
    <w:rsid w:val="6C10A204"/>
    <w:rsid w:val="6C14BEEC"/>
    <w:rsid w:val="6C18F025"/>
    <w:rsid w:val="6C2D96B6"/>
    <w:rsid w:val="6C322EFE"/>
    <w:rsid w:val="6C3AD9A4"/>
    <w:rsid w:val="6C401400"/>
    <w:rsid w:val="6C4A9B1E"/>
    <w:rsid w:val="6C4EAE33"/>
    <w:rsid w:val="6C76C31B"/>
    <w:rsid w:val="6C88DA5F"/>
    <w:rsid w:val="6C8C67EC"/>
    <w:rsid w:val="6C9AA8CA"/>
    <w:rsid w:val="6C9D7B24"/>
    <w:rsid w:val="6CAA77B8"/>
    <w:rsid w:val="6CB3330E"/>
    <w:rsid w:val="6CB42B18"/>
    <w:rsid w:val="6CB89A86"/>
    <w:rsid w:val="6CB9C24B"/>
    <w:rsid w:val="6CBE005E"/>
    <w:rsid w:val="6CC13BC9"/>
    <w:rsid w:val="6CC4EE6C"/>
    <w:rsid w:val="6CC6B11E"/>
    <w:rsid w:val="6CCD3006"/>
    <w:rsid w:val="6CD5064F"/>
    <w:rsid w:val="6CD6EE20"/>
    <w:rsid w:val="6CDD624E"/>
    <w:rsid w:val="6CDFCBC5"/>
    <w:rsid w:val="6CE70CD6"/>
    <w:rsid w:val="6CEA0D9A"/>
    <w:rsid w:val="6CEC0EBC"/>
    <w:rsid w:val="6CFC45C6"/>
    <w:rsid w:val="6D0DA3F1"/>
    <w:rsid w:val="6D174935"/>
    <w:rsid w:val="6D1D17BF"/>
    <w:rsid w:val="6D36175E"/>
    <w:rsid w:val="6D5FA209"/>
    <w:rsid w:val="6D9B6622"/>
    <w:rsid w:val="6D9CE158"/>
    <w:rsid w:val="6DA2B51E"/>
    <w:rsid w:val="6DA3933C"/>
    <w:rsid w:val="6DAC1549"/>
    <w:rsid w:val="6DADE574"/>
    <w:rsid w:val="6DB3FDB3"/>
    <w:rsid w:val="6DC0B0EB"/>
    <w:rsid w:val="6DC8AB0E"/>
    <w:rsid w:val="6DDAC136"/>
    <w:rsid w:val="6DE22313"/>
    <w:rsid w:val="6DE636BA"/>
    <w:rsid w:val="6DEAA051"/>
    <w:rsid w:val="6DF414C3"/>
    <w:rsid w:val="6E011FD5"/>
    <w:rsid w:val="6E1A86B6"/>
    <w:rsid w:val="6E2F17C4"/>
    <w:rsid w:val="6E30CBC3"/>
    <w:rsid w:val="6E317AC5"/>
    <w:rsid w:val="6E384EE3"/>
    <w:rsid w:val="6E3BF36A"/>
    <w:rsid w:val="6E3E837C"/>
    <w:rsid w:val="6E47A8F8"/>
    <w:rsid w:val="6E5CA133"/>
    <w:rsid w:val="6E5EFE1F"/>
    <w:rsid w:val="6E669196"/>
    <w:rsid w:val="6E6A3A8B"/>
    <w:rsid w:val="6E72BE81"/>
    <w:rsid w:val="6E73D91A"/>
    <w:rsid w:val="6E7BBD56"/>
    <w:rsid w:val="6E7F33FB"/>
    <w:rsid w:val="6E7F3E26"/>
    <w:rsid w:val="6E8A9E48"/>
    <w:rsid w:val="6EACD29F"/>
    <w:rsid w:val="6EB9BD85"/>
    <w:rsid w:val="6EBEEAE6"/>
    <w:rsid w:val="6EC8A5A8"/>
    <w:rsid w:val="6ECAFC28"/>
    <w:rsid w:val="6ED731CC"/>
    <w:rsid w:val="6EE466EB"/>
    <w:rsid w:val="6EE5086F"/>
    <w:rsid w:val="6EE60E27"/>
    <w:rsid w:val="6F0073E2"/>
    <w:rsid w:val="6F17775D"/>
    <w:rsid w:val="6F19A07E"/>
    <w:rsid w:val="6F22F634"/>
    <w:rsid w:val="6F249C6E"/>
    <w:rsid w:val="6F2BBF19"/>
    <w:rsid w:val="6F35371A"/>
    <w:rsid w:val="6F458D74"/>
    <w:rsid w:val="6F4D7C40"/>
    <w:rsid w:val="6F500506"/>
    <w:rsid w:val="6F591240"/>
    <w:rsid w:val="6F5CF6A8"/>
    <w:rsid w:val="6F635967"/>
    <w:rsid w:val="6F7A9185"/>
    <w:rsid w:val="6F7E8AA9"/>
    <w:rsid w:val="6FA2CBBA"/>
    <w:rsid w:val="6FB8F411"/>
    <w:rsid w:val="6FCABC92"/>
    <w:rsid w:val="6FCF5130"/>
    <w:rsid w:val="6FE48256"/>
    <w:rsid w:val="6FE65CBA"/>
    <w:rsid w:val="6FE85A8E"/>
    <w:rsid w:val="6FF23D61"/>
    <w:rsid w:val="6FF7A428"/>
    <w:rsid w:val="700A81AA"/>
    <w:rsid w:val="70235757"/>
    <w:rsid w:val="702FDFFB"/>
    <w:rsid w:val="70414EC5"/>
    <w:rsid w:val="7047A10F"/>
    <w:rsid w:val="704D6631"/>
    <w:rsid w:val="70526027"/>
    <w:rsid w:val="70545C18"/>
    <w:rsid w:val="70578FBC"/>
    <w:rsid w:val="70639F0F"/>
    <w:rsid w:val="7063FF11"/>
    <w:rsid w:val="7067BA47"/>
    <w:rsid w:val="7078D2DF"/>
    <w:rsid w:val="707A015F"/>
    <w:rsid w:val="70823923"/>
    <w:rsid w:val="7085A2BF"/>
    <w:rsid w:val="708B0D85"/>
    <w:rsid w:val="708F7394"/>
    <w:rsid w:val="70968189"/>
    <w:rsid w:val="70A2430B"/>
    <w:rsid w:val="70A47B85"/>
    <w:rsid w:val="70AB967C"/>
    <w:rsid w:val="70BD5576"/>
    <w:rsid w:val="70BF884E"/>
    <w:rsid w:val="70D22BD3"/>
    <w:rsid w:val="70D9B4C4"/>
    <w:rsid w:val="70E0AA19"/>
    <w:rsid w:val="70EB7575"/>
    <w:rsid w:val="70EDB16C"/>
    <w:rsid w:val="70EDB910"/>
    <w:rsid w:val="70EF3B64"/>
    <w:rsid w:val="70FC5BF3"/>
    <w:rsid w:val="71182F01"/>
    <w:rsid w:val="711B1208"/>
    <w:rsid w:val="713E9C1B"/>
    <w:rsid w:val="71442129"/>
    <w:rsid w:val="7144CC91"/>
    <w:rsid w:val="7147FC9D"/>
    <w:rsid w:val="715334C8"/>
    <w:rsid w:val="7155147B"/>
    <w:rsid w:val="71578BC3"/>
    <w:rsid w:val="715A1DA2"/>
    <w:rsid w:val="7166C3EF"/>
    <w:rsid w:val="7187072A"/>
    <w:rsid w:val="718BFC79"/>
    <w:rsid w:val="719AED19"/>
    <w:rsid w:val="719C294A"/>
    <w:rsid w:val="719CFE3F"/>
    <w:rsid w:val="71AADB9A"/>
    <w:rsid w:val="71BA8DD2"/>
    <w:rsid w:val="71BDBA18"/>
    <w:rsid w:val="71C3CFCB"/>
    <w:rsid w:val="71C84996"/>
    <w:rsid w:val="71CD9F1A"/>
    <w:rsid w:val="71D43A6F"/>
    <w:rsid w:val="71E84209"/>
    <w:rsid w:val="71EC384A"/>
    <w:rsid w:val="71F0B113"/>
    <w:rsid w:val="71FC783E"/>
    <w:rsid w:val="71FFD853"/>
    <w:rsid w:val="72015204"/>
    <w:rsid w:val="72029CEA"/>
    <w:rsid w:val="72117607"/>
    <w:rsid w:val="72128811"/>
    <w:rsid w:val="7220286F"/>
    <w:rsid w:val="722C8E80"/>
    <w:rsid w:val="7230C722"/>
    <w:rsid w:val="723EB1E4"/>
    <w:rsid w:val="72420B0D"/>
    <w:rsid w:val="7243E739"/>
    <w:rsid w:val="72466ACA"/>
    <w:rsid w:val="724C068A"/>
    <w:rsid w:val="72544936"/>
    <w:rsid w:val="726CD7DC"/>
    <w:rsid w:val="726F3B92"/>
    <w:rsid w:val="72716A62"/>
    <w:rsid w:val="7273BDC9"/>
    <w:rsid w:val="7287A5C8"/>
    <w:rsid w:val="728CBFB4"/>
    <w:rsid w:val="72906D7E"/>
    <w:rsid w:val="7297D9CB"/>
    <w:rsid w:val="72982E9F"/>
    <w:rsid w:val="729E946A"/>
    <w:rsid w:val="72AA9A22"/>
    <w:rsid w:val="72B5F09E"/>
    <w:rsid w:val="72B78971"/>
    <w:rsid w:val="72BE842C"/>
    <w:rsid w:val="72C4E134"/>
    <w:rsid w:val="72C9A9C0"/>
    <w:rsid w:val="72CB8E4C"/>
    <w:rsid w:val="72CFE6A0"/>
    <w:rsid w:val="72D656C5"/>
    <w:rsid w:val="72D7E081"/>
    <w:rsid w:val="72D9026E"/>
    <w:rsid w:val="72DA6C7C"/>
    <w:rsid w:val="72E37A37"/>
    <w:rsid w:val="72ECAC61"/>
    <w:rsid w:val="72F026F5"/>
    <w:rsid w:val="72F57FDC"/>
    <w:rsid w:val="72F90AF4"/>
    <w:rsid w:val="73058275"/>
    <w:rsid w:val="7308BFD5"/>
    <w:rsid w:val="7315E036"/>
    <w:rsid w:val="731BA9E5"/>
    <w:rsid w:val="731DC088"/>
    <w:rsid w:val="7321FB02"/>
    <w:rsid w:val="7329F644"/>
    <w:rsid w:val="7330D890"/>
    <w:rsid w:val="7333A6B2"/>
    <w:rsid w:val="7338E198"/>
    <w:rsid w:val="733B5DB6"/>
    <w:rsid w:val="733C0375"/>
    <w:rsid w:val="734D1F8D"/>
    <w:rsid w:val="734EA962"/>
    <w:rsid w:val="73562BA0"/>
    <w:rsid w:val="735AD3FB"/>
    <w:rsid w:val="735B748A"/>
    <w:rsid w:val="735F94FD"/>
    <w:rsid w:val="73663519"/>
    <w:rsid w:val="736988E9"/>
    <w:rsid w:val="736CFC60"/>
    <w:rsid w:val="736D73BA"/>
    <w:rsid w:val="73704001"/>
    <w:rsid w:val="7373DE8F"/>
    <w:rsid w:val="7376C15B"/>
    <w:rsid w:val="738E61C6"/>
    <w:rsid w:val="7397B2BE"/>
    <w:rsid w:val="739D2265"/>
    <w:rsid w:val="73A2363E"/>
    <w:rsid w:val="73A3A2E2"/>
    <w:rsid w:val="73B68F2C"/>
    <w:rsid w:val="73B712C9"/>
    <w:rsid w:val="73B7C686"/>
    <w:rsid w:val="73D41A4D"/>
    <w:rsid w:val="73DFBE47"/>
    <w:rsid w:val="73E0B928"/>
    <w:rsid w:val="73E447BF"/>
    <w:rsid w:val="73EE5C16"/>
    <w:rsid w:val="73EF8472"/>
    <w:rsid w:val="73F09BCD"/>
    <w:rsid w:val="73FF0ED2"/>
    <w:rsid w:val="74018A19"/>
    <w:rsid w:val="74041272"/>
    <w:rsid w:val="742D557A"/>
    <w:rsid w:val="74323825"/>
    <w:rsid w:val="7445E5F4"/>
    <w:rsid w:val="7446DF63"/>
    <w:rsid w:val="7448DA45"/>
    <w:rsid w:val="744AE74F"/>
    <w:rsid w:val="745070F6"/>
    <w:rsid w:val="745956C1"/>
    <w:rsid w:val="745990D0"/>
    <w:rsid w:val="745A3231"/>
    <w:rsid w:val="745C682C"/>
    <w:rsid w:val="745CA038"/>
    <w:rsid w:val="746A5443"/>
    <w:rsid w:val="746B977E"/>
    <w:rsid w:val="746BE0EA"/>
    <w:rsid w:val="7471A3EA"/>
    <w:rsid w:val="74722E8D"/>
    <w:rsid w:val="74789F92"/>
    <w:rsid w:val="748EF73D"/>
    <w:rsid w:val="7495AE28"/>
    <w:rsid w:val="74991BD5"/>
    <w:rsid w:val="749EC0B5"/>
    <w:rsid w:val="74B7F43E"/>
    <w:rsid w:val="74C6E2C3"/>
    <w:rsid w:val="74E20005"/>
    <w:rsid w:val="74EFB399"/>
    <w:rsid w:val="75019362"/>
    <w:rsid w:val="750508EE"/>
    <w:rsid w:val="7514323E"/>
    <w:rsid w:val="752AECEE"/>
    <w:rsid w:val="753AD9EF"/>
    <w:rsid w:val="753F7343"/>
    <w:rsid w:val="7540E04C"/>
    <w:rsid w:val="754FF68A"/>
    <w:rsid w:val="75501E19"/>
    <w:rsid w:val="75512D50"/>
    <w:rsid w:val="75525F8D"/>
    <w:rsid w:val="755261D5"/>
    <w:rsid w:val="755BC043"/>
    <w:rsid w:val="7568DC22"/>
    <w:rsid w:val="7572441F"/>
    <w:rsid w:val="757C1E27"/>
    <w:rsid w:val="75836163"/>
    <w:rsid w:val="75862BD5"/>
    <w:rsid w:val="758C18CF"/>
    <w:rsid w:val="758D6DF2"/>
    <w:rsid w:val="75942CAD"/>
    <w:rsid w:val="759688CD"/>
    <w:rsid w:val="759C3A9F"/>
    <w:rsid w:val="75B0DC0A"/>
    <w:rsid w:val="75B51A2B"/>
    <w:rsid w:val="75B6F5A4"/>
    <w:rsid w:val="75BAB035"/>
    <w:rsid w:val="75BE4D7A"/>
    <w:rsid w:val="75C4A785"/>
    <w:rsid w:val="75C5CEB4"/>
    <w:rsid w:val="75D8395F"/>
    <w:rsid w:val="75DC5DF6"/>
    <w:rsid w:val="75E086BA"/>
    <w:rsid w:val="7609E1F3"/>
    <w:rsid w:val="760FCFC5"/>
    <w:rsid w:val="7631AF83"/>
    <w:rsid w:val="7632A610"/>
    <w:rsid w:val="7637BE54"/>
    <w:rsid w:val="76445D6A"/>
    <w:rsid w:val="764B7255"/>
    <w:rsid w:val="764B740B"/>
    <w:rsid w:val="7653C3DA"/>
    <w:rsid w:val="76559E3E"/>
    <w:rsid w:val="76619706"/>
    <w:rsid w:val="767E8408"/>
    <w:rsid w:val="768243F1"/>
    <w:rsid w:val="76897400"/>
    <w:rsid w:val="76992A1A"/>
    <w:rsid w:val="769AB800"/>
    <w:rsid w:val="769DA535"/>
    <w:rsid w:val="76A34A3A"/>
    <w:rsid w:val="76A42532"/>
    <w:rsid w:val="76A945B9"/>
    <w:rsid w:val="76B85288"/>
    <w:rsid w:val="76C3446C"/>
    <w:rsid w:val="76D2A2CF"/>
    <w:rsid w:val="76D33393"/>
    <w:rsid w:val="76D60E0D"/>
    <w:rsid w:val="76D905D7"/>
    <w:rsid w:val="76DB43A4"/>
    <w:rsid w:val="76E2DF23"/>
    <w:rsid w:val="76E449B8"/>
    <w:rsid w:val="76EACC0C"/>
    <w:rsid w:val="76FDEAD4"/>
    <w:rsid w:val="77063545"/>
    <w:rsid w:val="7708267B"/>
    <w:rsid w:val="770EC776"/>
    <w:rsid w:val="771D1C4D"/>
    <w:rsid w:val="77249BF4"/>
    <w:rsid w:val="772BEA9F"/>
    <w:rsid w:val="77305D69"/>
    <w:rsid w:val="773B49EC"/>
    <w:rsid w:val="77453582"/>
    <w:rsid w:val="7746D980"/>
    <w:rsid w:val="7750EB01"/>
    <w:rsid w:val="77533FBF"/>
    <w:rsid w:val="77536611"/>
    <w:rsid w:val="77553936"/>
    <w:rsid w:val="775557DD"/>
    <w:rsid w:val="7757C158"/>
    <w:rsid w:val="77684BBA"/>
    <w:rsid w:val="77691395"/>
    <w:rsid w:val="777559A2"/>
    <w:rsid w:val="77755AEF"/>
    <w:rsid w:val="77790650"/>
    <w:rsid w:val="77829EB5"/>
    <w:rsid w:val="77857091"/>
    <w:rsid w:val="7791412A"/>
    <w:rsid w:val="7794A335"/>
    <w:rsid w:val="779C1503"/>
    <w:rsid w:val="77A33840"/>
    <w:rsid w:val="77A618D2"/>
    <w:rsid w:val="77BBC0D8"/>
    <w:rsid w:val="77C4F6BC"/>
    <w:rsid w:val="77C7DA4F"/>
    <w:rsid w:val="77D2E0C9"/>
    <w:rsid w:val="77DE30AD"/>
    <w:rsid w:val="77DF16C6"/>
    <w:rsid w:val="77E625E1"/>
    <w:rsid w:val="77E7DAAA"/>
    <w:rsid w:val="77E840BF"/>
    <w:rsid w:val="77EA5BD1"/>
    <w:rsid w:val="77EA6BE1"/>
    <w:rsid w:val="77EC484F"/>
    <w:rsid w:val="77F8D049"/>
    <w:rsid w:val="78066C66"/>
    <w:rsid w:val="780D9538"/>
    <w:rsid w:val="780F6A78"/>
    <w:rsid w:val="7812DBFE"/>
    <w:rsid w:val="7813BFD2"/>
    <w:rsid w:val="78178C10"/>
    <w:rsid w:val="782899D4"/>
    <w:rsid w:val="7829E742"/>
    <w:rsid w:val="782D11FB"/>
    <w:rsid w:val="782EE5AD"/>
    <w:rsid w:val="7831EC79"/>
    <w:rsid w:val="78393424"/>
    <w:rsid w:val="7840E4DD"/>
    <w:rsid w:val="7844271C"/>
    <w:rsid w:val="78517020"/>
    <w:rsid w:val="78548E78"/>
    <w:rsid w:val="7861F4B4"/>
    <w:rsid w:val="7863B7EA"/>
    <w:rsid w:val="7867968B"/>
    <w:rsid w:val="7874B72C"/>
    <w:rsid w:val="7879F0A3"/>
    <w:rsid w:val="788519BE"/>
    <w:rsid w:val="78865E16"/>
    <w:rsid w:val="788A004F"/>
    <w:rsid w:val="788EE6C5"/>
    <w:rsid w:val="7899BE62"/>
    <w:rsid w:val="789CC54F"/>
    <w:rsid w:val="78B1255C"/>
    <w:rsid w:val="78D57B38"/>
    <w:rsid w:val="78EB47D6"/>
    <w:rsid w:val="78ECFBCC"/>
    <w:rsid w:val="78F6C0FE"/>
    <w:rsid w:val="78FE3845"/>
    <w:rsid w:val="790FBE6B"/>
    <w:rsid w:val="791DEED6"/>
    <w:rsid w:val="792D118B"/>
    <w:rsid w:val="7931BEEE"/>
    <w:rsid w:val="793D3476"/>
    <w:rsid w:val="793F08A1"/>
    <w:rsid w:val="7945F277"/>
    <w:rsid w:val="796A8B2E"/>
    <w:rsid w:val="796F1B74"/>
    <w:rsid w:val="79836701"/>
    <w:rsid w:val="7985DC7A"/>
    <w:rsid w:val="799068E9"/>
    <w:rsid w:val="799693B6"/>
    <w:rsid w:val="79A772AF"/>
    <w:rsid w:val="79B2CD7E"/>
    <w:rsid w:val="79C2F664"/>
    <w:rsid w:val="79CAB60E"/>
    <w:rsid w:val="79CBFEA7"/>
    <w:rsid w:val="79DD57BF"/>
    <w:rsid w:val="79E20AB9"/>
    <w:rsid w:val="79EFF34A"/>
    <w:rsid w:val="7A1BF4AD"/>
    <w:rsid w:val="7A1CC93A"/>
    <w:rsid w:val="7A253845"/>
    <w:rsid w:val="7A267247"/>
    <w:rsid w:val="7A2B8894"/>
    <w:rsid w:val="7A2F41A9"/>
    <w:rsid w:val="7A451D4F"/>
    <w:rsid w:val="7A45294C"/>
    <w:rsid w:val="7A48CD1A"/>
    <w:rsid w:val="7A4B1D2E"/>
    <w:rsid w:val="7A4F4D7C"/>
    <w:rsid w:val="7A5C3CB6"/>
    <w:rsid w:val="7A6EF60F"/>
    <w:rsid w:val="7A74B085"/>
    <w:rsid w:val="7A895BA9"/>
    <w:rsid w:val="7A9D6FC6"/>
    <w:rsid w:val="7AC8E1EC"/>
    <w:rsid w:val="7ACEAC90"/>
    <w:rsid w:val="7ACFF3D6"/>
    <w:rsid w:val="7AD07AB9"/>
    <w:rsid w:val="7AD5179F"/>
    <w:rsid w:val="7AD91B77"/>
    <w:rsid w:val="7AEE499C"/>
    <w:rsid w:val="7AF19790"/>
    <w:rsid w:val="7AFC448C"/>
    <w:rsid w:val="7B185EEA"/>
    <w:rsid w:val="7B19C050"/>
    <w:rsid w:val="7B20B6CC"/>
    <w:rsid w:val="7B2AB828"/>
    <w:rsid w:val="7B3B5C6B"/>
    <w:rsid w:val="7B4C74AC"/>
    <w:rsid w:val="7B679BE1"/>
    <w:rsid w:val="7B68AEDE"/>
    <w:rsid w:val="7B6E1C59"/>
    <w:rsid w:val="7B6FF965"/>
    <w:rsid w:val="7B7DDB1A"/>
    <w:rsid w:val="7B83025D"/>
    <w:rsid w:val="7B8E74BE"/>
    <w:rsid w:val="7B91387D"/>
    <w:rsid w:val="7B9B209E"/>
    <w:rsid w:val="7BA2A0E6"/>
    <w:rsid w:val="7BA8A724"/>
    <w:rsid w:val="7BAD83A3"/>
    <w:rsid w:val="7BB021D0"/>
    <w:rsid w:val="7BB3ADA0"/>
    <w:rsid w:val="7BC923CC"/>
    <w:rsid w:val="7BC973C9"/>
    <w:rsid w:val="7BD9AEC8"/>
    <w:rsid w:val="7BDD1756"/>
    <w:rsid w:val="7BE1F055"/>
    <w:rsid w:val="7BE916C2"/>
    <w:rsid w:val="7BEAA5C7"/>
    <w:rsid w:val="7BEAD02C"/>
    <w:rsid w:val="7BED2D61"/>
    <w:rsid w:val="7BEED866"/>
    <w:rsid w:val="7BF0B42C"/>
    <w:rsid w:val="7BF78AB5"/>
    <w:rsid w:val="7BFF09BD"/>
    <w:rsid w:val="7C27B311"/>
    <w:rsid w:val="7C2BC2D2"/>
    <w:rsid w:val="7C3506F5"/>
    <w:rsid w:val="7C37BB66"/>
    <w:rsid w:val="7C3CAB18"/>
    <w:rsid w:val="7C40F744"/>
    <w:rsid w:val="7C45D1B4"/>
    <w:rsid w:val="7C5B82DB"/>
    <w:rsid w:val="7C5DEBE8"/>
    <w:rsid w:val="7C6085D3"/>
    <w:rsid w:val="7C652677"/>
    <w:rsid w:val="7C6C5232"/>
    <w:rsid w:val="7C7364A4"/>
    <w:rsid w:val="7C7CD0F1"/>
    <w:rsid w:val="7C87301C"/>
    <w:rsid w:val="7C88D5C1"/>
    <w:rsid w:val="7C938D5C"/>
    <w:rsid w:val="7C9EE394"/>
    <w:rsid w:val="7CA0F59C"/>
    <w:rsid w:val="7CA23858"/>
    <w:rsid w:val="7CBA2555"/>
    <w:rsid w:val="7CBA9468"/>
    <w:rsid w:val="7CBE3E42"/>
    <w:rsid w:val="7CD4EDBF"/>
    <w:rsid w:val="7CDAB25E"/>
    <w:rsid w:val="7CEB4507"/>
    <w:rsid w:val="7CFAC739"/>
    <w:rsid w:val="7D00458D"/>
    <w:rsid w:val="7D028471"/>
    <w:rsid w:val="7D1F4496"/>
    <w:rsid w:val="7D37FF28"/>
    <w:rsid w:val="7D48107B"/>
    <w:rsid w:val="7D5062DF"/>
    <w:rsid w:val="7D5A457D"/>
    <w:rsid w:val="7D5B3A14"/>
    <w:rsid w:val="7D629C45"/>
    <w:rsid w:val="7D6A32BF"/>
    <w:rsid w:val="7D814EF2"/>
    <w:rsid w:val="7D83FDCA"/>
    <w:rsid w:val="7D8D984E"/>
    <w:rsid w:val="7D904093"/>
    <w:rsid w:val="7D954814"/>
    <w:rsid w:val="7D9DF6D9"/>
    <w:rsid w:val="7DA00086"/>
    <w:rsid w:val="7DB58880"/>
    <w:rsid w:val="7DC2AA64"/>
    <w:rsid w:val="7DC47ABA"/>
    <w:rsid w:val="7DD33872"/>
    <w:rsid w:val="7DD64787"/>
    <w:rsid w:val="7DDDB847"/>
    <w:rsid w:val="7DE98ACD"/>
    <w:rsid w:val="7DF554DB"/>
    <w:rsid w:val="7DFB3071"/>
    <w:rsid w:val="7DFF9814"/>
    <w:rsid w:val="7E016DB9"/>
    <w:rsid w:val="7E020F36"/>
    <w:rsid w:val="7E08445E"/>
    <w:rsid w:val="7E130436"/>
    <w:rsid w:val="7E23DE10"/>
    <w:rsid w:val="7E23E85F"/>
    <w:rsid w:val="7E38F1A4"/>
    <w:rsid w:val="7E3EB638"/>
    <w:rsid w:val="7E3EC769"/>
    <w:rsid w:val="7E5A0530"/>
    <w:rsid w:val="7E5FF7FC"/>
    <w:rsid w:val="7E6931D6"/>
    <w:rsid w:val="7E73F4B6"/>
    <w:rsid w:val="7E79651A"/>
    <w:rsid w:val="7E800B53"/>
    <w:rsid w:val="7E815AF3"/>
    <w:rsid w:val="7E9569FA"/>
    <w:rsid w:val="7E9B8B13"/>
    <w:rsid w:val="7E9D5413"/>
    <w:rsid w:val="7EA9FCAD"/>
    <w:rsid w:val="7EAFE8AC"/>
    <w:rsid w:val="7EB3EC5F"/>
    <w:rsid w:val="7ECA332C"/>
    <w:rsid w:val="7ECA8AB8"/>
    <w:rsid w:val="7ED78A69"/>
    <w:rsid w:val="7EDA0834"/>
    <w:rsid w:val="7EDC3211"/>
    <w:rsid w:val="7EDF8B30"/>
    <w:rsid w:val="7EE461FF"/>
    <w:rsid w:val="7EE7C292"/>
    <w:rsid w:val="7EEE430F"/>
    <w:rsid w:val="7EEFF90F"/>
    <w:rsid w:val="7F01141D"/>
    <w:rsid w:val="7F126BBE"/>
    <w:rsid w:val="7F19F962"/>
    <w:rsid w:val="7F1A8368"/>
    <w:rsid w:val="7F2434D3"/>
    <w:rsid w:val="7F27DA39"/>
    <w:rsid w:val="7F2FBA07"/>
    <w:rsid w:val="7F33F388"/>
    <w:rsid w:val="7F3758B8"/>
    <w:rsid w:val="7F471AE6"/>
    <w:rsid w:val="7F48847F"/>
    <w:rsid w:val="7F49D49D"/>
    <w:rsid w:val="7F4A72A8"/>
    <w:rsid w:val="7F53B4E0"/>
    <w:rsid w:val="7F569408"/>
    <w:rsid w:val="7F5C96CF"/>
    <w:rsid w:val="7F5FE8CD"/>
    <w:rsid w:val="7F678D3E"/>
    <w:rsid w:val="7F6CAFCB"/>
    <w:rsid w:val="7F7F374D"/>
    <w:rsid w:val="7F8F73B5"/>
    <w:rsid w:val="7F904F45"/>
    <w:rsid w:val="7F948C06"/>
    <w:rsid w:val="7F97F202"/>
    <w:rsid w:val="7FA0AE1E"/>
    <w:rsid w:val="7FA261FB"/>
    <w:rsid w:val="7FA48202"/>
    <w:rsid w:val="7FACD7EE"/>
    <w:rsid w:val="7FB23758"/>
    <w:rsid w:val="7FBE7492"/>
    <w:rsid w:val="7FBEEE16"/>
    <w:rsid w:val="7FD59E5F"/>
    <w:rsid w:val="7FD6097F"/>
    <w:rsid w:val="7FDF9A21"/>
    <w:rsid w:val="7FE51622"/>
    <w:rsid w:val="7FE5203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DC56"/>
  <w15:docId w15:val="{D1DACF87-49CC-43EC-8CFD-6A97D92B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0102A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102AC"/>
    <w:rPr>
      <w:rFonts w:ascii="Tahoma" w:hAnsi="Tahoma" w:cs="Tahoma"/>
      <w:sz w:val="16"/>
      <w:szCs w:val="16"/>
    </w:rPr>
  </w:style>
  <w:style w:type="paragraph" w:styleId="Cabealho">
    <w:name w:val="header"/>
    <w:basedOn w:val="Normal"/>
    <w:link w:val="CabealhoChar"/>
    <w:uiPriority w:val="99"/>
    <w:unhideWhenUsed/>
    <w:rsid w:val="001043DC"/>
    <w:pPr>
      <w:tabs>
        <w:tab w:val="center" w:pos="4252"/>
        <w:tab w:val="right" w:pos="8504"/>
      </w:tabs>
      <w:spacing w:line="240" w:lineRule="auto"/>
    </w:pPr>
  </w:style>
  <w:style w:type="character" w:customStyle="1" w:styleId="CabealhoChar">
    <w:name w:val="Cabeçalho Char"/>
    <w:basedOn w:val="Fontepargpadro"/>
    <w:link w:val="Cabealho"/>
    <w:uiPriority w:val="99"/>
    <w:rsid w:val="001043DC"/>
  </w:style>
  <w:style w:type="paragraph" w:styleId="Rodap">
    <w:name w:val="footer"/>
    <w:basedOn w:val="Normal"/>
    <w:link w:val="RodapChar"/>
    <w:uiPriority w:val="99"/>
    <w:unhideWhenUsed/>
    <w:rsid w:val="001043DC"/>
    <w:pPr>
      <w:tabs>
        <w:tab w:val="center" w:pos="4252"/>
        <w:tab w:val="right" w:pos="8504"/>
      </w:tabs>
      <w:spacing w:line="240" w:lineRule="auto"/>
    </w:pPr>
  </w:style>
  <w:style w:type="character" w:customStyle="1" w:styleId="RodapChar">
    <w:name w:val="Rodapé Char"/>
    <w:basedOn w:val="Fontepargpadro"/>
    <w:link w:val="Rodap"/>
    <w:uiPriority w:val="99"/>
    <w:rsid w:val="001043DC"/>
  </w:style>
  <w:style w:type="table" w:styleId="Tabelacomgrade">
    <w:name w:val="Table Grid"/>
    <w:basedOn w:val="Tabelanormal"/>
    <w:uiPriority w:val="59"/>
    <w:rsid w:val="001043DC"/>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
    <w:uiPriority w:val="99"/>
    <w:semiHidden/>
    <w:unhideWhenUsed/>
    <w:rsid w:val="00E26D44"/>
    <w:rPr>
      <w:b/>
      <w:bCs/>
    </w:rPr>
  </w:style>
  <w:style w:type="character" w:customStyle="1" w:styleId="AssuntodocomentrioChar">
    <w:name w:val="Assunto do comentário Char"/>
    <w:basedOn w:val="TextodecomentrioChar"/>
    <w:link w:val="Assuntodocomentrio"/>
    <w:uiPriority w:val="99"/>
    <w:semiHidden/>
    <w:rsid w:val="00E26D44"/>
    <w:rPr>
      <w:b/>
      <w:bCs/>
      <w:sz w:val="20"/>
      <w:szCs w:val="20"/>
    </w:rPr>
  </w:style>
  <w:style w:type="character" w:styleId="nfaseIntensa">
    <w:name w:val="Intense Emphasis"/>
    <w:basedOn w:val="Fontepargpadro"/>
    <w:uiPriority w:val="21"/>
    <w:qFormat/>
    <w:rsid w:val="00AD46A0"/>
    <w:rPr>
      <w:i/>
      <w:iCs/>
      <w:color w:val="4F81BD" w:themeColor="accent1"/>
    </w:rPr>
  </w:style>
  <w:style w:type="character" w:customStyle="1" w:styleId="apple-converted-space">
    <w:name w:val="apple-converted-space"/>
    <w:basedOn w:val="Fontepargpadro"/>
    <w:rsid w:val="001B0FA9"/>
  </w:style>
  <w:style w:type="paragraph" w:styleId="PargrafodaLista">
    <w:name w:val="List Paragraph"/>
    <w:basedOn w:val="Normal"/>
    <w:uiPriority w:val="34"/>
    <w:qFormat/>
    <w:rsid w:val="00E9302D"/>
    <w:pPr>
      <w:ind w:left="720"/>
      <w:contextualSpacing/>
    </w:pPr>
  </w:style>
  <w:style w:type="paragraph" w:customStyle="1" w:styleId="western">
    <w:name w:val="western"/>
    <w:basedOn w:val="Normal"/>
    <w:rsid w:val="00362E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4A1425"/>
    <w:rPr>
      <w:color w:val="0000FF" w:themeColor="hyperlink"/>
      <w:u w:val="single"/>
    </w:rPr>
  </w:style>
  <w:style w:type="paragraph" w:styleId="NormalWeb">
    <w:name w:val="Normal (Web)"/>
    <w:basedOn w:val="Normal"/>
    <w:uiPriority w:val="99"/>
    <w:unhideWhenUsed/>
    <w:rsid w:val="004573EF"/>
    <w:pPr>
      <w:spacing w:before="100" w:beforeAutospacing="1" w:after="100" w:afterAutospacing="1" w:line="240" w:lineRule="auto"/>
    </w:pPr>
    <w:rPr>
      <w:rFonts w:ascii="Times New Roman" w:eastAsia="Times New Roman" w:hAnsi="Times New Roman" w:cs="Times New Roman"/>
      <w:sz w:val="24"/>
      <w:szCs w:val="24"/>
    </w:rPr>
  </w:style>
  <w:style w:type="paragraph" w:styleId="Reviso">
    <w:name w:val="Revision"/>
    <w:hidden/>
    <w:uiPriority w:val="99"/>
    <w:semiHidden/>
    <w:rsid w:val="00C21FB2"/>
    <w:pPr>
      <w:spacing w:line="240" w:lineRule="auto"/>
    </w:pPr>
  </w:style>
  <w:style w:type="table" w:customStyle="1" w:styleId="a1">
    <w:basedOn w:val="NormalTable0"/>
    <w:pPr>
      <w:spacing w:line="240" w:lineRule="auto"/>
    </w:pPr>
    <w:rPr>
      <w:rFonts w:ascii="Calibri" w:eastAsia="Calibri" w:hAnsi="Calibri" w:cs="Calibri"/>
      <w:color w:val="000000"/>
    </w:rPr>
    <w:tblPr>
      <w:tblStyleRowBandSize w:val="1"/>
      <w:tblStyleColBandSize w:val="1"/>
      <w:tblCellMar>
        <w:left w:w="108" w:type="dxa"/>
        <w:right w:w="108" w:type="dxa"/>
      </w:tblCellMar>
    </w:tblPr>
  </w:style>
  <w:style w:type="character" w:customStyle="1" w:styleId="ui-provider">
    <w:name w:val="ui-provider"/>
    <w:basedOn w:val="Fontepargpadro"/>
    <w:rsid w:val="00527DEF"/>
  </w:style>
  <w:style w:type="character" w:customStyle="1" w:styleId="MenoPendente1">
    <w:name w:val="Menção Pendente1"/>
    <w:basedOn w:val="Fontepargpadro"/>
    <w:uiPriority w:val="99"/>
    <w:semiHidden/>
    <w:unhideWhenUsed/>
    <w:rsid w:val="008C3361"/>
    <w:rPr>
      <w:color w:val="605E5C"/>
      <w:shd w:val="clear" w:color="auto" w:fill="E1DFDD"/>
    </w:rPr>
  </w:style>
  <w:style w:type="paragraph" w:customStyle="1" w:styleId="paragraph">
    <w:name w:val="paragraph"/>
    <w:basedOn w:val="Normal"/>
    <w:rsid w:val="00B77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epargpadro"/>
    <w:rsid w:val="00B7757E"/>
  </w:style>
  <w:style w:type="character" w:customStyle="1" w:styleId="eop">
    <w:name w:val="eop"/>
    <w:basedOn w:val="Fontepargpadro"/>
    <w:rsid w:val="00B7757E"/>
  </w:style>
  <w:style w:type="character" w:customStyle="1" w:styleId="Mention1">
    <w:name w:val="Mention1"/>
    <w:basedOn w:val="Fontepargpadro"/>
    <w:uiPriority w:val="99"/>
    <w:unhideWhenUsed/>
    <w:rsid w:val="006D5D73"/>
    <w:rPr>
      <w:color w:val="2B579A"/>
      <w:shd w:val="clear" w:color="auto" w:fill="E6E6E6"/>
    </w:rPr>
  </w:style>
  <w:style w:type="character" w:styleId="Forte">
    <w:name w:val="Strong"/>
    <w:basedOn w:val="Fontepargpadro"/>
    <w:uiPriority w:val="22"/>
    <w:qFormat/>
    <w:rsid w:val="00C42C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0218">
      <w:bodyDiv w:val="1"/>
      <w:marLeft w:val="0"/>
      <w:marRight w:val="0"/>
      <w:marTop w:val="0"/>
      <w:marBottom w:val="0"/>
      <w:divBdr>
        <w:top w:val="none" w:sz="0" w:space="0" w:color="auto"/>
        <w:left w:val="none" w:sz="0" w:space="0" w:color="auto"/>
        <w:bottom w:val="none" w:sz="0" w:space="0" w:color="auto"/>
        <w:right w:val="none" w:sz="0" w:space="0" w:color="auto"/>
      </w:divBdr>
    </w:div>
    <w:div w:id="669453818">
      <w:bodyDiv w:val="1"/>
      <w:marLeft w:val="0"/>
      <w:marRight w:val="0"/>
      <w:marTop w:val="0"/>
      <w:marBottom w:val="0"/>
      <w:divBdr>
        <w:top w:val="none" w:sz="0" w:space="0" w:color="auto"/>
        <w:left w:val="none" w:sz="0" w:space="0" w:color="auto"/>
        <w:bottom w:val="none" w:sz="0" w:space="0" w:color="auto"/>
        <w:right w:val="none" w:sz="0" w:space="0" w:color="auto"/>
      </w:divBdr>
    </w:div>
    <w:div w:id="926842701">
      <w:bodyDiv w:val="1"/>
      <w:marLeft w:val="0"/>
      <w:marRight w:val="0"/>
      <w:marTop w:val="0"/>
      <w:marBottom w:val="0"/>
      <w:divBdr>
        <w:top w:val="none" w:sz="0" w:space="0" w:color="auto"/>
        <w:left w:val="none" w:sz="0" w:space="0" w:color="auto"/>
        <w:bottom w:val="none" w:sz="0" w:space="0" w:color="auto"/>
        <w:right w:val="none" w:sz="0" w:space="0" w:color="auto"/>
      </w:divBdr>
    </w:div>
    <w:div w:id="1090857964">
      <w:bodyDiv w:val="1"/>
      <w:marLeft w:val="0"/>
      <w:marRight w:val="0"/>
      <w:marTop w:val="0"/>
      <w:marBottom w:val="0"/>
      <w:divBdr>
        <w:top w:val="none" w:sz="0" w:space="0" w:color="auto"/>
        <w:left w:val="none" w:sz="0" w:space="0" w:color="auto"/>
        <w:bottom w:val="none" w:sz="0" w:space="0" w:color="auto"/>
        <w:right w:val="none" w:sz="0" w:space="0" w:color="auto"/>
      </w:divBdr>
    </w:div>
    <w:div w:id="1314480236">
      <w:bodyDiv w:val="1"/>
      <w:marLeft w:val="0"/>
      <w:marRight w:val="0"/>
      <w:marTop w:val="0"/>
      <w:marBottom w:val="0"/>
      <w:divBdr>
        <w:top w:val="none" w:sz="0" w:space="0" w:color="auto"/>
        <w:left w:val="none" w:sz="0" w:space="0" w:color="auto"/>
        <w:bottom w:val="none" w:sz="0" w:space="0" w:color="auto"/>
        <w:right w:val="none" w:sz="0" w:space="0" w:color="auto"/>
      </w:divBdr>
    </w:div>
    <w:div w:id="1524171316">
      <w:bodyDiv w:val="1"/>
      <w:marLeft w:val="0"/>
      <w:marRight w:val="0"/>
      <w:marTop w:val="0"/>
      <w:marBottom w:val="0"/>
      <w:divBdr>
        <w:top w:val="none" w:sz="0" w:space="0" w:color="auto"/>
        <w:left w:val="none" w:sz="0" w:space="0" w:color="auto"/>
        <w:bottom w:val="none" w:sz="0" w:space="0" w:color="auto"/>
        <w:right w:val="none" w:sz="0" w:space="0" w:color="auto"/>
      </w:divBdr>
    </w:div>
    <w:div w:id="1556547714">
      <w:bodyDiv w:val="1"/>
      <w:marLeft w:val="0"/>
      <w:marRight w:val="0"/>
      <w:marTop w:val="0"/>
      <w:marBottom w:val="0"/>
      <w:divBdr>
        <w:top w:val="none" w:sz="0" w:space="0" w:color="auto"/>
        <w:left w:val="none" w:sz="0" w:space="0" w:color="auto"/>
        <w:bottom w:val="none" w:sz="0" w:space="0" w:color="auto"/>
        <w:right w:val="none" w:sz="0" w:space="0" w:color="auto"/>
      </w:divBdr>
    </w:div>
    <w:div w:id="1567253809">
      <w:bodyDiv w:val="1"/>
      <w:marLeft w:val="0"/>
      <w:marRight w:val="0"/>
      <w:marTop w:val="0"/>
      <w:marBottom w:val="0"/>
      <w:divBdr>
        <w:top w:val="none" w:sz="0" w:space="0" w:color="auto"/>
        <w:left w:val="none" w:sz="0" w:space="0" w:color="auto"/>
        <w:bottom w:val="none" w:sz="0" w:space="0" w:color="auto"/>
        <w:right w:val="none" w:sz="0" w:space="0" w:color="auto"/>
      </w:divBdr>
    </w:div>
    <w:div w:id="1597179254">
      <w:bodyDiv w:val="1"/>
      <w:marLeft w:val="0"/>
      <w:marRight w:val="0"/>
      <w:marTop w:val="0"/>
      <w:marBottom w:val="0"/>
      <w:divBdr>
        <w:top w:val="none" w:sz="0" w:space="0" w:color="auto"/>
        <w:left w:val="none" w:sz="0" w:space="0" w:color="auto"/>
        <w:bottom w:val="none" w:sz="0" w:space="0" w:color="auto"/>
        <w:right w:val="none" w:sz="0" w:space="0" w:color="auto"/>
      </w:divBdr>
    </w:div>
    <w:div w:id="2060201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www.bcb.gov.br/?calculadora,:considerando"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receita.fazenda.gov.b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www.receita.fazenda.gov.b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8D58FADB61F04EBBB4F355C06EFBED" ma:contentTypeVersion="18" ma:contentTypeDescription="Crie um novo documento." ma:contentTypeScope="" ma:versionID="82e79e145994284ebd1fc851861478d2">
  <xsd:schema xmlns:xsd="http://www.w3.org/2001/XMLSchema" xmlns:xs="http://www.w3.org/2001/XMLSchema" xmlns:p="http://schemas.microsoft.com/office/2006/metadata/properties" xmlns:ns2="6f4338ef-addb-4c87-aefe-1895241b335f" xmlns:ns3="b91e7f20-fe0a-487d-91a9-605ac1c64acf" targetNamespace="http://schemas.microsoft.com/office/2006/metadata/properties" ma:root="true" ma:fieldsID="32334ba60f9b7e67094ba7decc928b34" ns2:_="" ns3:_="">
    <xsd:import namespace="6f4338ef-addb-4c87-aefe-1895241b335f"/>
    <xsd:import namespace="b91e7f20-fe0a-487d-91a9-605ac1c64a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338ef-addb-4c87-aefe-1895241b3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917d32f3-4fa4-4f5b-a8d0-62dbd3d265b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1e7f20-fe0a-487d-91a9-605ac1c64acf"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7713ba56-db42-42a6-b87e-23989027186c}" ma:internalName="TaxCatchAll" ma:showField="CatchAllData" ma:web="b91e7f20-fe0a-487d-91a9-605ac1c64a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1e7f20-fe0a-487d-91a9-605ac1c64acf" xsi:nil="true"/>
    <lcf76f155ced4ddcb4097134ff3c332f xmlns="6f4338ef-addb-4c87-aefe-1895241b335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NqAB8rjtfATDYWxRt3Ec+s9B5A==">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</go:docsCustomData>
</go:gDocsCustomXmlDataStorage>
</file>

<file path=customXml/itemProps1.xml><?xml version="1.0" encoding="utf-8"?>
<ds:datastoreItem xmlns:ds="http://schemas.openxmlformats.org/officeDocument/2006/customXml" ds:itemID="{CE356C0A-7EAB-4F19-9D3C-F1F33BC5D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338ef-addb-4c87-aefe-1895241b335f"/>
    <ds:schemaRef ds:uri="b91e7f20-fe0a-487d-91a9-605ac1c64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4E9373-3DF4-4971-936D-D92A209D54E6}">
  <ds:schemaRefs>
    <ds:schemaRef ds:uri="http://schemas.microsoft.com/sharepoint/v3/contenttype/forms"/>
  </ds:schemaRefs>
</ds:datastoreItem>
</file>

<file path=customXml/itemProps3.xml><?xml version="1.0" encoding="utf-8"?>
<ds:datastoreItem xmlns:ds="http://schemas.openxmlformats.org/officeDocument/2006/customXml" ds:itemID="{E7BD36AE-ECB0-42FF-96F3-0CCA325D2175}">
  <ds:schemaRefs>
    <ds:schemaRef ds:uri="http://schemas.microsoft.com/office/2006/metadata/properties"/>
    <ds:schemaRef ds:uri="http://schemas.microsoft.com/office/infopath/2007/PartnerControls"/>
    <ds:schemaRef ds:uri="b91e7f20-fe0a-487d-91a9-605ac1c64acf"/>
    <ds:schemaRef ds:uri="6f4338ef-addb-4c87-aefe-1895241b335f"/>
  </ds:schemaRefs>
</ds:datastoreItem>
</file>

<file path=customXml/itemProps4.xml><?xml version="1.0" encoding="utf-8"?>
<ds:datastoreItem xmlns:ds="http://schemas.openxmlformats.org/officeDocument/2006/customXml" ds:itemID="{90A38662-FF09-4B38-B990-1C70810775BD}">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10635</Words>
  <Characters>57433</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Drumond Campos e Silva (SEGOV)</dc:creator>
  <cp:keywords/>
  <cp:lastModifiedBy>Emanuele Fraga Isidoro Bonaldi (SEGOV)</cp:lastModifiedBy>
  <cp:revision>4</cp:revision>
  <cp:lastPrinted>2024-03-14T11:48:00Z</cp:lastPrinted>
  <dcterms:created xsi:type="dcterms:W3CDTF">2024-03-14T19:57:00Z</dcterms:created>
  <dcterms:modified xsi:type="dcterms:W3CDTF">2024-03-14T19:59:00Z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0x010100B08D58FADB61F04EBBB4F355C06EFBED</vt:lpwstr>
  </property>
  <property fmtid="{D5CDD505-2E9C-101B-9397-08002B2CF9AE}" pid="3" name="MediaServiceImageTags">
    <vt:lpwstr/>
  </property>
</Properties>
</file>