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52C0" w14:textId="77777777" w:rsidR="00A60D3E" w:rsidRPr="000620CD" w:rsidRDefault="00A60D3E" w:rsidP="00B15D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ermStart w:id="434776860" w:edGrp="everyone"/>
      <w:r w:rsidRPr="000620CD">
        <w:rPr>
          <w:rFonts w:ascii="Times New Roman" w:hAnsi="Times New Roman"/>
          <w:b/>
          <w:sz w:val="24"/>
          <w:szCs w:val="24"/>
        </w:rPr>
        <w:t>DECLARAÇÃO</w:t>
      </w:r>
      <w:r w:rsidR="000620CD" w:rsidRPr="000620CD">
        <w:rPr>
          <w:rFonts w:ascii="Times New Roman" w:hAnsi="Times New Roman"/>
          <w:b/>
          <w:sz w:val="24"/>
          <w:szCs w:val="24"/>
        </w:rPr>
        <w:t xml:space="preserve"> DE NÃO CONTRATAÇÃO E PAGAMENTO DE SERVIDOR OU EMPREGADO PÚBLICO</w:t>
      </w:r>
    </w:p>
    <w:p w14:paraId="67DD670A" w14:textId="77777777" w:rsidR="00B00F61" w:rsidRPr="000620CD" w:rsidRDefault="00B00F61" w:rsidP="00B15D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620CD">
        <w:rPr>
          <w:rFonts w:ascii="Times New Roman" w:hAnsi="Times New Roman"/>
          <w:b/>
          <w:sz w:val="24"/>
          <w:szCs w:val="24"/>
        </w:rPr>
        <w:t>(Inciso II do art. 45 da Lei Federal nº. 13.019/2014 e inciso VII</w:t>
      </w:r>
      <w:r w:rsidR="000620CD" w:rsidRPr="000620CD">
        <w:rPr>
          <w:rFonts w:ascii="Times New Roman" w:hAnsi="Times New Roman"/>
          <w:b/>
          <w:sz w:val="24"/>
          <w:szCs w:val="24"/>
        </w:rPr>
        <w:t>, a)</w:t>
      </w:r>
      <w:r w:rsidRPr="000620CD">
        <w:rPr>
          <w:rFonts w:ascii="Times New Roman" w:hAnsi="Times New Roman"/>
          <w:b/>
          <w:sz w:val="24"/>
          <w:szCs w:val="24"/>
        </w:rPr>
        <w:t xml:space="preserve"> do §1º do art. 40 do Decreto Estadual nº 47.132/2017)</w:t>
      </w:r>
    </w:p>
    <w:p w14:paraId="33C6DBED" w14:textId="77777777" w:rsidR="00232887" w:rsidRPr="000620CD" w:rsidRDefault="00232887" w:rsidP="00B15D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19EF39B" w14:textId="77777777" w:rsidR="002347B0" w:rsidRDefault="002347B0" w:rsidP="00B15D14">
      <w:pPr>
        <w:spacing w:after="0" w:line="360" w:lineRule="auto"/>
        <w:jc w:val="both"/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03509CA9" w14:textId="1A8294C4" w:rsidR="008C7F8A" w:rsidRPr="007D1862" w:rsidRDefault="007D1862" w:rsidP="00B15D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1862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 </w:t>
      </w:r>
      <w:r w:rsidRPr="00B1144B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Organização da</w:t>
      </w:r>
      <w:r w:rsidRPr="007D1862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Sociedade Civil </w:t>
      </w:r>
      <w:r w:rsidRPr="007D1862">
        <w:rPr>
          <w:rStyle w:val="normaltextrun"/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NOME DA ORGANIZAÇÃO DA SOCIEDADE CIVIL</w:t>
      </w:r>
      <w:r w:rsidRPr="007D1862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, inscrita no CNPJ nº </w:t>
      </w:r>
      <w:r w:rsidRPr="007D1862">
        <w:rPr>
          <w:rStyle w:val="normaltextrun"/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00.000.000/0000-00</w:t>
      </w:r>
      <w:r w:rsidRPr="007D1862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7D1862">
        <w:rPr>
          <w:rStyle w:val="normaltextrun"/>
          <w:rFonts w:ascii="Times New Roman" w:hAnsi="Times New Roman"/>
          <w:color w:val="FF0000"/>
          <w:sz w:val="24"/>
          <w:szCs w:val="24"/>
          <w:shd w:val="clear" w:color="auto" w:fill="FFFFFF"/>
        </w:rPr>
        <w:t> </w:t>
      </w:r>
      <w:r w:rsidRPr="007D1862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por intermédio de seu representante legal</w:t>
      </w:r>
      <w:r w:rsidRPr="007D1862">
        <w:rPr>
          <w:rStyle w:val="normaltextrun"/>
          <w:rFonts w:ascii="Times New Roman" w:hAnsi="Times New Roman"/>
          <w:color w:val="FF0000"/>
          <w:sz w:val="24"/>
          <w:szCs w:val="24"/>
          <w:shd w:val="clear" w:color="auto" w:fill="FFFFFF"/>
        </w:rPr>
        <w:t> </w:t>
      </w:r>
      <w:r w:rsidRPr="007D1862">
        <w:rPr>
          <w:rStyle w:val="normaltextrun"/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NOME COMPLETO DO REPRESENTANTE LEGAL</w:t>
      </w:r>
      <w:r w:rsidRPr="007D1862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, CPF nº</w:t>
      </w:r>
      <w:r w:rsidRPr="007D1862">
        <w:rPr>
          <w:rStyle w:val="normaltextrun"/>
          <w:rFonts w:ascii="Times New Roman" w:hAnsi="Times New Roman"/>
          <w:color w:val="FF0000"/>
          <w:sz w:val="24"/>
          <w:szCs w:val="24"/>
          <w:shd w:val="clear" w:color="auto" w:fill="FFFFFF"/>
        </w:rPr>
        <w:t> </w:t>
      </w:r>
      <w:r w:rsidRPr="007D1862">
        <w:rPr>
          <w:rStyle w:val="normaltextrun"/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000.000.000-00</w:t>
      </w:r>
      <w:r w:rsidRPr="007D1862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7D1862">
        <w:rPr>
          <w:rStyle w:val="normaltextrun"/>
          <w:rFonts w:ascii="Times New Roman" w:hAnsi="Times New Roman"/>
          <w:color w:val="FF0000"/>
          <w:sz w:val="24"/>
          <w:szCs w:val="24"/>
          <w:shd w:val="clear" w:color="auto" w:fill="FFFFFF"/>
        </w:rPr>
        <w:t> </w:t>
      </w:r>
      <w:r w:rsidRPr="007D1862">
        <w:rPr>
          <w:rStyle w:val="normaltextrun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DECLARA</w:t>
      </w:r>
      <w:r w:rsidRPr="007D1862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 sob as penas do art. 299 </w:t>
      </w:r>
      <w:r w:rsidRPr="00B1144B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do</w:t>
      </w:r>
      <w:r w:rsidRPr="007D1862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Código Penal, para fins de formalização d</w:t>
      </w:r>
      <w:r w:rsidR="00BF5862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e</w:t>
      </w:r>
      <w:r w:rsidRPr="007D1862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F5862" w:rsidRPr="007D1862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TERMO DE</w:t>
      </w:r>
      <w:r w:rsidR="00BF5862" w:rsidRPr="007D1862">
        <w:rPr>
          <w:rStyle w:val="normaltextrun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9A1FE4" w:rsidRPr="007D1862">
        <w:rPr>
          <w:rStyle w:val="normaltextrun"/>
          <w:rFonts w:ascii="Times New Roman" w:hAnsi="Times New Roman"/>
          <w:b/>
          <w:bCs/>
          <w:color w:val="FF0000"/>
          <w:sz w:val="24"/>
          <w:szCs w:val="24"/>
          <w:shd w:val="clear" w:color="auto" w:fill="FFFF00"/>
        </w:rPr>
        <w:t>COLABORAÇÃO/FOMENTO</w:t>
      </w:r>
      <w:r w:rsidR="00A94170">
        <w:rPr>
          <w:rStyle w:val="normaltextrun"/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, PROPOS</w:t>
      </w:r>
      <w:r w:rsidR="008E49CA">
        <w:rPr>
          <w:rStyle w:val="normaltextrun"/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TA </w:t>
      </w:r>
      <w:r w:rsidR="008E49CA" w:rsidRPr="008E49CA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>N</w:t>
      </w:r>
      <w:r w:rsidRPr="008E49CA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 xml:space="preserve">º </w:t>
      </w:r>
      <w:r w:rsidRPr="007D1862">
        <w:rPr>
          <w:rStyle w:val="normaltextrun"/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000/AAAA</w:t>
      </w:r>
      <w:r w:rsidRPr="007D1862">
        <w:rPr>
          <w:rStyle w:val="normaltextrun"/>
          <w:rFonts w:ascii="Times New Roman" w:hAnsi="Times New Roman"/>
          <w:color w:val="FF0000"/>
          <w:sz w:val="24"/>
          <w:szCs w:val="24"/>
          <w:shd w:val="clear" w:color="auto" w:fill="FFFFFF"/>
        </w:rPr>
        <w:t>, </w:t>
      </w:r>
      <w:r w:rsidRPr="007D1862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com o (a) </w:t>
      </w:r>
      <w:r w:rsidRPr="007D1862">
        <w:rPr>
          <w:rStyle w:val="normaltextrun"/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NOME DO ÓRGÃO OU ENTIDADE ESTADUAL PARCEIRO</w:t>
      </w:r>
      <w:r>
        <w:rPr>
          <w:rStyle w:val="normaltextrun"/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007D1862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 xml:space="preserve">declara </w:t>
      </w:r>
      <w:r w:rsidRPr="002347B0">
        <w:rPr>
          <w:rStyle w:val="normaltextrun"/>
          <w:rFonts w:ascii="Times New Roman" w:hAnsi="Times New Roman"/>
          <w:sz w:val="24"/>
          <w:szCs w:val="24"/>
          <w:highlight w:val="yellow"/>
          <w:shd w:val="clear" w:color="auto" w:fill="FFFFFF"/>
        </w:rPr>
        <w:t>que</w:t>
      </w:r>
      <w:r w:rsidRPr="007D1862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>:</w:t>
      </w:r>
    </w:p>
    <w:p w14:paraId="4696A994" w14:textId="77777777" w:rsidR="007D1862" w:rsidRDefault="007D1862" w:rsidP="00B15D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CF476BA" w14:textId="77777777" w:rsidR="00B15D14" w:rsidRDefault="00B15D14" w:rsidP="00B15D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20CD">
        <w:rPr>
          <w:rFonts w:ascii="Times New Roman" w:hAnsi="Times New Roman"/>
          <w:sz w:val="24"/>
          <w:szCs w:val="24"/>
        </w:rPr>
        <w:t xml:space="preserve">I - </w:t>
      </w:r>
      <w:proofErr w:type="gramStart"/>
      <w:r w:rsidRPr="000620CD">
        <w:rPr>
          <w:rFonts w:ascii="Times New Roman" w:hAnsi="Times New Roman"/>
          <w:sz w:val="24"/>
          <w:szCs w:val="24"/>
        </w:rPr>
        <w:t>não</w:t>
      </w:r>
      <w:proofErr w:type="gramEnd"/>
      <w:r w:rsidRPr="000620CD">
        <w:rPr>
          <w:rFonts w:ascii="Times New Roman" w:hAnsi="Times New Roman"/>
          <w:sz w:val="24"/>
          <w:szCs w:val="24"/>
        </w:rPr>
        <w:t xml:space="preserve"> contratará, para prestação de serviços</w:t>
      </w:r>
      <w:r w:rsidR="007D1862">
        <w:rPr>
          <w:rFonts w:ascii="Times New Roman" w:hAnsi="Times New Roman"/>
          <w:sz w:val="24"/>
          <w:szCs w:val="24"/>
        </w:rPr>
        <w:t xml:space="preserve">, </w:t>
      </w:r>
      <w:r w:rsidRPr="000620CD">
        <w:rPr>
          <w:rFonts w:ascii="Times New Roman" w:hAnsi="Times New Roman"/>
          <w:sz w:val="24"/>
          <w:szCs w:val="24"/>
        </w:rPr>
        <w:t>servidor ou empregado público, inclusive aquele que exerça cargo em comissão ou função de confiança, da Administração Pública do Pode</w:t>
      </w:r>
      <w:r w:rsidR="008C7F8A" w:rsidRPr="000620CD">
        <w:rPr>
          <w:rFonts w:ascii="Times New Roman" w:hAnsi="Times New Roman"/>
          <w:sz w:val="24"/>
          <w:szCs w:val="24"/>
        </w:rPr>
        <w:t>r</w:t>
      </w:r>
      <w:r w:rsidRPr="000620CD">
        <w:rPr>
          <w:rFonts w:ascii="Times New Roman" w:hAnsi="Times New Roman"/>
          <w:sz w:val="24"/>
          <w:szCs w:val="24"/>
        </w:rPr>
        <w:t xml:space="preserve"> Executivo estadual, ou seu cônjuge, companheiro ou parente em linha reta, colateral ou por afinidade, até o segundo grau,</w:t>
      </w:r>
      <w:r w:rsidR="007D1862" w:rsidRPr="007D1862">
        <w:t xml:space="preserve"> </w:t>
      </w:r>
      <w:r w:rsidR="007D1862" w:rsidRPr="007D1862">
        <w:rPr>
          <w:rFonts w:ascii="Times New Roman" w:hAnsi="Times New Roman"/>
          <w:sz w:val="24"/>
          <w:szCs w:val="24"/>
        </w:rPr>
        <w:t>de servidor ou empregado público do órgão ou entidade estadual parceiro,</w:t>
      </w:r>
      <w:r w:rsidR="007D1862">
        <w:rPr>
          <w:rFonts w:ascii="Times New Roman" w:hAnsi="Times New Roman"/>
          <w:sz w:val="24"/>
          <w:szCs w:val="24"/>
        </w:rPr>
        <w:t xml:space="preserve"> </w:t>
      </w:r>
      <w:r w:rsidRPr="000620CD">
        <w:rPr>
          <w:rFonts w:ascii="Times New Roman" w:hAnsi="Times New Roman"/>
          <w:sz w:val="24"/>
          <w:szCs w:val="24"/>
        </w:rPr>
        <w:t>ressalvadas as hipóteses previstas em lei específica e na lei de diretrizes orçamentárias; e</w:t>
      </w:r>
    </w:p>
    <w:p w14:paraId="697B6D86" w14:textId="77777777" w:rsidR="007D1862" w:rsidRPr="000620CD" w:rsidRDefault="007D1862" w:rsidP="00B15D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F25911C" w14:textId="77777777" w:rsidR="00B15D14" w:rsidRPr="000620CD" w:rsidRDefault="00B15D14" w:rsidP="00B15D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20CD">
        <w:rPr>
          <w:rFonts w:ascii="Times New Roman" w:hAnsi="Times New Roman"/>
          <w:sz w:val="24"/>
          <w:szCs w:val="24"/>
        </w:rPr>
        <w:t xml:space="preserve">II - </w:t>
      </w:r>
      <w:proofErr w:type="gramStart"/>
      <w:r w:rsidRPr="000620CD">
        <w:rPr>
          <w:rFonts w:ascii="Times New Roman" w:hAnsi="Times New Roman"/>
          <w:sz w:val="24"/>
          <w:szCs w:val="24"/>
        </w:rPr>
        <w:t>não</w:t>
      </w:r>
      <w:proofErr w:type="gramEnd"/>
      <w:r w:rsidRPr="000620CD">
        <w:rPr>
          <w:rFonts w:ascii="Times New Roman" w:hAnsi="Times New Roman"/>
          <w:sz w:val="24"/>
          <w:szCs w:val="24"/>
        </w:rPr>
        <w:t xml:space="preserve"> serão remunerados, a qualquer título, com os recursos da parceria:</w:t>
      </w:r>
    </w:p>
    <w:p w14:paraId="1F3CBA70" w14:textId="77777777" w:rsidR="00B15D14" w:rsidRPr="000620CD" w:rsidRDefault="00B15D14" w:rsidP="00B15D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20CD">
        <w:rPr>
          <w:rFonts w:ascii="Times New Roman" w:hAnsi="Times New Roman"/>
          <w:sz w:val="24"/>
          <w:szCs w:val="24"/>
        </w:rPr>
        <w:t xml:space="preserve">a) membro de Poder o titular de cargo estrutural à organização política do País que exerça atividade típica de governo, de forma remunerada, como Presidente da República, Governadores, Prefeitos, e seus respectivos vices, Ministros de Estado, Secretários Estaduais e Municipais, Senadores, Deputados Federais, Deputados Estaduais, Vereadores, membros do Poder Judiciário e membros do Ministério Público; </w:t>
      </w:r>
    </w:p>
    <w:p w14:paraId="77C9174D" w14:textId="77777777" w:rsidR="008C7F8A" w:rsidRPr="000620CD" w:rsidRDefault="00B15D14" w:rsidP="00B15D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20CD">
        <w:rPr>
          <w:rFonts w:ascii="Times New Roman" w:hAnsi="Times New Roman"/>
          <w:sz w:val="24"/>
          <w:szCs w:val="24"/>
        </w:rPr>
        <w:t>b) servidor ou empregado público, inclusive aquele que exerça cargo em comissão ou função de confiança, da administração pública direta e indireta dos entes federados</w:t>
      </w:r>
      <w:r w:rsidR="008C7F8A" w:rsidRPr="000620CD">
        <w:rPr>
          <w:rFonts w:ascii="Times New Roman" w:hAnsi="Times New Roman"/>
          <w:sz w:val="24"/>
          <w:szCs w:val="24"/>
        </w:rPr>
        <w:t>, ressalvadas as hipóteses previstas em lei específica e na lei de diretrizes orçamentárias;</w:t>
      </w:r>
    </w:p>
    <w:p w14:paraId="788FE326" w14:textId="77777777" w:rsidR="00B15D14" w:rsidRPr="000620CD" w:rsidRDefault="008C7F8A" w:rsidP="00B15D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20CD">
        <w:rPr>
          <w:rFonts w:ascii="Times New Roman" w:hAnsi="Times New Roman"/>
          <w:sz w:val="24"/>
          <w:szCs w:val="24"/>
        </w:rPr>
        <w:t xml:space="preserve">c) </w:t>
      </w:r>
      <w:r w:rsidR="00B15D14" w:rsidRPr="000620CD">
        <w:rPr>
          <w:rFonts w:ascii="Times New Roman" w:hAnsi="Times New Roman"/>
          <w:sz w:val="24"/>
          <w:szCs w:val="24"/>
        </w:rPr>
        <w:t>cônjuge, companheiro ou parente em linha reta, colateral ou por afinidade, até o segundo grau</w:t>
      </w:r>
      <w:r w:rsidRPr="000620CD">
        <w:rPr>
          <w:rFonts w:ascii="Times New Roman" w:hAnsi="Times New Roman"/>
          <w:sz w:val="24"/>
          <w:szCs w:val="24"/>
        </w:rPr>
        <w:t xml:space="preserve"> de servidor ou empregado público </w:t>
      </w:r>
      <w:r w:rsidR="007364F2" w:rsidRPr="000620CD">
        <w:rPr>
          <w:rFonts w:ascii="Times New Roman" w:hAnsi="Times New Roman"/>
          <w:sz w:val="24"/>
          <w:szCs w:val="24"/>
        </w:rPr>
        <w:t xml:space="preserve">do órgão ou entidade </w:t>
      </w:r>
      <w:r w:rsidRPr="000620CD">
        <w:rPr>
          <w:rFonts w:ascii="Times New Roman" w:hAnsi="Times New Roman"/>
          <w:sz w:val="24"/>
          <w:szCs w:val="24"/>
        </w:rPr>
        <w:t>estadual</w:t>
      </w:r>
      <w:r w:rsidR="007364F2" w:rsidRPr="000620CD">
        <w:rPr>
          <w:rFonts w:ascii="Times New Roman" w:hAnsi="Times New Roman"/>
          <w:sz w:val="24"/>
          <w:szCs w:val="24"/>
        </w:rPr>
        <w:t xml:space="preserve"> parceiro</w:t>
      </w:r>
      <w:r w:rsidRPr="000620CD">
        <w:rPr>
          <w:rFonts w:ascii="Times New Roman" w:hAnsi="Times New Roman"/>
          <w:sz w:val="24"/>
          <w:szCs w:val="24"/>
        </w:rPr>
        <w:t>, ressalvadas as hipóteses previstas em lei específica e na lei de diretrizes orçamentárias</w:t>
      </w:r>
      <w:r w:rsidR="00B15D14" w:rsidRPr="000620CD">
        <w:rPr>
          <w:rFonts w:ascii="Times New Roman" w:hAnsi="Times New Roman"/>
          <w:sz w:val="24"/>
          <w:szCs w:val="24"/>
        </w:rPr>
        <w:t>; e</w:t>
      </w:r>
    </w:p>
    <w:p w14:paraId="430A2483" w14:textId="77777777" w:rsidR="00B15D14" w:rsidRPr="000620CD" w:rsidRDefault="00B15D14" w:rsidP="00B15D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20CD">
        <w:rPr>
          <w:rFonts w:ascii="Times New Roman" w:hAnsi="Times New Roman"/>
          <w:sz w:val="24"/>
          <w:szCs w:val="24"/>
        </w:rPr>
        <w:lastRenderedPageBreak/>
        <w:t xml:space="preserve">c) </w:t>
      </w:r>
      <w:r w:rsidR="007D1862" w:rsidRPr="007D1862">
        <w:rPr>
          <w:rFonts w:ascii="Times New Roman" w:hAnsi="Times New Roman"/>
          <w:sz w:val="24"/>
          <w:szCs w:val="24"/>
        </w:rPr>
        <w:t>pessoas naturais condenadas pela prática de crimes contra a administração pública ou o patrimônio público e eleitorais para os quais a lei comine pena privativa de liberdade, de lavagem ou ocultação de bens, direitos e valores pelo prazo de dez anos a contar da condenação</w:t>
      </w:r>
      <w:r w:rsidRPr="000620CD">
        <w:rPr>
          <w:rFonts w:ascii="Times New Roman" w:hAnsi="Times New Roman"/>
          <w:sz w:val="24"/>
          <w:szCs w:val="24"/>
        </w:rPr>
        <w:t xml:space="preserve">. </w:t>
      </w:r>
    </w:p>
    <w:p w14:paraId="77278B3B" w14:textId="77777777" w:rsidR="008C7F8A" w:rsidRPr="000620CD" w:rsidRDefault="008C7F8A" w:rsidP="00B15D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31547E0" w14:textId="77777777" w:rsidR="008C7F8A" w:rsidRPr="000620CD" w:rsidRDefault="008C7F8A" w:rsidP="00B15D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2733684" w14:textId="77777777" w:rsidR="006F69CD" w:rsidRPr="000620CD" w:rsidRDefault="006F69CD" w:rsidP="00B15D14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0620CD">
        <w:rPr>
          <w:rFonts w:ascii="Times New Roman" w:hAnsi="Times New Roman"/>
          <w:color w:val="FF0000"/>
          <w:sz w:val="24"/>
          <w:szCs w:val="24"/>
        </w:rPr>
        <w:t>Local</w:t>
      </w:r>
      <w:r w:rsidRPr="000620CD">
        <w:rPr>
          <w:rFonts w:ascii="Times New Roman" w:hAnsi="Times New Roman"/>
          <w:sz w:val="24"/>
          <w:szCs w:val="24"/>
        </w:rPr>
        <w:t xml:space="preserve">, </w:t>
      </w:r>
      <w:r w:rsidRPr="000620CD">
        <w:rPr>
          <w:rFonts w:ascii="Times New Roman" w:hAnsi="Times New Roman"/>
          <w:color w:val="FF0000"/>
          <w:sz w:val="24"/>
          <w:szCs w:val="24"/>
        </w:rPr>
        <w:t xml:space="preserve">Dia </w:t>
      </w:r>
      <w:r w:rsidRPr="000620CD">
        <w:rPr>
          <w:rFonts w:ascii="Times New Roman" w:hAnsi="Times New Roman"/>
          <w:sz w:val="24"/>
          <w:szCs w:val="24"/>
        </w:rPr>
        <w:t>de</w:t>
      </w:r>
      <w:r w:rsidRPr="000620CD">
        <w:rPr>
          <w:rFonts w:ascii="Times New Roman" w:hAnsi="Times New Roman"/>
          <w:color w:val="FF0000"/>
          <w:sz w:val="24"/>
          <w:szCs w:val="24"/>
        </w:rPr>
        <w:t xml:space="preserve"> Mês </w:t>
      </w:r>
      <w:r w:rsidRPr="000620CD">
        <w:rPr>
          <w:rFonts w:ascii="Times New Roman" w:hAnsi="Times New Roman"/>
          <w:sz w:val="24"/>
          <w:szCs w:val="24"/>
        </w:rPr>
        <w:t xml:space="preserve">de </w:t>
      </w:r>
      <w:r w:rsidRPr="000620CD">
        <w:rPr>
          <w:rFonts w:ascii="Times New Roman" w:hAnsi="Times New Roman"/>
          <w:color w:val="FF0000"/>
          <w:sz w:val="24"/>
          <w:szCs w:val="24"/>
        </w:rPr>
        <w:t>Ano</w:t>
      </w:r>
    </w:p>
    <w:p w14:paraId="38FF2D23" w14:textId="77777777" w:rsidR="008C7F8A" w:rsidRPr="000620CD" w:rsidRDefault="008C7F8A" w:rsidP="00B15D14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3073609F" w14:textId="77777777" w:rsidR="008C7F8A" w:rsidRPr="000620CD" w:rsidRDefault="008C7F8A" w:rsidP="00B15D14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554E837C" w14:textId="77777777" w:rsidR="006F69CD" w:rsidRPr="000620CD" w:rsidRDefault="006F69CD" w:rsidP="00B15D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620CD">
        <w:rPr>
          <w:rFonts w:ascii="Times New Roman" w:hAnsi="Times New Roman"/>
          <w:sz w:val="24"/>
          <w:szCs w:val="24"/>
        </w:rPr>
        <w:t>___________________________________</w:t>
      </w:r>
    </w:p>
    <w:p w14:paraId="40171014" w14:textId="77777777" w:rsidR="00FC4573" w:rsidRPr="000620CD" w:rsidRDefault="006F69CD" w:rsidP="00B15D14">
      <w:pPr>
        <w:pStyle w:val="Ttulo2"/>
        <w:spacing w:line="360" w:lineRule="auto"/>
        <w:rPr>
          <w:color w:val="FF0000"/>
          <w:sz w:val="24"/>
        </w:rPr>
      </w:pPr>
      <w:r w:rsidRPr="000620CD">
        <w:rPr>
          <w:color w:val="FF0000"/>
          <w:sz w:val="24"/>
        </w:rPr>
        <w:t xml:space="preserve">NOME DO REPRESENTANTE LEGAL DA </w:t>
      </w:r>
      <w:r w:rsidR="00B15D14" w:rsidRPr="000620CD">
        <w:rPr>
          <w:color w:val="FF0000"/>
          <w:sz w:val="24"/>
        </w:rPr>
        <w:t xml:space="preserve">OSC </w:t>
      </w:r>
    </w:p>
    <w:p w14:paraId="4FD0958C" w14:textId="77777777" w:rsidR="00447D86" w:rsidRPr="000620CD" w:rsidRDefault="006F69CD" w:rsidP="00B15D14">
      <w:pPr>
        <w:pStyle w:val="Ttulo2"/>
        <w:spacing w:line="360" w:lineRule="auto"/>
        <w:rPr>
          <w:color w:val="FF0000"/>
          <w:sz w:val="24"/>
        </w:rPr>
      </w:pPr>
      <w:r w:rsidRPr="000620CD">
        <w:rPr>
          <w:color w:val="FF0000"/>
          <w:sz w:val="24"/>
        </w:rPr>
        <w:t xml:space="preserve">Cargo </w:t>
      </w:r>
      <w:r w:rsidRPr="000620CD">
        <w:rPr>
          <w:sz w:val="24"/>
        </w:rPr>
        <w:t>do</w:t>
      </w:r>
      <w:r w:rsidR="00276777" w:rsidRPr="000620CD">
        <w:rPr>
          <w:sz w:val="24"/>
        </w:rPr>
        <w:t>(a)</w:t>
      </w:r>
      <w:r w:rsidRPr="000620CD">
        <w:rPr>
          <w:sz w:val="24"/>
        </w:rPr>
        <w:t xml:space="preserve"> </w:t>
      </w:r>
      <w:r w:rsidR="00971A83" w:rsidRPr="000620CD">
        <w:rPr>
          <w:color w:val="FF0000"/>
          <w:sz w:val="24"/>
        </w:rPr>
        <w:t>Nome da Organização da Sociedade Civil</w:t>
      </w:r>
    </w:p>
    <w:p w14:paraId="1006043D" w14:textId="77777777" w:rsidR="00447D86" w:rsidRPr="000620CD" w:rsidRDefault="007D1862" w:rsidP="00B15D14">
      <w:pPr>
        <w:pStyle w:val="Ttulo2"/>
        <w:spacing w:line="360" w:lineRule="auto"/>
        <w:rPr>
          <w:color w:val="FF0000"/>
          <w:sz w:val="24"/>
        </w:rPr>
      </w:pPr>
      <w:r w:rsidRPr="007D1862">
        <w:rPr>
          <w:color w:val="FF0000"/>
          <w:sz w:val="24"/>
        </w:rPr>
        <w:t xml:space="preserve">NOME DA ORGANIZAÇÃO DA SOCIEDADE CIVIL  </w:t>
      </w:r>
    </w:p>
    <w:p w14:paraId="51DD4C9C" w14:textId="77777777" w:rsidR="00447D86" w:rsidRPr="000620CD" w:rsidRDefault="00447D86" w:rsidP="00447D86">
      <w:pPr>
        <w:rPr>
          <w:rFonts w:ascii="Times New Roman" w:hAnsi="Times New Roman"/>
          <w:color w:val="A6A6A6"/>
        </w:rPr>
      </w:pPr>
    </w:p>
    <w:p w14:paraId="31D0DC35" w14:textId="77777777" w:rsidR="00447D86" w:rsidRPr="000620CD" w:rsidRDefault="00447D86" w:rsidP="00447D86">
      <w:pPr>
        <w:rPr>
          <w:rFonts w:ascii="Times New Roman" w:hAnsi="Times New Roman"/>
          <w:color w:val="A6A6A6"/>
        </w:rPr>
      </w:pPr>
    </w:p>
    <w:p w14:paraId="349CA76F" w14:textId="77777777" w:rsidR="00447D86" w:rsidRPr="000620CD" w:rsidRDefault="00447D86" w:rsidP="00447D86">
      <w:pPr>
        <w:rPr>
          <w:rFonts w:ascii="Times New Roman" w:hAnsi="Times New Roman"/>
          <w:color w:val="A6A6A6"/>
        </w:rPr>
      </w:pPr>
    </w:p>
    <w:p w14:paraId="78D0206B" w14:textId="77777777" w:rsidR="00447D86" w:rsidRPr="000620CD" w:rsidRDefault="00447D86" w:rsidP="00447D86">
      <w:pPr>
        <w:rPr>
          <w:rFonts w:ascii="Times New Roman" w:hAnsi="Times New Roman"/>
          <w:color w:val="A6A6A6"/>
        </w:rPr>
      </w:pPr>
    </w:p>
    <w:p w14:paraId="63789391" w14:textId="77777777" w:rsidR="00447D86" w:rsidRPr="000620CD" w:rsidRDefault="00447D86" w:rsidP="00447D86">
      <w:pPr>
        <w:rPr>
          <w:rFonts w:ascii="Times New Roman" w:hAnsi="Times New Roman"/>
          <w:color w:val="A6A6A6"/>
        </w:rPr>
      </w:pPr>
    </w:p>
    <w:p w14:paraId="23C214B1" w14:textId="77777777" w:rsidR="00447D86" w:rsidRPr="000620CD" w:rsidRDefault="00447D86" w:rsidP="00447D86">
      <w:pPr>
        <w:rPr>
          <w:rFonts w:ascii="Times New Roman" w:hAnsi="Times New Roman"/>
          <w:color w:val="A6A6A6"/>
        </w:rPr>
      </w:pPr>
    </w:p>
    <w:p w14:paraId="67A09D2B" w14:textId="77777777" w:rsidR="00447D86" w:rsidRPr="000620CD" w:rsidRDefault="00447D86" w:rsidP="00447D86">
      <w:pPr>
        <w:rPr>
          <w:rFonts w:ascii="Times New Roman" w:hAnsi="Times New Roman"/>
          <w:color w:val="A6A6A6"/>
        </w:rPr>
      </w:pPr>
    </w:p>
    <w:p w14:paraId="17BA76C8" w14:textId="77777777" w:rsidR="00447D86" w:rsidRPr="000620CD" w:rsidRDefault="00447D86" w:rsidP="00447D86">
      <w:pPr>
        <w:rPr>
          <w:rFonts w:ascii="Times New Roman" w:hAnsi="Times New Roman"/>
          <w:color w:val="A6A6A6"/>
        </w:rPr>
      </w:pPr>
    </w:p>
    <w:p w14:paraId="676B894E" w14:textId="77777777" w:rsidR="00447D86" w:rsidRPr="000620CD" w:rsidRDefault="00447D86" w:rsidP="00447D86">
      <w:pPr>
        <w:rPr>
          <w:rFonts w:ascii="Times New Roman" w:hAnsi="Times New Roman"/>
          <w:color w:val="A6A6A6"/>
        </w:rPr>
      </w:pPr>
    </w:p>
    <w:p w14:paraId="237F6D73" w14:textId="77777777" w:rsidR="00447D86" w:rsidRPr="000620CD" w:rsidRDefault="00447D86" w:rsidP="00447D86">
      <w:pPr>
        <w:rPr>
          <w:rFonts w:ascii="Times New Roman" w:hAnsi="Times New Roman"/>
          <w:color w:val="A6A6A6"/>
        </w:rPr>
      </w:pPr>
    </w:p>
    <w:p w14:paraId="6A968EC5" w14:textId="77777777" w:rsidR="00447D86" w:rsidRPr="000620CD" w:rsidRDefault="00447D86" w:rsidP="00447D86">
      <w:pPr>
        <w:rPr>
          <w:rFonts w:ascii="Times New Roman" w:hAnsi="Times New Roman"/>
          <w:color w:val="A6A6A6"/>
        </w:rPr>
      </w:pPr>
    </w:p>
    <w:p w14:paraId="2CF00C09" w14:textId="77777777" w:rsidR="00447D86" w:rsidRPr="000620CD" w:rsidRDefault="00447D86" w:rsidP="00447D86">
      <w:pPr>
        <w:rPr>
          <w:rFonts w:ascii="Times New Roman" w:hAnsi="Times New Roman"/>
          <w:color w:val="A6A6A6"/>
        </w:rPr>
      </w:pPr>
    </w:p>
    <w:p w14:paraId="100A8166" w14:textId="77777777" w:rsidR="00447D86" w:rsidRPr="000620CD" w:rsidRDefault="00447D86" w:rsidP="00447D86">
      <w:pPr>
        <w:rPr>
          <w:rFonts w:ascii="Times New Roman" w:hAnsi="Times New Roman"/>
          <w:color w:val="A6A6A6"/>
        </w:rPr>
      </w:pPr>
    </w:p>
    <w:p w14:paraId="7E12EE82" w14:textId="77777777" w:rsidR="00447D86" w:rsidRPr="000620CD" w:rsidRDefault="00447D86" w:rsidP="00447D86">
      <w:pPr>
        <w:rPr>
          <w:rFonts w:ascii="Times New Roman" w:hAnsi="Times New Roman"/>
          <w:color w:val="A6A6A6"/>
        </w:rPr>
      </w:pPr>
    </w:p>
    <w:p w14:paraId="3754E3DE" w14:textId="77777777" w:rsidR="00447D86" w:rsidRPr="000620CD" w:rsidRDefault="00447D86" w:rsidP="00447D86">
      <w:pPr>
        <w:rPr>
          <w:rFonts w:ascii="Times New Roman" w:hAnsi="Times New Roman"/>
          <w:color w:val="A6A6A6"/>
        </w:rPr>
      </w:pPr>
    </w:p>
    <w:permEnd w:id="434776860"/>
    <w:p w14:paraId="4EB69231" w14:textId="77777777" w:rsidR="006F69CD" w:rsidRPr="00447D86" w:rsidRDefault="00447D86" w:rsidP="00447D86">
      <w:pPr>
        <w:rPr>
          <w:rFonts w:ascii="Arial" w:hAnsi="Arial" w:cs="Arial"/>
          <w:b/>
        </w:rPr>
      </w:pPr>
      <w:r>
        <w:rPr>
          <w:color w:val="A6A6A6"/>
        </w:rPr>
        <w:t>Modelo DCNO/SCCP – SEGOV - Versão 1.0</w:t>
      </w:r>
      <w:r w:rsidR="00B15D14">
        <w:rPr>
          <w:rFonts w:ascii="Arial" w:hAnsi="Arial" w:cs="Arial"/>
          <w:color w:val="FF0000"/>
          <w:sz w:val="24"/>
        </w:rPr>
        <w:t xml:space="preserve"> </w:t>
      </w:r>
    </w:p>
    <w:sectPr w:rsidR="006F69CD" w:rsidRPr="00447D86" w:rsidSect="00703C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4222" w14:textId="77777777" w:rsidR="00B65BCF" w:rsidRDefault="00B65BCF" w:rsidP="00BE2A9B">
      <w:pPr>
        <w:spacing w:after="0" w:line="240" w:lineRule="auto"/>
      </w:pPr>
      <w:r>
        <w:separator/>
      </w:r>
    </w:p>
  </w:endnote>
  <w:endnote w:type="continuationSeparator" w:id="0">
    <w:p w14:paraId="425437A4" w14:textId="77777777" w:rsidR="00B65BCF" w:rsidRDefault="00B65BCF" w:rsidP="00BE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9B152" w14:textId="77777777" w:rsidR="00B65BCF" w:rsidRDefault="00B65BCF" w:rsidP="00BE2A9B">
      <w:pPr>
        <w:spacing w:after="0" w:line="240" w:lineRule="auto"/>
      </w:pPr>
      <w:r>
        <w:separator/>
      </w:r>
    </w:p>
  </w:footnote>
  <w:footnote w:type="continuationSeparator" w:id="0">
    <w:p w14:paraId="776C6F59" w14:textId="77777777" w:rsidR="00B65BCF" w:rsidRDefault="00B65BCF" w:rsidP="00BE2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0D3E"/>
    <w:rsid w:val="00015C1E"/>
    <w:rsid w:val="000620CD"/>
    <w:rsid w:val="00067953"/>
    <w:rsid w:val="00150DE0"/>
    <w:rsid w:val="001E75DD"/>
    <w:rsid w:val="002245C8"/>
    <w:rsid w:val="00232887"/>
    <w:rsid w:val="002347B0"/>
    <w:rsid w:val="00276777"/>
    <w:rsid w:val="00282F2B"/>
    <w:rsid w:val="002B114E"/>
    <w:rsid w:val="003512E3"/>
    <w:rsid w:val="00355098"/>
    <w:rsid w:val="00366977"/>
    <w:rsid w:val="0040080E"/>
    <w:rsid w:val="00437A05"/>
    <w:rsid w:val="00447D86"/>
    <w:rsid w:val="00494709"/>
    <w:rsid w:val="005B082D"/>
    <w:rsid w:val="005D7EF0"/>
    <w:rsid w:val="0060575D"/>
    <w:rsid w:val="006F69CD"/>
    <w:rsid w:val="00700936"/>
    <w:rsid w:val="00703C34"/>
    <w:rsid w:val="007364F2"/>
    <w:rsid w:val="007D1862"/>
    <w:rsid w:val="00820F98"/>
    <w:rsid w:val="008A0D0F"/>
    <w:rsid w:val="008C7F8A"/>
    <w:rsid w:val="008E49CA"/>
    <w:rsid w:val="0091274E"/>
    <w:rsid w:val="009400FA"/>
    <w:rsid w:val="00964847"/>
    <w:rsid w:val="00971A83"/>
    <w:rsid w:val="009A1FE4"/>
    <w:rsid w:val="00A60D3E"/>
    <w:rsid w:val="00A94170"/>
    <w:rsid w:val="00AD238E"/>
    <w:rsid w:val="00B00F61"/>
    <w:rsid w:val="00B1144B"/>
    <w:rsid w:val="00B15D14"/>
    <w:rsid w:val="00B416D8"/>
    <w:rsid w:val="00B65BCF"/>
    <w:rsid w:val="00B83485"/>
    <w:rsid w:val="00BE2A9B"/>
    <w:rsid w:val="00BF5862"/>
    <w:rsid w:val="00D01251"/>
    <w:rsid w:val="00D04C91"/>
    <w:rsid w:val="00D07BF8"/>
    <w:rsid w:val="00D10368"/>
    <w:rsid w:val="00D447B6"/>
    <w:rsid w:val="00D4691E"/>
    <w:rsid w:val="00DA10A9"/>
    <w:rsid w:val="00DD288E"/>
    <w:rsid w:val="00E33804"/>
    <w:rsid w:val="00E339D2"/>
    <w:rsid w:val="00EB0477"/>
    <w:rsid w:val="00F60BAD"/>
    <w:rsid w:val="00F64C22"/>
    <w:rsid w:val="00F839B5"/>
    <w:rsid w:val="00FC4573"/>
    <w:rsid w:val="00FC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3EB75"/>
  <w15:chartTrackingRefBased/>
  <w15:docId w15:val="{B43DE8AA-2C1B-4570-BD8E-E25E1681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953"/>
    <w:pPr>
      <w:spacing w:after="200" w:line="276" w:lineRule="auto"/>
    </w:pPr>
    <w:rPr>
      <w:sz w:val="22"/>
      <w:szCs w:val="22"/>
      <w:lang w:val="pt-BR"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6F69C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6F69C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padro">
    <w:name w:val="padro"/>
    <w:basedOn w:val="Normal"/>
    <w:rsid w:val="002328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BE2A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9B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BE2A9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E2A9B"/>
    <w:rPr>
      <w:sz w:val="22"/>
      <w:szCs w:val="22"/>
    </w:rPr>
  </w:style>
  <w:style w:type="character" w:customStyle="1" w:styleId="normaltextrun">
    <w:name w:val="normaltextrun"/>
    <w:basedOn w:val="Fontepargpadro"/>
    <w:rsid w:val="007D1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m3587631</dc:creator>
  <cp:keywords/>
  <cp:lastModifiedBy>Isabella Costa da Silva</cp:lastModifiedBy>
  <cp:revision>11</cp:revision>
  <dcterms:created xsi:type="dcterms:W3CDTF">2022-05-16T18:26:00Z</dcterms:created>
  <dcterms:modified xsi:type="dcterms:W3CDTF">2022-05-17T18:33:00Z</dcterms:modified>
</cp:coreProperties>
</file>