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00A81" w:rsidR="00700A81" w:rsidP="00700A81" w:rsidRDefault="00700A81" w14:paraId="45A17EF0" w14:textId="4CA9BB5A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A81">
        <w:rPr>
          <w:rFonts w:ascii="Times New Roman" w:hAnsi="Times New Roman" w:cs="Times New Roman"/>
          <w:b/>
          <w:bCs/>
          <w:sz w:val="24"/>
          <w:szCs w:val="24"/>
        </w:rPr>
        <w:t>DECLARAÇÃO DE QUE A ORGANIZAÇÃO E SEUS DIRIGENTES NÃO INCORREM EM QUALQUER DAS VEDAÇÕES PREVISTAS NOS INCISOS I, II, IV, V, VI E VII ART. 39 DA LEI Nº 13.019/2014</w:t>
      </w:r>
    </w:p>
    <w:p w:rsidRPr="00700A81" w:rsidR="00700A81" w:rsidP="00700A81" w:rsidRDefault="00700A81" w14:paraId="268552B9" w14:textId="77777777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700A81" w:rsidR="00700A81" w:rsidP="00700A81" w:rsidRDefault="00700A81" w14:paraId="0DB12CF9" w14:textId="7F1E3044">
      <w:pPr>
        <w:spacing w:after="20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3BAD1E3F" w:rsidR="3BAD1E3F">
        <w:rPr>
          <w:rFonts w:ascii="Times New Roman" w:hAnsi="Times New Roman" w:cs="Times New Roman"/>
          <w:sz w:val="24"/>
          <w:szCs w:val="24"/>
        </w:rPr>
        <w:t xml:space="preserve">A Organização da Sociedade Civil </w:t>
      </w:r>
      <w:r w:rsidRPr="3BAD1E3F" w:rsidR="3BAD1E3F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NOME DA ORGANIZAÇÃO DA SOCIEDADE CIVIL</w:t>
      </w:r>
      <w:r w:rsidRPr="3BAD1E3F" w:rsidR="3BAD1E3F">
        <w:rPr>
          <w:rFonts w:ascii="Times New Roman" w:hAnsi="Times New Roman" w:cs="Times New Roman"/>
          <w:sz w:val="24"/>
          <w:szCs w:val="24"/>
        </w:rPr>
        <w:t xml:space="preserve">, inscrita no CNPJ nº. </w:t>
      </w:r>
      <w:r w:rsidRPr="3BAD1E3F" w:rsidR="3BAD1E3F">
        <w:rPr>
          <w:rFonts w:ascii="Times New Roman" w:hAnsi="Times New Roman" w:cs="Times New Roman"/>
          <w:color w:val="FF0000"/>
          <w:sz w:val="24"/>
          <w:szCs w:val="24"/>
        </w:rPr>
        <w:t>00.000.000/0000.00</w:t>
      </w:r>
      <w:r w:rsidRPr="3BAD1E3F" w:rsidR="3BAD1E3F">
        <w:rPr>
          <w:rFonts w:ascii="Times New Roman" w:hAnsi="Times New Roman" w:cs="Times New Roman"/>
          <w:sz w:val="24"/>
          <w:szCs w:val="24"/>
        </w:rPr>
        <w:t xml:space="preserve">, por intermédio de seu representante legal </w:t>
      </w:r>
      <w:r w:rsidRPr="3BAD1E3F" w:rsidR="3BAD1E3F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NOME DO REPRESENTANTE LEGAL</w:t>
      </w:r>
      <w:r w:rsidRPr="3BAD1E3F" w:rsidR="3BAD1E3F">
        <w:rPr>
          <w:rFonts w:ascii="Times New Roman" w:hAnsi="Times New Roman" w:cs="Times New Roman"/>
          <w:sz w:val="24"/>
          <w:szCs w:val="24"/>
        </w:rPr>
        <w:t xml:space="preserve">, CPF nº </w:t>
      </w:r>
      <w:r w:rsidRPr="3BAD1E3F" w:rsidR="3BAD1E3F">
        <w:rPr>
          <w:rFonts w:ascii="Times New Roman" w:hAnsi="Times New Roman" w:cs="Times New Roman"/>
          <w:color w:val="FF0000"/>
          <w:sz w:val="24"/>
          <w:szCs w:val="24"/>
        </w:rPr>
        <w:t>000.000.000-00</w:t>
      </w:r>
      <w:r w:rsidRPr="3BAD1E3F" w:rsidR="3BAD1E3F">
        <w:rPr>
          <w:rFonts w:ascii="Times New Roman" w:hAnsi="Times New Roman" w:cs="Times New Roman"/>
          <w:sz w:val="24"/>
          <w:szCs w:val="24"/>
        </w:rPr>
        <w:t xml:space="preserve">, </w:t>
      </w:r>
      <w:r w:rsidRPr="3BAD1E3F" w:rsidR="3BAD1E3F">
        <w:rPr>
          <w:rFonts w:ascii="Times New Roman" w:hAnsi="Times New Roman" w:cs="Times New Roman"/>
          <w:b w:val="1"/>
          <w:bCs w:val="1"/>
          <w:sz w:val="24"/>
          <w:szCs w:val="24"/>
        </w:rPr>
        <w:t>DECLARA</w:t>
      </w:r>
      <w:r w:rsidRPr="3BAD1E3F" w:rsidR="3BAD1E3F">
        <w:rPr>
          <w:rFonts w:ascii="Times New Roman" w:hAnsi="Times New Roman" w:cs="Times New Roman"/>
          <w:sz w:val="24"/>
          <w:szCs w:val="24"/>
        </w:rPr>
        <w:t xml:space="preserve">, </w:t>
      </w:r>
      <w:r w:rsidRPr="3BAD1E3F" w:rsidR="3BAD1E3F">
        <w:rPr>
          <w:rFonts w:ascii="Times New Roman" w:hAnsi="Times New Roman" w:eastAsia="Times New Roman" w:cs="Times New Roman"/>
          <w:sz w:val="24"/>
          <w:szCs w:val="24"/>
          <w:lang w:eastAsia="pt-BR"/>
        </w:rPr>
        <w:t>sob as penas do art. 299 do Código Penal</w:t>
      </w:r>
      <w:r w:rsidRPr="3BAD1E3F" w:rsidR="3BAD1E3F">
        <w:rPr>
          <w:rFonts w:ascii="Times New Roman" w:hAnsi="Times New Roman" w:cs="Times New Roman"/>
          <w:sz w:val="24"/>
          <w:szCs w:val="24"/>
        </w:rPr>
        <w:t xml:space="preserve">, para os fins de assinatura do </w:t>
      </w:r>
      <w:r w:rsidRPr="3BAD1E3F" w:rsidR="3BAD1E3F">
        <w:rPr>
          <w:rFonts w:ascii="Times New Roman" w:hAnsi="Times New Roman" w:cs="Times New Roman"/>
          <w:color w:val="auto"/>
          <w:sz w:val="24"/>
          <w:szCs w:val="24"/>
        </w:rPr>
        <w:t>Acordo De Cooperação</w:t>
      </w:r>
      <w:r w:rsidRPr="3BAD1E3F" w:rsidR="3BAD1E3F">
        <w:rPr>
          <w:rFonts w:ascii="Times New Roman" w:hAnsi="Times New Roman" w:cs="Times New Roman"/>
          <w:color w:val="FF0000"/>
          <w:sz w:val="24"/>
          <w:szCs w:val="24"/>
        </w:rPr>
        <w:t xml:space="preserve"> nº XX </w:t>
      </w:r>
      <w:r w:rsidRPr="3BAD1E3F" w:rsidR="3BAD1E3F">
        <w:rPr>
          <w:rFonts w:ascii="Times New Roman" w:hAnsi="Times New Roman" w:cs="Times New Roman"/>
          <w:sz w:val="24"/>
          <w:szCs w:val="24"/>
        </w:rPr>
        <w:t xml:space="preserve">com o (a) </w:t>
      </w:r>
      <w:r w:rsidRPr="3BAD1E3F" w:rsidR="3BAD1E3F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NOME DO ÓRGÃO OU ENTIDADE ESTADUAL PARCEIRO</w:t>
      </w:r>
      <w:r w:rsidRPr="3BAD1E3F" w:rsidR="3BAD1E3F">
        <w:rPr>
          <w:rFonts w:ascii="Times New Roman" w:hAnsi="Times New Roman" w:cs="Times New Roman"/>
          <w:sz w:val="24"/>
          <w:szCs w:val="24"/>
        </w:rPr>
        <w:t xml:space="preserve">, </w:t>
      </w:r>
      <w:r w:rsidRPr="3BAD1E3F" w:rsidR="3BAD1E3F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que esta Organização da Sociedade Civil bem como seus dirigentes não incorre em quaisquer das vedações previstas nos incisos I, II, IV, V VI e VII do art. 39 da Lei Federal nº 13.019, de 2014, e que, em caso de alteração das informações declaradas neste documento, por quaisquer motivos, será emitida nova declaração em substituição à esta. </w:t>
      </w:r>
    </w:p>
    <w:p w:rsidRPr="00700A81" w:rsidR="00700A81" w:rsidP="00700A81" w:rsidRDefault="00700A81" w14:paraId="37084382" w14:textId="6116FB49">
      <w:pPr>
        <w:spacing w:after="20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700A81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Para fins de demonstração do disposto na alínea “c” do inciso VII do artigo supracitado, seguem, anexas a esta declaração, consultas ao “Cadastro Nacional de Condenações Cíveis por Ato de Improbidade Administrativa e Inelegibilidade” referentes ao CPF de todos os dirigentes da OSC parceira (obtidas em: </w:t>
      </w:r>
      <w:hyperlink w:history="1" r:id="rId6">
        <w:r w:rsidRPr="00700A81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pt-BR"/>
          </w:rPr>
          <w:t>https://www.cnj.jus.br/improbidade_adm/consultar_requerido.php</w:t>
        </w:r>
      </w:hyperlink>
      <w:r w:rsidRPr="00700A81">
        <w:rPr>
          <w:rFonts w:ascii="Times New Roman" w:hAnsi="Times New Roman" w:eastAsia="Times New Roman" w:cs="Times New Roman"/>
          <w:sz w:val="24"/>
          <w:szCs w:val="24"/>
          <w:lang w:eastAsia="pt-BR"/>
        </w:rPr>
        <w:t>).</w:t>
      </w:r>
    </w:p>
    <w:p w:rsidRPr="00700A81" w:rsidR="00700A81" w:rsidP="00700A81" w:rsidRDefault="00700A81" w14:paraId="49B30D84" w14:textId="751A4D4D">
      <w:pPr>
        <w:spacing w:after="20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 w:rsidRPr="00700A81" w:rsidR="00700A81" w:rsidP="00700A81" w:rsidRDefault="00700A81" w14:paraId="011AAC30" w14:textId="77777777">
      <w:pPr>
        <w:spacing w:after="200" w:line="36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700A81"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pt-BR"/>
        </w:rPr>
        <w:t>Local</w:t>
      </w:r>
      <w:r w:rsidRPr="00700A81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, </w:t>
      </w:r>
      <w:r w:rsidRPr="00700A81"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pt-BR"/>
        </w:rPr>
        <w:t>Dia</w:t>
      </w:r>
      <w:r w:rsidRPr="00700A81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de </w:t>
      </w:r>
      <w:r w:rsidRPr="00700A81"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pt-BR"/>
        </w:rPr>
        <w:t>Mês</w:t>
      </w:r>
      <w:r w:rsidRPr="00700A81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de </w:t>
      </w:r>
      <w:r w:rsidRPr="00700A81"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pt-BR"/>
        </w:rPr>
        <w:t>Ano</w:t>
      </w:r>
    </w:p>
    <w:p w:rsidRPr="00700A81" w:rsidR="00700A81" w:rsidP="00700A81" w:rsidRDefault="00700A81" w14:paraId="774C6901" w14:textId="77777777">
      <w:pPr>
        <w:spacing w:after="200" w:line="36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700A81">
        <w:rPr>
          <w:rFonts w:ascii="Times New Roman" w:hAnsi="Times New Roman" w:eastAsia="Times New Roman" w:cs="Times New Roman"/>
          <w:sz w:val="24"/>
          <w:szCs w:val="24"/>
          <w:lang w:eastAsia="pt-BR"/>
        </w:rPr>
        <w:t>__________________________________</w:t>
      </w:r>
    </w:p>
    <w:p w:rsidRPr="00700A81" w:rsidR="00700A81" w:rsidP="00700A81" w:rsidRDefault="00700A81" w14:paraId="496534B7" w14:textId="0A98A922">
      <w:pPr>
        <w:keepNext/>
        <w:spacing w:after="0" w:line="360" w:lineRule="auto"/>
        <w:jc w:val="center"/>
        <w:outlineLvl w:val="1"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pt-BR"/>
        </w:rPr>
      </w:pPr>
      <w:r w:rsidRPr="00700A81"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pt-BR"/>
        </w:rPr>
        <w:t xml:space="preserve">NOME DO REPRESENTANTE LEGAL DA </w:t>
      </w:r>
      <w:r w:rsidRPr="00700A81"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pt-BR"/>
        </w:rPr>
        <w:t>ORGANIZAÇÃO DA SOCIEDADE CIVIL</w:t>
      </w:r>
      <w:r w:rsidRPr="00700A81"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pt-BR"/>
        </w:rPr>
        <w:t xml:space="preserve"> </w:t>
      </w:r>
    </w:p>
    <w:p w:rsidRPr="00700A81" w:rsidR="00700A81" w:rsidP="00700A81" w:rsidRDefault="00700A81" w14:paraId="152C7228" w14:textId="2ED50C08">
      <w:pPr>
        <w:keepNext/>
        <w:spacing w:after="0" w:line="360" w:lineRule="auto"/>
        <w:jc w:val="center"/>
        <w:outlineLvl w:val="1"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pt-BR"/>
        </w:rPr>
      </w:pPr>
      <w:r w:rsidRPr="00700A81"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pt-BR"/>
        </w:rPr>
        <w:t xml:space="preserve">Cargo </w:t>
      </w:r>
      <w:r w:rsidRPr="00700A8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do(a) </w:t>
      </w:r>
      <w:r w:rsidRPr="00700A81"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pt-BR"/>
        </w:rPr>
        <w:t xml:space="preserve">NOME DA ORGANIZAÇÃO DA SOCIEDADE CIVIL </w:t>
      </w:r>
    </w:p>
    <w:p w:rsidRPr="00700A81" w:rsidR="00700A81" w:rsidP="00700A81" w:rsidRDefault="00700A81" w14:paraId="3E3B6034" w14:textId="6B033C04">
      <w:pPr>
        <w:keepNext/>
        <w:spacing w:after="0" w:line="360" w:lineRule="auto"/>
        <w:jc w:val="center"/>
        <w:outlineLvl w:val="1"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pt-BR"/>
        </w:rPr>
      </w:pPr>
      <w:r w:rsidRPr="00700A81"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pt-BR"/>
        </w:rPr>
        <w:t xml:space="preserve">NOME DA ORGANIZAÇÃO DA SOCIEDADE CIVIL </w:t>
      </w:r>
    </w:p>
    <w:p w:rsidRPr="00700A81" w:rsidR="00B541D6" w:rsidP="00700A81" w:rsidRDefault="00B541D6" w14:paraId="4EBE4A6E" w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Pr="00700A81" w:rsidR="00B541D6">
      <w:headerReference w:type="default" r:id="rId7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175A" w:rsidP="00700A81" w:rsidRDefault="0010175A" w14:paraId="32ADAC7D" w14:textId="77777777">
      <w:pPr>
        <w:spacing w:after="0" w:line="240" w:lineRule="auto"/>
      </w:pPr>
      <w:r>
        <w:separator/>
      </w:r>
    </w:p>
  </w:endnote>
  <w:endnote w:type="continuationSeparator" w:id="0">
    <w:p w:rsidR="0010175A" w:rsidP="00700A81" w:rsidRDefault="0010175A" w14:paraId="7A8A26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175A" w:rsidP="00700A81" w:rsidRDefault="0010175A" w14:paraId="19F89754" w14:textId="77777777">
      <w:pPr>
        <w:spacing w:after="0" w:line="240" w:lineRule="auto"/>
      </w:pPr>
      <w:r>
        <w:separator/>
      </w:r>
    </w:p>
  </w:footnote>
  <w:footnote w:type="continuationSeparator" w:id="0">
    <w:p w:rsidR="0010175A" w:rsidP="00700A81" w:rsidRDefault="0010175A" w14:paraId="4CE147E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00A81" w:rsidR="00700A81" w:rsidRDefault="00700A81" w14:paraId="2A8E2491" w14:textId="7E3E3C6C">
    <w:pPr>
      <w:pStyle w:val="Cabealho"/>
      <w:rPr>
        <w:rFonts w:ascii="Times New Roman" w:hAnsi="Times New Roman" w:cs="Times New Roman"/>
        <w:b/>
        <w:bCs/>
        <w:sz w:val="24"/>
        <w:szCs w:val="24"/>
      </w:rPr>
    </w:pPr>
    <w:r w:rsidRPr="00700A81">
      <w:rPr>
        <w:rFonts w:ascii="Times New Roman" w:hAnsi="Times New Roman" w:cs="Times New Roman"/>
        <w:b/>
        <w:bCs/>
        <w:sz w:val="24"/>
        <w:szCs w:val="24"/>
      </w:rPr>
      <w:t>MODELO DCNO/SCCP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81"/>
    <w:rsid w:val="0010175A"/>
    <w:rsid w:val="00557CE8"/>
    <w:rsid w:val="00700A81"/>
    <w:rsid w:val="00B541D6"/>
    <w:rsid w:val="3BA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E8B1"/>
  <w15:chartTrackingRefBased/>
  <w15:docId w15:val="{17BC97AF-2E62-4030-AA9E-81207565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0A8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00A81"/>
  </w:style>
  <w:style w:type="paragraph" w:styleId="Rodap">
    <w:name w:val="footer"/>
    <w:basedOn w:val="Normal"/>
    <w:link w:val="RodapChar"/>
    <w:uiPriority w:val="99"/>
    <w:unhideWhenUsed/>
    <w:rsid w:val="00700A8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0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cnj.jus.br/improbidade_adm/consultar_requerido.php" TargetMode="Externa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Victoria Chagas</dc:creator>
  <keywords/>
  <dc:description/>
  <lastModifiedBy>Gabi Leão</lastModifiedBy>
  <revision>3</revision>
  <dcterms:created xsi:type="dcterms:W3CDTF">2021-06-16T13:12:00.0000000Z</dcterms:created>
  <dcterms:modified xsi:type="dcterms:W3CDTF">2021-07-29T14:13:36.3184186Z</dcterms:modified>
</coreProperties>
</file>