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EB" w:rsidRPr="00406C15" w:rsidRDefault="00FE51EB" w:rsidP="00FE51EB">
      <w:pPr>
        <w:pStyle w:val="paragraph"/>
        <w:spacing w:before="0" w:beforeAutospacing="0" w:after="0" w:afterAutospacing="0"/>
        <w:jc w:val="center"/>
        <w:textAlignment w:val="baseline"/>
        <w:rPr>
          <w:color w:val="FF0000"/>
          <w:sz w:val="18"/>
          <w:szCs w:val="18"/>
        </w:rPr>
      </w:pPr>
      <w:r w:rsidRPr="00406C15">
        <w:rPr>
          <w:rStyle w:val="normaltextrun"/>
          <w:b/>
          <w:bCs/>
          <w:color w:val="FF0000"/>
        </w:rPr>
        <w:t>NOME DA ORGANIZAÇÃO DA SOCIEDADE CIVIL PARCEIRA</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center"/>
        <w:textAlignment w:val="baseline"/>
        <w:rPr>
          <w:sz w:val="18"/>
          <w:szCs w:val="18"/>
        </w:rPr>
      </w:pPr>
      <w:r w:rsidRPr="00406C15">
        <w:rPr>
          <w:rStyle w:val="normaltextrun"/>
          <w:b/>
          <w:bCs/>
          <w:sz w:val="36"/>
          <w:szCs w:val="36"/>
        </w:rPr>
        <w:t xml:space="preserve">RELATÓRIO DE EXECUÇÃO </w:t>
      </w:r>
      <w:r w:rsidRPr="00406C15">
        <w:rPr>
          <w:rStyle w:val="normaltextrun"/>
          <w:b/>
          <w:bCs/>
          <w:sz w:val="36"/>
          <w:szCs w:val="36"/>
        </w:rPr>
        <w:t xml:space="preserve">FINANCEIRA </w:t>
      </w:r>
      <w:r w:rsidRPr="00406C15">
        <w:rPr>
          <w:rStyle w:val="normaltextrun"/>
          <w:b/>
          <w:bCs/>
          <w:sz w:val="36"/>
          <w:szCs w:val="36"/>
        </w:rPr>
        <w:t>RELATIV</w:t>
      </w:r>
      <w:r w:rsidRPr="00406C15">
        <w:rPr>
          <w:rStyle w:val="normaltextrun"/>
          <w:b/>
          <w:bCs/>
          <w:sz w:val="36"/>
          <w:szCs w:val="36"/>
        </w:rPr>
        <w:t>O</w:t>
      </w:r>
      <w:r w:rsidRPr="00406C15">
        <w:rPr>
          <w:rStyle w:val="normaltextrun"/>
          <w:b/>
          <w:bCs/>
          <w:sz w:val="36"/>
          <w:szCs w:val="36"/>
        </w:rPr>
        <w:t xml:space="preserve"> À PRESTAÇÃO DE CONTAS </w:t>
      </w:r>
      <w:r w:rsidRPr="00406C15">
        <w:rPr>
          <w:rStyle w:val="normaltextrun"/>
          <w:b/>
          <w:bCs/>
          <w:color w:val="FF0000"/>
          <w:sz w:val="36"/>
          <w:szCs w:val="36"/>
        </w:rPr>
        <w:t>ANUAL/FINAL </w:t>
      </w:r>
      <w:r w:rsidRPr="00406C15">
        <w:rPr>
          <w:rStyle w:val="normaltextrun"/>
          <w:b/>
          <w:bCs/>
          <w:sz w:val="36"/>
          <w:szCs w:val="36"/>
        </w:rPr>
        <w:t>DO TERMO DE </w:t>
      </w:r>
      <w:r w:rsidRPr="00406C15">
        <w:rPr>
          <w:rStyle w:val="normaltextrun"/>
          <w:b/>
          <w:bCs/>
          <w:color w:val="FF0000"/>
          <w:sz w:val="36"/>
          <w:szCs w:val="36"/>
        </w:rPr>
        <w:t>COLABORAÇÃO/FOMENTO </w:t>
      </w:r>
      <w:r w:rsidRPr="00406C15">
        <w:rPr>
          <w:rStyle w:val="normaltextrun"/>
          <w:b/>
          <w:bCs/>
          <w:sz w:val="36"/>
          <w:szCs w:val="36"/>
        </w:rPr>
        <w:t>Nº </w:t>
      </w:r>
      <w:r w:rsidRPr="00406C15">
        <w:rPr>
          <w:rStyle w:val="normaltextrun"/>
          <w:b/>
          <w:bCs/>
          <w:color w:val="FF0000"/>
          <w:sz w:val="36"/>
          <w:szCs w:val="36"/>
        </w:rPr>
        <w:t>0000</w:t>
      </w:r>
      <w:r w:rsidRPr="00406C15">
        <w:rPr>
          <w:rStyle w:val="normaltextrun"/>
          <w:b/>
          <w:bCs/>
          <w:sz w:val="36"/>
          <w:szCs w:val="36"/>
        </w:rPr>
        <w:t>/</w:t>
      </w:r>
      <w:r w:rsidRPr="00406C15">
        <w:rPr>
          <w:rStyle w:val="normaltextrun"/>
          <w:b/>
          <w:bCs/>
          <w:color w:val="FF0000"/>
          <w:sz w:val="36"/>
          <w:szCs w:val="36"/>
        </w:rPr>
        <w:t>ANO</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rStyle w:val="eop"/>
          <w:color w:val="FF0000"/>
        </w:rPr>
      </w:pPr>
      <w:r w:rsidRPr="00406C15">
        <w:rPr>
          <w:rStyle w:val="normaltextrun"/>
          <w:b/>
          <w:bCs/>
        </w:rPr>
        <w:t>REFERÊNCIA: </w:t>
      </w:r>
      <w:r w:rsidRPr="00406C15">
        <w:rPr>
          <w:rStyle w:val="normaltextrun"/>
          <w:b/>
          <w:bCs/>
          <w:color w:val="FF0000"/>
        </w:rPr>
        <w:t>Nº DO RELATÓRIO </w:t>
      </w:r>
      <w:r w:rsidRPr="00406C15">
        <w:rPr>
          <w:rStyle w:val="eop"/>
          <w:color w:val="FF0000"/>
        </w:rPr>
        <w:t> </w:t>
      </w:r>
    </w:p>
    <w:p w:rsidR="00FE51EB" w:rsidRPr="00406C15" w:rsidRDefault="00FE51EB" w:rsidP="00FE51EB">
      <w:pPr>
        <w:pStyle w:val="paragraph"/>
        <w:spacing w:before="0" w:beforeAutospacing="0" w:after="0" w:afterAutospacing="0"/>
        <w:jc w:val="both"/>
        <w:textAlignment w:val="baseline"/>
        <w:rPr>
          <w:sz w:val="18"/>
          <w:szCs w:val="18"/>
        </w:rPr>
      </w:pPr>
    </w:p>
    <w:p w:rsidR="00FE51EB" w:rsidRPr="00406C15" w:rsidRDefault="00FE51EB" w:rsidP="00FE51EB">
      <w:pPr>
        <w:pStyle w:val="paragraph"/>
        <w:spacing w:before="0" w:beforeAutospacing="0" w:after="0" w:afterAutospacing="0"/>
        <w:jc w:val="both"/>
        <w:textAlignment w:val="baseline"/>
        <w:rPr>
          <w:rStyle w:val="eop"/>
          <w:color w:val="FF0000"/>
        </w:rPr>
      </w:pPr>
      <w:r w:rsidRPr="00406C15">
        <w:rPr>
          <w:rStyle w:val="normaltextrun"/>
          <w:b/>
          <w:bCs/>
        </w:rPr>
        <w:t>PERÍODO A QUE SE REFERE ESTE RELATÓRIO: </w:t>
      </w:r>
      <w:r w:rsidRPr="00406C15">
        <w:rPr>
          <w:rStyle w:val="normaltextrun"/>
          <w:i/>
          <w:iCs/>
          <w:color w:val="FF0000"/>
        </w:rPr>
        <w:t>(no caso de prestação de contas anual, informar o período a que se refere este relatório. No caso de prestação de contas final, informar todo o período da parceria, a contar da data de publicação do extrato da parceria) </w:t>
      </w:r>
      <w:r w:rsidRPr="00406C15">
        <w:rPr>
          <w:rStyle w:val="normaltextrun"/>
          <w:color w:val="FF0000"/>
        </w:rPr>
        <w:t>DD</w:t>
      </w:r>
      <w:r w:rsidRPr="00406C15">
        <w:rPr>
          <w:rStyle w:val="normaltextrun"/>
        </w:rPr>
        <w:t>/</w:t>
      </w:r>
      <w:r w:rsidRPr="00406C15">
        <w:rPr>
          <w:rStyle w:val="normaltextrun"/>
          <w:color w:val="FF0000"/>
        </w:rPr>
        <w:t>MM</w:t>
      </w:r>
      <w:r w:rsidRPr="00406C15">
        <w:rPr>
          <w:rStyle w:val="normaltextrun"/>
        </w:rPr>
        <w:t>/</w:t>
      </w:r>
      <w:r w:rsidRPr="00406C15">
        <w:rPr>
          <w:rStyle w:val="normaltextrun"/>
          <w:color w:val="FF0000"/>
        </w:rPr>
        <w:t>AAAA</w:t>
      </w:r>
      <w:r w:rsidRPr="00406C15">
        <w:rPr>
          <w:rStyle w:val="normaltextrun"/>
        </w:rPr>
        <w:t> até </w:t>
      </w:r>
      <w:r w:rsidRPr="00406C15">
        <w:rPr>
          <w:rStyle w:val="normaltextrun"/>
          <w:color w:val="FF0000"/>
        </w:rPr>
        <w:t>DD</w:t>
      </w:r>
      <w:r w:rsidRPr="00406C15">
        <w:rPr>
          <w:rStyle w:val="normaltextrun"/>
        </w:rPr>
        <w:t>/</w:t>
      </w:r>
      <w:r w:rsidRPr="00406C15">
        <w:rPr>
          <w:rStyle w:val="normaltextrun"/>
          <w:color w:val="FF0000"/>
        </w:rPr>
        <w:t>MM</w:t>
      </w:r>
      <w:r w:rsidRPr="00406C15">
        <w:rPr>
          <w:rStyle w:val="normaltextrun"/>
        </w:rPr>
        <w:t>/</w:t>
      </w:r>
      <w:r w:rsidRPr="00406C15">
        <w:rPr>
          <w:rStyle w:val="normaltextrun"/>
          <w:color w:val="FF0000"/>
        </w:rPr>
        <w:t>AAAA </w:t>
      </w:r>
      <w:r w:rsidRPr="00406C15">
        <w:rPr>
          <w:rStyle w:val="eop"/>
          <w:color w:val="FF0000"/>
        </w:rPr>
        <w:t> </w:t>
      </w:r>
    </w:p>
    <w:p w:rsidR="00FE51EB" w:rsidRPr="00406C15" w:rsidRDefault="00FE51EB" w:rsidP="00FE51EB">
      <w:pPr>
        <w:pStyle w:val="paragraph"/>
        <w:spacing w:before="0" w:beforeAutospacing="0" w:after="0" w:afterAutospacing="0"/>
        <w:jc w:val="both"/>
        <w:textAlignment w:val="baseline"/>
        <w:rPr>
          <w:sz w:val="18"/>
          <w:szCs w:val="18"/>
        </w:rPr>
      </w:pPr>
    </w:p>
    <w:p w:rsidR="00FE51EB" w:rsidRPr="00406C15" w:rsidRDefault="00FE51EB" w:rsidP="00FE51EB">
      <w:pPr>
        <w:pStyle w:val="paragraph"/>
        <w:spacing w:before="0" w:beforeAutospacing="0" w:after="0" w:afterAutospacing="0"/>
        <w:jc w:val="both"/>
        <w:textAlignment w:val="baseline"/>
        <w:rPr>
          <w:rStyle w:val="eop"/>
          <w:color w:val="FF0000"/>
        </w:rPr>
      </w:pPr>
      <w:r w:rsidRPr="00406C15">
        <w:rPr>
          <w:rStyle w:val="normaltextrun"/>
          <w:b/>
          <w:bCs/>
        </w:rPr>
        <w:t>DATA DE ENTREGA DESTE RELATÓRIO: </w:t>
      </w:r>
      <w:r w:rsidRPr="00406C15">
        <w:rPr>
          <w:rStyle w:val="normaltextrun"/>
          <w:color w:val="FF0000"/>
        </w:rPr>
        <w:t>DD</w:t>
      </w:r>
      <w:r w:rsidRPr="00406C15">
        <w:rPr>
          <w:rStyle w:val="normaltextrun"/>
        </w:rPr>
        <w:t>/</w:t>
      </w:r>
      <w:r w:rsidRPr="00406C15">
        <w:rPr>
          <w:rStyle w:val="normaltextrun"/>
          <w:color w:val="FF0000"/>
        </w:rPr>
        <w:t>MM</w:t>
      </w:r>
      <w:r w:rsidRPr="00406C15">
        <w:rPr>
          <w:rStyle w:val="normaltextrun"/>
        </w:rPr>
        <w:t>/</w:t>
      </w:r>
      <w:r w:rsidRPr="00406C15">
        <w:rPr>
          <w:rStyle w:val="normaltextrun"/>
          <w:color w:val="FF0000"/>
        </w:rPr>
        <w:t>AAAA</w:t>
      </w:r>
      <w:r w:rsidRPr="00406C15">
        <w:rPr>
          <w:rStyle w:val="eop"/>
          <w:color w:val="FF0000"/>
        </w:rPr>
        <w:t> </w:t>
      </w:r>
    </w:p>
    <w:p w:rsidR="00FE51EB" w:rsidRPr="00406C15" w:rsidRDefault="00FE51EB" w:rsidP="00FE51EB">
      <w:pPr>
        <w:pStyle w:val="paragraph"/>
        <w:spacing w:before="0" w:beforeAutospacing="0" w:after="0" w:afterAutospacing="0"/>
        <w:jc w:val="both"/>
        <w:textAlignment w:val="baseline"/>
        <w:rPr>
          <w:sz w:val="18"/>
          <w:szCs w:val="18"/>
        </w:rPr>
      </w:pPr>
    </w:p>
    <w:p w:rsidR="00FE51EB" w:rsidRPr="00406C15" w:rsidRDefault="00FE51EB" w:rsidP="00FE51EB">
      <w:pPr>
        <w:pStyle w:val="paragraph"/>
        <w:spacing w:before="0" w:beforeAutospacing="0" w:after="0" w:afterAutospacing="0"/>
        <w:jc w:val="both"/>
        <w:textAlignment w:val="baseline"/>
        <w:rPr>
          <w:rStyle w:val="eop"/>
          <w:color w:val="FF0000"/>
        </w:rPr>
      </w:pPr>
      <w:proofErr w:type="gramStart"/>
      <w:r w:rsidRPr="00406C15">
        <w:rPr>
          <w:rStyle w:val="normaltextrun"/>
          <w:b/>
          <w:bCs/>
        </w:rPr>
        <w:t>RESPONSÁVEL(</w:t>
      </w:r>
      <w:proofErr w:type="gramEnd"/>
      <w:r w:rsidRPr="00406C15">
        <w:rPr>
          <w:rStyle w:val="normaltextrun"/>
          <w:b/>
          <w:bCs/>
        </w:rPr>
        <w:t>IS) PELO PREENCHIMENTO DESTE RELATÓRIO</w:t>
      </w:r>
      <w:r w:rsidRPr="00406C15">
        <w:rPr>
          <w:rStyle w:val="normaltextrun"/>
          <w:color w:val="FF0000"/>
        </w:rPr>
        <w:t>: informar nome(s) completo(s) e contato(s) do(s) membro(s) da OSC responsável(</w:t>
      </w:r>
      <w:proofErr w:type="spellStart"/>
      <w:r w:rsidRPr="00406C15">
        <w:rPr>
          <w:rStyle w:val="normaltextrun"/>
          <w:color w:val="FF0000"/>
        </w:rPr>
        <w:t>is</w:t>
      </w:r>
      <w:proofErr w:type="spellEnd"/>
      <w:r w:rsidRPr="00406C15">
        <w:rPr>
          <w:rStyle w:val="normaltextrun"/>
          <w:color w:val="FF0000"/>
        </w:rPr>
        <w:t>) pelo preenchimento do relatório de execução do objeto.</w:t>
      </w:r>
      <w:r w:rsidRPr="00406C15">
        <w:rPr>
          <w:rStyle w:val="eop"/>
          <w:color w:val="FF0000"/>
        </w:rPr>
        <w:t> </w:t>
      </w:r>
    </w:p>
    <w:p w:rsidR="00FE51EB" w:rsidRPr="00406C15" w:rsidRDefault="00FE51EB" w:rsidP="00FE51EB">
      <w:pPr>
        <w:rPr>
          <w:rFonts w:ascii="Times New Roman" w:eastAsia="Times New Roman" w:hAnsi="Times New Roman" w:cs="Times New Roman"/>
          <w:color w:val="FF0000"/>
          <w:sz w:val="24"/>
          <w:szCs w:val="24"/>
          <w:lang w:eastAsia="pt-BR"/>
        </w:rPr>
      </w:pPr>
      <w:r w:rsidRPr="00406C15">
        <w:rPr>
          <w:rStyle w:val="eop"/>
          <w:rFonts w:ascii="Times New Roman" w:hAnsi="Times New Roman" w:cs="Times New Roman"/>
          <w:color w:val="FF0000"/>
        </w:rPr>
        <w:br w:type="page"/>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lastRenderedPageBreak/>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normaltextrun"/>
          <w:b/>
          <w:bCs/>
        </w:rPr>
        <w:t>APRESENTAÇÃO </w:t>
      </w:r>
      <w:r w:rsidRPr="00406C15">
        <w:rPr>
          <w:rStyle w:val="eop"/>
        </w:rPr>
        <w:t> </w:t>
      </w:r>
    </w:p>
    <w:p w:rsidR="00FE51EB" w:rsidRPr="00406C15" w:rsidRDefault="00FE51EB" w:rsidP="00FE51EB">
      <w:pPr>
        <w:pStyle w:val="paragraph"/>
        <w:spacing w:before="0" w:beforeAutospacing="0" w:after="0" w:afterAutospacing="0"/>
        <w:jc w:val="both"/>
        <w:textAlignment w:val="baseline"/>
        <w:rPr>
          <w:rStyle w:val="normaltextrun"/>
        </w:rPr>
      </w:pPr>
    </w:p>
    <w:p w:rsidR="00FE51EB" w:rsidRPr="00406C15" w:rsidRDefault="00FE51EB" w:rsidP="00FE51EB">
      <w:pPr>
        <w:pStyle w:val="paragraph"/>
        <w:spacing w:before="0" w:beforeAutospacing="0" w:after="0" w:afterAutospacing="0"/>
        <w:jc w:val="both"/>
        <w:textAlignment w:val="baseline"/>
        <w:rPr>
          <w:rStyle w:val="eop"/>
        </w:rPr>
      </w:pPr>
      <w:r w:rsidRPr="00406C15">
        <w:rPr>
          <w:rStyle w:val="normaltextrun"/>
        </w:rPr>
        <w:t>Com fundamento no inciso XVIII, art. 2º do Decreto nº 47.132, de 2017, pode-se dizer que a prestação de contas de Termos de Colaboração, Fomento e Acordo de Cooperação constitui-se de procedimento em que se analisa e se avalia a execução da parceria, pelo qual seja possível verificar o cumprimento do seu objeto, o alcance das metas e dos resultados previstos e a boa e regular aplicação de recursos, que compreende as fases de apresentação das contas, de responsabilidade da OSC e análise e manifestação conclusiva das contas, de responsabilidade do órgão ou entidade estadual parceiro, sem prejuízo da atuação dos órgãos de controle. </w:t>
      </w: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p>
    <w:p w:rsidR="00FE51EB" w:rsidRPr="00406C15" w:rsidRDefault="00FE51EB" w:rsidP="00FE51EB">
      <w:pPr>
        <w:pStyle w:val="paragraph"/>
        <w:spacing w:before="0" w:beforeAutospacing="0" w:after="0" w:afterAutospacing="0"/>
        <w:jc w:val="both"/>
        <w:textAlignment w:val="baseline"/>
        <w:rPr>
          <w:rStyle w:val="eop"/>
        </w:rPr>
      </w:pPr>
      <w:r w:rsidRPr="00406C15">
        <w:rPr>
          <w:rStyle w:val="normaltextrun"/>
        </w:rPr>
        <w:t>Nesse sentido, este relatório compõe a prestação de contas dos Termos de Colaboração e Fomento celebrados entre Organizações da Sociedade Civil e o Poder Executivo do Estado de Minas Gerais, para a consecução de finalidades de interesse público e recíproco a partir da execução de atividades ou de projetos. </w:t>
      </w: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normaltextrun"/>
          <w:b/>
          <w:bCs/>
        </w:rPr>
        <w:t>Dos documentos e comprovações </w:t>
      </w:r>
      <w:r w:rsidRPr="00406C15">
        <w:rPr>
          <w:rStyle w:val="eop"/>
        </w:rPr>
        <w:t> </w:t>
      </w:r>
    </w:p>
    <w:p w:rsidR="00FE51EB" w:rsidRPr="00406C15" w:rsidRDefault="00FE51EB" w:rsidP="00FE51EB">
      <w:pPr>
        <w:pStyle w:val="paragraph"/>
        <w:spacing w:before="0" w:beforeAutospacing="0" w:after="0" w:afterAutospacing="0"/>
        <w:jc w:val="both"/>
        <w:textAlignment w:val="baseline"/>
        <w:rPr>
          <w:rStyle w:val="eop"/>
        </w:rPr>
      </w:pPr>
      <w:r w:rsidRPr="00406C15">
        <w:rPr>
          <w:rStyle w:val="normaltextrun"/>
        </w:rPr>
        <w:t>Para o cumprimento dos objetivos acima citados, e tendo em vista o art. 7</w:t>
      </w:r>
      <w:r w:rsidRPr="00406C15">
        <w:rPr>
          <w:rStyle w:val="normaltextrun"/>
        </w:rPr>
        <w:t>8</w:t>
      </w:r>
      <w:r w:rsidRPr="00406C15">
        <w:rPr>
          <w:rStyle w:val="normaltextrun"/>
        </w:rPr>
        <w:t xml:space="preserve"> do Decreto nº 47.132, de 2017, o presente relatório de execução do objeto será composto por: </w:t>
      </w:r>
      <w:r w:rsidRPr="00406C15">
        <w:rPr>
          <w:rStyle w:val="eop"/>
        </w:rPr>
        <w:t> </w:t>
      </w:r>
    </w:p>
    <w:p w:rsidR="00FE51EB" w:rsidRPr="00406C15" w:rsidRDefault="000A4A02" w:rsidP="00FE51EB">
      <w:pPr>
        <w:pStyle w:val="paragraph"/>
        <w:numPr>
          <w:ilvl w:val="0"/>
          <w:numId w:val="34"/>
        </w:numPr>
        <w:spacing w:before="0" w:beforeAutospacing="0" w:after="0" w:afterAutospacing="0"/>
        <w:jc w:val="both"/>
        <w:textAlignment w:val="baseline"/>
        <w:rPr>
          <w:rStyle w:val="normaltextrun"/>
        </w:rPr>
      </w:pPr>
      <w:r w:rsidRPr="00406C15">
        <w:rPr>
          <w:rStyle w:val="normaltextrun"/>
        </w:rPr>
        <w:t>Documentos</w:t>
      </w:r>
      <w:r w:rsidR="00FE51EB" w:rsidRPr="00406C15">
        <w:rPr>
          <w:rStyle w:val="normaltextrun"/>
        </w:rPr>
        <w:t xml:space="preserve"> relativos aos processos de contratação de serviço e de aquisição e gestão de bens adquiridos</w:t>
      </w:r>
    </w:p>
    <w:p w:rsidR="00FE51EB" w:rsidRPr="00406C15" w:rsidRDefault="000A4A02" w:rsidP="00FE51EB">
      <w:pPr>
        <w:pStyle w:val="paragraph"/>
        <w:numPr>
          <w:ilvl w:val="0"/>
          <w:numId w:val="34"/>
        </w:numPr>
        <w:spacing w:before="0" w:beforeAutospacing="0" w:after="0" w:afterAutospacing="0"/>
        <w:jc w:val="both"/>
        <w:textAlignment w:val="baseline"/>
        <w:rPr>
          <w:rStyle w:val="normaltextrun"/>
        </w:rPr>
      </w:pPr>
      <w:r w:rsidRPr="00406C15">
        <w:rPr>
          <w:rStyle w:val="normaltextrun"/>
        </w:rPr>
        <w:t>Cópia</w:t>
      </w:r>
      <w:r w:rsidR="00FE51EB" w:rsidRPr="00406C15">
        <w:rPr>
          <w:rStyle w:val="normaltextrun"/>
        </w:rPr>
        <w:t xml:space="preserve"> simples de faturas, recibos, notas fiscais e quaisquer outros documentos originais de comprovação de despesas</w:t>
      </w:r>
    </w:p>
    <w:p w:rsidR="00FE51EB" w:rsidRPr="00406C15" w:rsidRDefault="000A4A02" w:rsidP="00FE51EB">
      <w:pPr>
        <w:pStyle w:val="western"/>
        <w:numPr>
          <w:ilvl w:val="0"/>
          <w:numId w:val="34"/>
        </w:numPr>
        <w:shd w:val="clear" w:color="auto" w:fill="FFFFFF"/>
        <w:spacing w:before="0" w:beforeAutospacing="0" w:after="0" w:afterAutospacing="0" w:line="351" w:lineRule="atLeast"/>
        <w:rPr>
          <w:rStyle w:val="normaltextrun"/>
        </w:rPr>
      </w:pPr>
      <w:r w:rsidRPr="00406C15">
        <w:rPr>
          <w:rStyle w:val="normaltextrun"/>
        </w:rPr>
        <w:t>Demonstrativos</w:t>
      </w:r>
      <w:r w:rsidR="00FE51EB" w:rsidRPr="00406C15">
        <w:rPr>
          <w:rStyle w:val="normaltextrun"/>
        </w:rPr>
        <w:t xml:space="preserve"> de:</w:t>
      </w:r>
    </w:p>
    <w:p w:rsidR="00FE51EB" w:rsidRPr="00406C15" w:rsidRDefault="00FE51EB" w:rsidP="00FE51EB">
      <w:pPr>
        <w:pStyle w:val="western"/>
        <w:numPr>
          <w:ilvl w:val="1"/>
          <w:numId w:val="34"/>
        </w:numPr>
        <w:shd w:val="clear" w:color="auto" w:fill="FFFFFF"/>
        <w:spacing w:before="0" w:beforeAutospacing="0" w:after="0" w:afterAutospacing="0" w:line="351" w:lineRule="atLeast"/>
        <w:rPr>
          <w:rStyle w:val="normaltextrun"/>
        </w:rPr>
      </w:pPr>
      <w:r w:rsidRPr="00406C15">
        <w:rPr>
          <w:rStyle w:val="normaltextrun"/>
        </w:rPr>
        <w:t xml:space="preserve"> </w:t>
      </w:r>
      <w:r w:rsidR="000A4A02" w:rsidRPr="00406C15">
        <w:rPr>
          <w:rStyle w:val="normaltextrun"/>
        </w:rPr>
        <w:t>Equipe</w:t>
      </w:r>
      <w:r w:rsidRPr="00406C15">
        <w:rPr>
          <w:rStyle w:val="normaltextrun"/>
        </w:rPr>
        <w:t xml:space="preserve"> de trabalho utilizada na execução da parceria;</w:t>
      </w:r>
    </w:p>
    <w:p w:rsidR="00FE51EB" w:rsidRPr="00406C15" w:rsidRDefault="00FE51EB" w:rsidP="00FE51EB">
      <w:pPr>
        <w:pStyle w:val="western"/>
        <w:numPr>
          <w:ilvl w:val="1"/>
          <w:numId w:val="34"/>
        </w:numPr>
        <w:shd w:val="clear" w:color="auto" w:fill="FFFFFF"/>
        <w:spacing w:before="0" w:beforeAutospacing="0" w:after="0" w:afterAutospacing="0" w:line="351" w:lineRule="atLeast"/>
        <w:rPr>
          <w:rStyle w:val="normaltextrun"/>
        </w:rPr>
      </w:pPr>
      <w:r w:rsidRPr="00406C15">
        <w:rPr>
          <w:rStyle w:val="normaltextrun"/>
        </w:rPr>
        <w:t xml:space="preserve"> </w:t>
      </w:r>
      <w:r w:rsidR="000A4A02" w:rsidRPr="00406C15">
        <w:rPr>
          <w:rStyle w:val="normaltextrun"/>
        </w:rPr>
        <w:t>Bens</w:t>
      </w:r>
      <w:r w:rsidRPr="00406C15">
        <w:rPr>
          <w:rStyle w:val="normaltextrun"/>
        </w:rPr>
        <w:t xml:space="preserve"> utilizados na execução da parceria;</w:t>
      </w:r>
    </w:p>
    <w:p w:rsidR="00FE51EB" w:rsidRPr="00406C15" w:rsidRDefault="00FE51EB" w:rsidP="00FE51EB">
      <w:pPr>
        <w:pStyle w:val="western"/>
        <w:numPr>
          <w:ilvl w:val="1"/>
          <w:numId w:val="34"/>
        </w:numPr>
        <w:shd w:val="clear" w:color="auto" w:fill="FFFFFF"/>
        <w:spacing w:before="0" w:beforeAutospacing="0" w:after="0" w:afterAutospacing="0" w:line="351" w:lineRule="atLeast"/>
        <w:rPr>
          <w:rStyle w:val="normaltextrun"/>
        </w:rPr>
      </w:pPr>
      <w:r w:rsidRPr="00406C15">
        <w:rPr>
          <w:rStyle w:val="normaltextrun"/>
        </w:rPr>
        <w:t xml:space="preserve"> </w:t>
      </w:r>
      <w:r w:rsidR="000A4A02" w:rsidRPr="00406C15">
        <w:rPr>
          <w:rStyle w:val="normaltextrun"/>
        </w:rPr>
        <w:t>Serviços</w:t>
      </w:r>
      <w:r w:rsidRPr="00406C15">
        <w:rPr>
          <w:rStyle w:val="normaltextrun"/>
        </w:rPr>
        <w:t xml:space="preserve"> utilizados na execução da parceria;</w:t>
      </w:r>
    </w:p>
    <w:p w:rsidR="00FE51EB" w:rsidRPr="00406C15" w:rsidRDefault="00FE51EB" w:rsidP="00FE51EB">
      <w:pPr>
        <w:pStyle w:val="paragraph"/>
        <w:numPr>
          <w:ilvl w:val="0"/>
          <w:numId w:val="34"/>
        </w:numPr>
        <w:spacing w:before="0" w:beforeAutospacing="0" w:after="0" w:afterAutospacing="0"/>
        <w:jc w:val="both"/>
        <w:textAlignment w:val="baseline"/>
        <w:rPr>
          <w:rStyle w:val="normaltextrun"/>
        </w:rPr>
      </w:pPr>
      <w:r w:rsidRPr="00406C15">
        <w:rPr>
          <w:rStyle w:val="normaltextrun"/>
        </w:rPr>
        <w:t> </w:t>
      </w:r>
      <w:r w:rsidR="000A4A02" w:rsidRPr="00406C15">
        <w:rPr>
          <w:rStyle w:val="normaltextrun"/>
        </w:rPr>
        <w:t>Memória</w:t>
      </w:r>
      <w:r w:rsidRPr="00406C15">
        <w:rPr>
          <w:rStyle w:val="normaltextrun"/>
        </w:rPr>
        <w:t xml:space="preserve"> de cálculo do rateio das despesas, quando o plano de trabalho prever despesas com custos indiretos,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0FE51EB" w:rsidRPr="00406C15" w:rsidRDefault="000A4A02" w:rsidP="00FE51EB">
      <w:pPr>
        <w:pStyle w:val="paragraph"/>
        <w:numPr>
          <w:ilvl w:val="0"/>
          <w:numId w:val="34"/>
        </w:numPr>
        <w:spacing w:before="0" w:beforeAutospacing="0" w:after="0" w:afterAutospacing="0"/>
        <w:jc w:val="both"/>
        <w:textAlignment w:val="baseline"/>
        <w:rPr>
          <w:rStyle w:val="normaltextrun"/>
        </w:rPr>
      </w:pPr>
      <w:r w:rsidRPr="00406C15">
        <w:rPr>
          <w:rStyle w:val="normaltextrun"/>
        </w:rPr>
        <w:t>A</w:t>
      </w:r>
      <w:r w:rsidR="00FE51EB" w:rsidRPr="00406C15">
        <w:rPr>
          <w:rStyle w:val="normaltextrun"/>
        </w:rPr>
        <w:t xml:space="preserve"> memória de cálculo do rateio das despesas com equipe de trabalho, quando o plano de trabalho prever essas </w:t>
      </w:r>
      <w:r w:rsidRPr="00406C15">
        <w:rPr>
          <w:rStyle w:val="normaltextrun"/>
        </w:rPr>
        <w:t xml:space="preserve">despesas, contendo </w:t>
      </w:r>
      <w:r w:rsidR="00FE51EB" w:rsidRPr="00406C15">
        <w:rPr>
          <w:rStyle w:val="normaltextrun"/>
        </w:rPr>
        <w:t>lista com nome e CPF dos trabalhadores, o valor específico de todos os itens que compõem a remuneração de cada trabalhador, incluindo vale-transporte e vale-alimentação, detalhamento dos encargos sociais previdenciários e trabalhistas e o detalhamento de divisão proporcional de custos com jornada de trabalho e carga horária diária dedicada à execução da parceria</w:t>
      </w:r>
    </w:p>
    <w:p w:rsidR="00FE51EB" w:rsidRPr="00406C15" w:rsidRDefault="000A4A02" w:rsidP="00FE51EB">
      <w:pPr>
        <w:pStyle w:val="paragraph"/>
        <w:numPr>
          <w:ilvl w:val="0"/>
          <w:numId w:val="34"/>
        </w:numPr>
        <w:spacing w:before="0" w:beforeAutospacing="0" w:after="0" w:afterAutospacing="0"/>
        <w:jc w:val="both"/>
        <w:textAlignment w:val="baseline"/>
        <w:rPr>
          <w:rStyle w:val="normaltextrun"/>
        </w:rPr>
      </w:pPr>
      <w:r w:rsidRPr="00406C15">
        <w:rPr>
          <w:rStyle w:val="normaltextrun"/>
        </w:rPr>
        <w:t>A</w:t>
      </w:r>
      <w:r w:rsidR="00FE51EB" w:rsidRPr="00406C15">
        <w:rPr>
          <w:rStyle w:val="normaltextrun"/>
        </w:rPr>
        <w:t xml:space="preserve"> relação de bens adquiridos, produzidos ou transformados, quando houver</w:t>
      </w:r>
    </w:p>
    <w:p w:rsidR="00FE51EB" w:rsidRPr="00406C15" w:rsidRDefault="000A4A02" w:rsidP="00FE51EB">
      <w:pPr>
        <w:pStyle w:val="paragraph"/>
        <w:numPr>
          <w:ilvl w:val="0"/>
          <w:numId w:val="34"/>
        </w:numPr>
        <w:spacing w:before="0" w:beforeAutospacing="0" w:after="0" w:afterAutospacing="0"/>
        <w:jc w:val="both"/>
        <w:textAlignment w:val="baseline"/>
        <w:rPr>
          <w:rStyle w:val="normaltextrun"/>
        </w:rPr>
      </w:pPr>
      <w:r w:rsidRPr="00406C15">
        <w:rPr>
          <w:rStyle w:val="normaltextrun"/>
        </w:rPr>
        <w:t>Boletins</w:t>
      </w:r>
      <w:r w:rsidR="00FE51EB" w:rsidRPr="00406C15">
        <w:rPr>
          <w:rStyle w:val="normaltextrun"/>
        </w:rPr>
        <w:t xml:space="preserve"> de medição parciais e final da reforma ou obra</w:t>
      </w:r>
    </w:p>
    <w:p w:rsidR="00FE51EB" w:rsidRPr="00406C15" w:rsidRDefault="000A4A02" w:rsidP="00FE51EB">
      <w:pPr>
        <w:pStyle w:val="paragraph"/>
        <w:numPr>
          <w:ilvl w:val="0"/>
          <w:numId w:val="34"/>
        </w:numPr>
        <w:spacing w:before="0" w:beforeAutospacing="0" w:after="0" w:afterAutospacing="0"/>
        <w:jc w:val="both"/>
        <w:textAlignment w:val="baseline"/>
        <w:rPr>
          <w:rStyle w:val="normaltextrun"/>
        </w:rPr>
      </w:pPr>
      <w:r w:rsidRPr="00406C15">
        <w:rPr>
          <w:rStyle w:val="normaltextrun"/>
        </w:rPr>
        <w:t>Termo</w:t>
      </w:r>
      <w:r w:rsidR="00FE51EB" w:rsidRPr="00406C15">
        <w:rPr>
          <w:rStyle w:val="normaltextrun"/>
        </w:rPr>
        <w:t xml:space="preserve"> de formalização da entrega da reforma ou obra, com laudo técnico pormenorizado</w:t>
      </w:r>
    </w:p>
    <w:p w:rsidR="00FE51EB" w:rsidRPr="00406C15" w:rsidRDefault="000A4A02" w:rsidP="00FE51EB">
      <w:pPr>
        <w:pStyle w:val="paragraph"/>
        <w:numPr>
          <w:ilvl w:val="0"/>
          <w:numId w:val="34"/>
        </w:numPr>
        <w:spacing w:before="0" w:beforeAutospacing="0" w:after="0" w:afterAutospacing="0"/>
        <w:jc w:val="both"/>
        <w:textAlignment w:val="baseline"/>
        <w:rPr>
          <w:rStyle w:val="normaltextrun"/>
        </w:rPr>
      </w:pPr>
      <w:r w:rsidRPr="00406C15">
        <w:rPr>
          <w:rStyle w:val="normaltextrun"/>
        </w:rPr>
        <w:t>Demonstrativo</w:t>
      </w:r>
      <w:r w:rsidR="00FE51EB" w:rsidRPr="00406C15">
        <w:rPr>
          <w:rStyle w:val="normaltextrun"/>
        </w:rPr>
        <w:t xml:space="preserve"> contendo o resumo de execução de receita e despesa, evidenciando os recursos recebidos, a contrapartida, os rendimentos de aplicação dos recursos e os saldos</w:t>
      </w:r>
    </w:p>
    <w:p w:rsidR="00FE51EB" w:rsidRPr="00406C15" w:rsidRDefault="000A4A02" w:rsidP="00FE51EB">
      <w:pPr>
        <w:pStyle w:val="paragraph"/>
        <w:numPr>
          <w:ilvl w:val="0"/>
          <w:numId w:val="34"/>
        </w:numPr>
        <w:spacing w:before="0" w:beforeAutospacing="0" w:after="0" w:afterAutospacing="0"/>
        <w:jc w:val="both"/>
        <w:textAlignment w:val="baseline"/>
        <w:rPr>
          <w:rStyle w:val="normaltextrun"/>
        </w:rPr>
      </w:pPr>
      <w:r w:rsidRPr="00406C15">
        <w:rPr>
          <w:rStyle w:val="normaltextrun"/>
        </w:rPr>
        <w:t>No</w:t>
      </w:r>
      <w:r w:rsidR="00FE51EB" w:rsidRPr="00406C15">
        <w:rPr>
          <w:rStyle w:val="normaltextrun"/>
        </w:rPr>
        <w:t xml:space="preserve"> caso de prestação de contas final de parcerias que envolvam a execução de reforma ou obra, comprovação da regularização da documentação do imóvel, caso </w:t>
      </w:r>
      <w:r w:rsidR="00FE51EB" w:rsidRPr="00406C15">
        <w:rPr>
          <w:rStyle w:val="normaltextrun"/>
        </w:rPr>
        <w:lastRenderedPageBreak/>
        <w:t xml:space="preserve">a OSC tenha apresentado os documentos de comprovação previstos no §1º, art. 28 do Decreto nº 47.132, de 2017. </w:t>
      </w:r>
    </w:p>
    <w:p w:rsidR="000A4A02" w:rsidRPr="00406C15" w:rsidRDefault="000A4A02" w:rsidP="000A4A02">
      <w:pPr>
        <w:pStyle w:val="paragraph"/>
        <w:spacing w:before="0" w:beforeAutospacing="0" w:after="0" w:afterAutospacing="0"/>
        <w:ind w:left="720"/>
        <w:jc w:val="both"/>
        <w:textAlignment w:val="baseline"/>
        <w:rPr>
          <w:rStyle w:val="normaltextrun"/>
        </w:rPr>
      </w:pPr>
    </w:p>
    <w:p w:rsidR="00FE51EB" w:rsidRPr="00406C15" w:rsidRDefault="00FE51EB" w:rsidP="00FE51EB">
      <w:pPr>
        <w:pStyle w:val="paragraph"/>
        <w:spacing w:before="0" w:beforeAutospacing="0" w:after="0" w:afterAutospacing="0"/>
        <w:jc w:val="both"/>
        <w:textAlignment w:val="baseline"/>
        <w:rPr>
          <w:rStyle w:val="normaltextrun"/>
        </w:rPr>
      </w:pPr>
      <w:r w:rsidRPr="00406C15">
        <w:rPr>
          <w:rStyle w:val="normaltextrun"/>
        </w:rPr>
        <w:t xml:space="preserve">Destaca-se, ainda, </w:t>
      </w:r>
      <w:r w:rsidRPr="00406C15">
        <w:rPr>
          <w:rStyle w:val="normaltextrun"/>
        </w:rPr>
        <w:t xml:space="preserve">que a apresentação deste relatório de execução financeira será exigida nos seguintes casos: </w:t>
      </w:r>
    </w:p>
    <w:p w:rsidR="00FE51EB" w:rsidRPr="00406C15" w:rsidRDefault="000A4A02" w:rsidP="00FE51EB">
      <w:pPr>
        <w:pStyle w:val="paragraph"/>
        <w:numPr>
          <w:ilvl w:val="0"/>
          <w:numId w:val="35"/>
        </w:numPr>
        <w:spacing w:before="0" w:beforeAutospacing="0" w:after="0" w:afterAutospacing="0"/>
        <w:jc w:val="both"/>
        <w:textAlignment w:val="baseline"/>
        <w:rPr>
          <w:rStyle w:val="normaltextrun"/>
        </w:rPr>
      </w:pPr>
      <w:r w:rsidRPr="00406C15">
        <w:rPr>
          <w:rStyle w:val="normaltextrun"/>
        </w:rPr>
        <w:t>Em</w:t>
      </w:r>
      <w:r w:rsidR="00FE51EB" w:rsidRPr="00406C15">
        <w:rPr>
          <w:rStyle w:val="normaltextrun"/>
        </w:rPr>
        <w:t xml:space="preserve"> caso de parcerias prevendo o aporte de recursos por interveniente; </w:t>
      </w:r>
    </w:p>
    <w:p w:rsidR="00FE51EB" w:rsidRPr="00406C15" w:rsidRDefault="000A4A02" w:rsidP="00FE51EB">
      <w:pPr>
        <w:pStyle w:val="paragraph"/>
        <w:numPr>
          <w:ilvl w:val="0"/>
          <w:numId w:val="35"/>
        </w:numPr>
        <w:spacing w:before="0" w:beforeAutospacing="0" w:after="0" w:afterAutospacing="0"/>
        <w:jc w:val="both"/>
        <w:textAlignment w:val="baseline"/>
        <w:rPr>
          <w:rStyle w:val="normaltextrun"/>
        </w:rPr>
      </w:pPr>
      <w:r w:rsidRPr="00406C15">
        <w:rPr>
          <w:rStyle w:val="normaltextrun"/>
        </w:rPr>
        <w:t>Em</w:t>
      </w:r>
      <w:r w:rsidR="00FE51EB" w:rsidRPr="00406C15">
        <w:rPr>
          <w:rStyle w:val="normaltextrun"/>
        </w:rPr>
        <w:t xml:space="preserve"> caso de parceria selecionada por amostragem; </w:t>
      </w:r>
    </w:p>
    <w:p w:rsidR="000A4A02" w:rsidRPr="00406C15" w:rsidRDefault="000A4A02" w:rsidP="00FE51EB">
      <w:pPr>
        <w:pStyle w:val="paragraph"/>
        <w:numPr>
          <w:ilvl w:val="0"/>
          <w:numId w:val="35"/>
        </w:numPr>
        <w:spacing w:before="0" w:beforeAutospacing="0" w:after="0" w:afterAutospacing="0"/>
        <w:jc w:val="both"/>
        <w:textAlignment w:val="baseline"/>
        <w:rPr>
          <w:rStyle w:val="normaltextrun"/>
        </w:rPr>
      </w:pPr>
      <w:r w:rsidRPr="00406C15">
        <w:rPr>
          <w:rStyle w:val="normaltextrun"/>
        </w:rPr>
        <w:t>Quando</w:t>
      </w:r>
      <w:r w:rsidR="00FE51EB" w:rsidRPr="00406C15">
        <w:rPr>
          <w:rStyle w:val="normaltextrun"/>
        </w:rPr>
        <w:t xml:space="preserve"> for aceita denúncia de irregularidade na execução do objeto ou dos recursos financeiros, mediante juízo de admissibilidade realizado pelo administrador público</w:t>
      </w:r>
      <w:r w:rsidRPr="00406C15">
        <w:rPr>
          <w:rStyle w:val="normaltextrun"/>
        </w:rPr>
        <w:t xml:space="preserve">; </w:t>
      </w:r>
    </w:p>
    <w:p w:rsidR="000A4A02" w:rsidRPr="00406C15" w:rsidRDefault="000A4A02" w:rsidP="000A4A02">
      <w:pPr>
        <w:pStyle w:val="paragraph"/>
        <w:numPr>
          <w:ilvl w:val="0"/>
          <w:numId w:val="35"/>
        </w:numPr>
        <w:spacing w:before="0" w:beforeAutospacing="0" w:after="0" w:afterAutospacing="0"/>
        <w:jc w:val="both"/>
        <w:textAlignment w:val="baseline"/>
        <w:rPr>
          <w:rStyle w:val="normaltextrun"/>
        </w:rPr>
      </w:pPr>
      <w:r w:rsidRPr="00406C15">
        <w:rPr>
          <w:rStyle w:val="normaltextrun"/>
        </w:rPr>
        <w:t xml:space="preserve">Quando não for comprovado o alcance das metas e resultados estabelecidos no respectivo termo de colaboração ou fomento; </w:t>
      </w:r>
    </w:p>
    <w:p w:rsidR="000A4A02" w:rsidRPr="00406C15" w:rsidRDefault="000A4A02" w:rsidP="000A4A02">
      <w:pPr>
        <w:pStyle w:val="paragraph"/>
        <w:numPr>
          <w:ilvl w:val="0"/>
          <w:numId w:val="35"/>
        </w:numPr>
        <w:spacing w:before="0" w:beforeAutospacing="0" w:after="0" w:afterAutospacing="0"/>
        <w:jc w:val="both"/>
        <w:textAlignment w:val="baseline"/>
        <w:rPr>
          <w:rStyle w:val="normaltextrun"/>
        </w:rPr>
      </w:pPr>
      <w:r w:rsidRPr="00406C15">
        <w:rPr>
          <w:rStyle w:val="normaltextrun"/>
        </w:rPr>
        <w:t xml:space="preserve">Se necessário, acrescentar documentos complementares, conforme objeto pactuado. </w:t>
      </w:r>
    </w:p>
    <w:p w:rsidR="000A4A02" w:rsidRPr="00406C15" w:rsidRDefault="000A4A02" w:rsidP="00FE51EB">
      <w:pPr>
        <w:pStyle w:val="paragraph"/>
        <w:spacing w:before="0" w:beforeAutospacing="0" w:after="0" w:afterAutospacing="0"/>
        <w:jc w:val="both"/>
        <w:textAlignment w:val="baseline"/>
        <w:rPr>
          <w:rStyle w:val="normaltextrun"/>
        </w:rPr>
      </w:pPr>
    </w:p>
    <w:p w:rsidR="000A4A02" w:rsidRPr="00406C15" w:rsidRDefault="000A4A02" w:rsidP="00FE51EB">
      <w:pPr>
        <w:pStyle w:val="paragraph"/>
        <w:spacing w:before="0" w:beforeAutospacing="0" w:after="0" w:afterAutospacing="0"/>
        <w:jc w:val="both"/>
        <w:textAlignment w:val="baseline"/>
        <w:rPr>
          <w:rStyle w:val="normaltextrun"/>
        </w:rPr>
      </w:pPr>
      <w:r w:rsidRPr="00406C15">
        <w:rPr>
          <w:rStyle w:val="normaltextrun"/>
        </w:rPr>
        <w:t xml:space="preserve">Sem prejuízo da exigência nas situações descritas acima, o órgão ou entidade estadual parceiro poderá solicitar a apresentação de relatório de execução financeira sempre que julgar necessário, até que haja completa operacionalização da execução financeira das parcerias celebradas nos termos do Decreto nº 47.132, de 2017, no Sigcon-MG-Módulo Saída. </w:t>
      </w:r>
    </w:p>
    <w:p w:rsidR="000A4A02" w:rsidRPr="00406C15" w:rsidRDefault="000A4A02" w:rsidP="00FE51EB">
      <w:pPr>
        <w:pStyle w:val="paragraph"/>
        <w:spacing w:before="0" w:beforeAutospacing="0" w:after="0" w:afterAutospacing="0"/>
        <w:jc w:val="both"/>
        <w:textAlignment w:val="baseline"/>
        <w:rPr>
          <w:rStyle w:val="normaltextrun"/>
        </w:rPr>
      </w:pP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normaltextrun"/>
          <w:b/>
          <w:bCs/>
        </w:rPr>
        <w:t>Dos prazos</w:t>
      </w: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normaltextrun"/>
        </w:rPr>
        <w:t xml:space="preserve">O presente relatório de execução </w:t>
      </w:r>
      <w:r w:rsidR="000A4A02" w:rsidRPr="00406C15">
        <w:rPr>
          <w:rStyle w:val="normaltextrun"/>
        </w:rPr>
        <w:t>financeira</w:t>
      </w:r>
      <w:r w:rsidRPr="00406C15">
        <w:rPr>
          <w:rStyle w:val="normaltextrun"/>
        </w:rPr>
        <w:t xml:space="preserve"> será apresentado pela organização da sociedade civil parceira: </w:t>
      </w:r>
      <w:r w:rsidRPr="00406C15">
        <w:rPr>
          <w:rStyle w:val="eop"/>
        </w:rPr>
        <w:t> </w:t>
      </w:r>
    </w:p>
    <w:p w:rsidR="00FE51EB" w:rsidRPr="00406C15" w:rsidRDefault="00FE51EB" w:rsidP="000A4A02">
      <w:pPr>
        <w:pStyle w:val="paragraph"/>
        <w:numPr>
          <w:ilvl w:val="0"/>
          <w:numId w:val="25"/>
        </w:numPr>
        <w:spacing w:before="0" w:beforeAutospacing="0" w:after="0" w:afterAutospacing="0"/>
        <w:ind w:left="360" w:firstLine="0"/>
        <w:jc w:val="both"/>
        <w:textAlignment w:val="baseline"/>
      </w:pPr>
      <w:r w:rsidRPr="00406C15">
        <w:rPr>
          <w:rStyle w:val="normaltextrun"/>
          <w:b/>
          <w:bCs/>
        </w:rPr>
        <w:t>Anualmente,</w:t>
      </w:r>
      <w:r w:rsidRPr="00406C15">
        <w:rPr>
          <w:rStyle w:val="normaltextrun"/>
        </w:rPr>
        <w:t> </w:t>
      </w:r>
      <w:r w:rsidRPr="00406C15">
        <w:rPr>
          <w:rStyle w:val="normaltextrun"/>
          <w:u w:val="single"/>
        </w:rPr>
        <w:t>nas parcerias com vigência superior à 01 (um) ano</w:t>
      </w:r>
      <w:r w:rsidRPr="00406C15">
        <w:rPr>
          <w:rStyle w:val="normaltextrun"/>
        </w:rPr>
        <w:t>, </w:t>
      </w:r>
      <w:r w:rsidRPr="00406C15">
        <w:rPr>
          <w:rStyle w:val="normaltextrun"/>
          <w:b/>
          <w:bCs/>
        </w:rPr>
        <w:t>em até noventa dias contados do término do exercício</w:t>
      </w:r>
      <w:r w:rsidRPr="00406C15">
        <w:rPr>
          <w:rStyle w:val="normaltextrun"/>
        </w:rPr>
        <w:t>, isto é, período de trezentos e sessenta e cinco dias, contados do primeiro aporte de recursos estaduais</w:t>
      </w:r>
      <w:r w:rsidR="000A4A02" w:rsidRPr="00406C15">
        <w:rPr>
          <w:rStyle w:val="normaltextrun"/>
        </w:rPr>
        <w:t>.</w:t>
      </w:r>
      <w:r w:rsidRPr="00406C15">
        <w:rPr>
          <w:rStyle w:val="eop"/>
        </w:rPr>
        <w:t> </w:t>
      </w:r>
    </w:p>
    <w:p w:rsidR="00FE51EB" w:rsidRPr="00406C15" w:rsidRDefault="00FE51EB" w:rsidP="00FE51EB">
      <w:pPr>
        <w:pStyle w:val="paragraph"/>
        <w:numPr>
          <w:ilvl w:val="0"/>
          <w:numId w:val="26"/>
        </w:numPr>
        <w:spacing w:before="0" w:beforeAutospacing="0" w:after="0" w:afterAutospacing="0"/>
        <w:ind w:left="360" w:firstLine="0"/>
        <w:jc w:val="both"/>
        <w:textAlignment w:val="baseline"/>
      </w:pPr>
      <w:r w:rsidRPr="00406C15">
        <w:rPr>
          <w:rStyle w:val="normaltextrun"/>
          <w:b/>
          <w:bCs/>
        </w:rPr>
        <w:t>Uma vez, em caráter final</w:t>
      </w:r>
      <w:r w:rsidRPr="00406C15">
        <w:rPr>
          <w:rStyle w:val="normaltextrun"/>
        </w:rPr>
        <w:t>, </w:t>
      </w:r>
      <w:r w:rsidRPr="00406C15">
        <w:rPr>
          <w:rStyle w:val="normaltextrun"/>
          <w:u w:val="single"/>
        </w:rPr>
        <w:t>para parcerias com prazo de vigência igual ou inferior a 01 (um) ano</w:t>
      </w:r>
      <w:r w:rsidRPr="00406C15">
        <w:rPr>
          <w:rStyle w:val="normaltextrun"/>
        </w:rPr>
        <w:t>, </w:t>
      </w:r>
      <w:r w:rsidRPr="00406C15">
        <w:rPr>
          <w:rStyle w:val="normaltextrun"/>
          <w:b/>
          <w:bCs/>
        </w:rPr>
        <w:t>em até noventa dias contados do término da vigência.</w:t>
      </w:r>
      <w:r w:rsidRPr="00406C15">
        <w:rPr>
          <w:rStyle w:val="normaltextrun"/>
        </w:rPr>
        <w:t> </w:t>
      </w: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normaltextrun"/>
          <w:b/>
          <w:bCs/>
        </w:rPr>
        <w:t>Das sanções </w:t>
      </w: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normaltextrun"/>
        </w:rPr>
        <w:t>Identificada a execução da parceria em desacordo com o Plano de Trabalho, com a Lei Federal nº 13.019, de 2017, com o Decreto nº 47.132, de 2017, e a legislação específica, quando houver, o órgão ou entidade estadual parceiro poderá, observada a Lei nº 14.184, de 31 de janeiro de 2002, aplicar à OSC parceira as seguintes sanções:</w:t>
      </w:r>
      <w:r w:rsidRPr="00406C15">
        <w:rPr>
          <w:rStyle w:val="eop"/>
        </w:rPr>
        <w:t> </w:t>
      </w:r>
    </w:p>
    <w:p w:rsidR="00FE51EB" w:rsidRPr="00406C15" w:rsidRDefault="00FE51EB" w:rsidP="00FE51EB">
      <w:pPr>
        <w:pStyle w:val="paragraph"/>
        <w:numPr>
          <w:ilvl w:val="0"/>
          <w:numId w:val="27"/>
        </w:numPr>
        <w:spacing w:before="0" w:beforeAutospacing="0" w:after="0" w:afterAutospacing="0"/>
        <w:ind w:left="360" w:firstLine="0"/>
        <w:jc w:val="both"/>
        <w:textAlignment w:val="baseline"/>
      </w:pPr>
      <w:r w:rsidRPr="00406C15">
        <w:rPr>
          <w:rStyle w:val="normaltextrun"/>
        </w:rPr>
        <w:t>Advertência, sanção de caráter preventivo aplicada quando se verifica impropriedades praticadas pela OSC parceria, no âmbito da parceria, que não justifiquem aplicação de penalidades mais graves; </w:t>
      </w:r>
      <w:r w:rsidRPr="00406C15">
        <w:rPr>
          <w:rStyle w:val="eop"/>
        </w:rPr>
        <w:t> </w:t>
      </w:r>
    </w:p>
    <w:p w:rsidR="00FE51EB" w:rsidRPr="00406C15" w:rsidRDefault="00FE51EB" w:rsidP="00FE51EB">
      <w:pPr>
        <w:pStyle w:val="paragraph"/>
        <w:numPr>
          <w:ilvl w:val="0"/>
          <w:numId w:val="28"/>
        </w:numPr>
        <w:spacing w:before="0" w:beforeAutospacing="0" w:after="0" w:afterAutospacing="0"/>
        <w:ind w:left="360" w:firstLine="0"/>
        <w:jc w:val="both"/>
        <w:textAlignment w:val="baseline"/>
      </w:pPr>
      <w:r w:rsidRPr="00406C15">
        <w:rPr>
          <w:rStyle w:val="normaltextrun"/>
        </w:rPr>
        <w:t>Suspensão temporária, sanção aplicada pelo dirigente máximo do órgão ou entidade estadual parceiro nos casos em que se identifica irregularidades na celebração, execução ou prestação de contas da parceria, considerando e a natureza e a gravidade da infração cometida, as peculiaridades do caso concreto, as circunstâncias agravantes ou atenuantes e o dano ao erário que dela provieram. A sanção de suspensão temporária impede a OSC de participar de chamamento público e celebrar parcerias ou contratos com órgãos e entidades da administração pública estadual por prazo não superior a dois anos;</w:t>
      </w:r>
      <w:r w:rsidRPr="00406C15">
        <w:rPr>
          <w:rStyle w:val="eop"/>
        </w:rPr>
        <w:t> </w:t>
      </w:r>
    </w:p>
    <w:p w:rsidR="00FE51EB" w:rsidRPr="00406C15" w:rsidRDefault="00FE51EB" w:rsidP="00FE51EB">
      <w:pPr>
        <w:pStyle w:val="paragraph"/>
        <w:numPr>
          <w:ilvl w:val="0"/>
          <w:numId w:val="29"/>
        </w:numPr>
        <w:spacing w:before="0" w:beforeAutospacing="0" w:after="0" w:afterAutospacing="0"/>
        <w:ind w:left="360" w:firstLine="0"/>
        <w:jc w:val="both"/>
        <w:textAlignment w:val="baseline"/>
      </w:pPr>
      <w:r w:rsidRPr="00406C15">
        <w:rPr>
          <w:rStyle w:val="normaltextrun"/>
        </w:rPr>
        <w:t xml:space="preserve">Declaração de inidoneidade, sanção aplicada pelo dirigente máximo do órgão ou entidade estadual parceiro que e impede a OSC de participar de chamamento público e celebrar parcerias ou contratos com órgãos e entidades de todas as esferas de governo enquanto perdurarem os motivos determinantes da punição ou até que seja </w:t>
      </w:r>
      <w:r w:rsidRPr="00406C15">
        <w:rPr>
          <w:rStyle w:val="normaltextrun"/>
        </w:rPr>
        <w:lastRenderedPageBreak/>
        <w:t>promovida a reabilitação perante a autoridade que aplicou a penalidade, que ocorrerá quando a OSC ressarcir a administração pública estadual pelos prejuízos resultantes, e após decorrido o prazo de dois anos da aplicação da sanção de declaração de inidoneidade.</w:t>
      </w: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normaltextrun"/>
          <w:b/>
          <w:bCs/>
        </w:rPr>
        <w:t>Das orientações </w:t>
      </w:r>
      <w:r w:rsidRPr="00406C15">
        <w:rPr>
          <w:rStyle w:val="eop"/>
        </w:rPr>
        <w:t> </w:t>
      </w:r>
    </w:p>
    <w:p w:rsidR="00FE51EB" w:rsidRPr="00406C15" w:rsidRDefault="00FE51EB" w:rsidP="00FE51EB">
      <w:pPr>
        <w:pStyle w:val="paragraph"/>
        <w:spacing w:before="0" w:beforeAutospacing="0" w:after="0" w:afterAutospacing="0"/>
        <w:jc w:val="both"/>
        <w:textAlignment w:val="baseline"/>
        <w:rPr>
          <w:sz w:val="18"/>
          <w:szCs w:val="18"/>
        </w:rPr>
      </w:pPr>
      <w:r w:rsidRPr="00406C15">
        <w:rPr>
          <w:rStyle w:val="normaltextrun"/>
        </w:rPr>
        <w:t>Para a apresentação deste relatório de execução de objeto, recomenda-se: </w:t>
      </w:r>
      <w:r w:rsidRPr="00406C15">
        <w:rPr>
          <w:rStyle w:val="eop"/>
        </w:rPr>
        <w:t> </w:t>
      </w:r>
    </w:p>
    <w:p w:rsidR="00FE51EB" w:rsidRPr="00406C15" w:rsidRDefault="00FE51EB" w:rsidP="00FE51EB">
      <w:pPr>
        <w:pStyle w:val="paragraph"/>
        <w:numPr>
          <w:ilvl w:val="0"/>
          <w:numId w:val="30"/>
        </w:numPr>
        <w:spacing w:before="0" w:beforeAutospacing="0" w:after="0" w:afterAutospacing="0"/>
        <w:ind w:left="360" w:firstLine="0"/>
        <w:jc w:val="both"/>
        <w:textAlignment w:val="baseline"/>
      </w:pPr>
      <w:r w:rsidRPr="00406C15">
        <w:rPr>
          <w:rStyle w:val="normaltextrun"/>
        </w:rPr>
        <w:t>Na hipótese de eventual descumprimento de metas e/ou demais condicionantes inicialmente estabelecidas no instrumento jurídico da parceria, bem como ausência de documentações e/ou informações solicitadas pelo órgão ou entidade estadual parceiro, apresentar justificativas e/ou demonstrações que comprovem as motivações para o descumprimento identificado;</w:t>
      </w:r>
      <w:r w:rsidRPr="00406C15">
        <w:rPr>
          <w:rStyle w:val="eop"/>
        </w:rPr>
        <w:t> </w:t>
      </w:r>
    </w:p>
    <w:p w:rsidR="00FE51EB" w:rsidRPr="00406C15" w:rsidRDefault="00FE51EB" w:rsidP="00FE51EB">
      <w:pPr>
        <w:pStyle w:val="paragraph"/>
        <w:numPr>
          <w:ilvl w:val="0"/>
          <w:numId w:val="31"/>
        </w:numPr>
        <w:spacing w:before="0" w:beforeAutospacing="0" w:after="0" w:afterAutospacing="0"/>
        <w:ind w:left="360" w:firstLine="0"/>
        <w:jc w:val="both"/>
        <w:textAlignment w:val="baseline"/>
      </w:pPr>
      <w:r w:rsidRPr="00406C15">
        <w:rPr>
          <w:rStyle w:val="normaltextrun"/>
        </w:rPr>
        <w:t> A OSC parceira fica dispensada de apresentar documentos anteriormente entregues ao órgão ou entidade estadual parceiro. Nesses casos, recomenda-se sinalizar, no campo de preenchimento do presente relatório, referência ao documento apresentado anteriormente que contempla a informação e/ou documentação solicitada.</w:t>
      </w:r>
      <w:r w:rsidRPr="00406C15">
        <w:rPr>
          <w:rStyle w:val="eop"/>
        </w:rPr>
        <w:t> </w:t>
      </w:r>
    </w:p>
    <w:p w:rsidR="00FE51EB" w:rsidRPr="00406C15" w:rsidRDefault="00FE51EB" w:rsidP="00FE51EB">
      <w:pPr>
        <w:pStyle w:val="paragraph"/>
        <w:numPr>
          <w:ilvl w:val="0"/>
          <w:numId w:val="32"/>
        </w:numPr>
        <w:spacing w:before="0" w:beforeAutospacing="0" w:after="0" w:afterAutospacing="0"/>
        <w:ind w:left="360" w:firstLine="0"/>
        <w:jc w:val="both"/>
        <w:textAlignment w:val="baseline"/>
      </w:pPr>
      <w:r w:rsidRPr="00406C15">
        <w:rPr>
          <w:rStyle w:val="normaltextrun"/>
          <w:color w:val="FF0000"/>
        </w:rPr>
        <w:t>Acrescentar mais orientações que se fizerem necessárias.</w:t>
      </w:r>
      <w:r w:rsidRPr="00406C15">
        <w:rPr>
          <w:rStyle w:val="eop"/>
          <w:color w:val="FF0000"/>
        </w:rPr>
        <w:t> </w:t>
      </w:r>
    </w:p>
    <w:p w:rsidR="000A4A02" w:rsidRPr="00406C15" w:rsidRDefault="000A4A02">
      <w:pPr>
        <w:rPr>
          <w:rFonts w:ascii="Times New Roman" w:hAnsi="Times New Roman" w:cs="Times New Roman"/>
        </w:rPr>
      </w:pPr>
      <w:r w:rsidRPr="00406C15">
        <w:rPr>
          <w:rFonts w:ascii="Times New Roman" w:hAnsi="Times New Roman" w:cs="Times New Roman"/>
        </w:rPr>
        <w:br w:type="page"/>
      </w:r>
    </w:p>
    <w:p w:rsidR="000A4A02" w:rsidRPr="00406C15" w:rsidRDefault="000A4A02" w:rsidP="000A4A02">
      <w:pPr>
        <w:pStyle w:val="PargrafodaLista"/>
        <w:numPr>
          <w:ilvl w:val="1"/>
          <w:numId w:val="32"/>
        </w:numPr>
        <w:ind w:left="-426"/>
        <w:rPr>
          <w:rFonts w:ascii="Times New Roman" w:hAnsi="Times New Roman" w:cs="Times New Roman"/>
          <w:b/>
        </w:rPr>
      </w:pPr>
      <w:r w:rsidRPr="00406C15">
        <w:rPr>
          <w:rFonts w:ascii="Times New Roman" w:hAnsi="Times New Roman" w:cs="Times New Roman"/>
          <w:b/>
        </w:rPr>
        <w:lastRenderedPageBreak/>
        <w:t>DOCUMENTOS RELATIVOS AO PROCESSO DE COMPRAS E CONTRATAÇÕES</w:t>
      </w:r>
    </w:p>
    <w:p w:rsidR="000A4A02" w:rsidRPr="00406C15" w:rsidRDefault="00C2530E">
      <w:pPr>
        <w:rPr>
          <w:rFonts w:ascii="Times New Roman" w:hAnsi="Times New Roman" w:cs="Times New Roman"/>
          <w:b/>
        </w:rPr>
      </w:pPr>
      <w:r w:rsidRPr="00406C15">
        <w:rPr>
          <w:rFonts w:ascii="Times New Roman" w:hAnsi="Times New Roman" w:cs="Times New Roman"/>
          <w:b/>
          <w:color w:val="FF0000"/>
        </w:rPr>
        <w:t>(ANEXO)</w:t>
      </w:r>
      <w:r w:rsidR="000A4A02" w:rsidRPr="00406C15">
        <w:rPr>
          <w:rFonts w:ascii="Times New Roman" w:hAnsi="Times New Roman" w:cs="Times New Roman"/>
          <w:b/>
        </w:rPr>
        <w:br w:type="page"/>
      </w:r>
    </w:p>
    <w:p w:rsidR="000A4A02" w:rsidRPr="00406C15" w:rsidRDefault="000A4A02" w:rsidP="000A4A02">
      <w:pPr>
        <w:pStyle w:val="PargrafodaLista"/>
        <w:numPr>
          <w:ilvl w:val="1"/>
          <w:numId w:val="32"/>
        </w:numPr>
        <w:ind w:left="-426"/>
        <w:rPr>
          <w:rFonts w:ascii="Times New Roman" w:hAnsi="Times New Roman" w:cs="Times New Roman"/>
          <w:b/>
        </w:rPr>
      </w:pPr>
      <w:r w:rsidRPr="00406C15">
        <w:rPr>
          <w:rFonts w:ascii="Times New Roman" w:hAnsi="Times New Roman" w:cs="Times New Roman"/>
          <w:b/>
        </w:rPr>
        <w:lastRenderedPageBreak/>
        <w:t>CÓPIA SIMPLES DE FATURAS, RECIBOS, NOTAS FISCAIS E QUAISQUER OUTROS DOCUMENTOS ORIGINAIS DE COMPROVAÇÃO DE DESPESAS</w:t>
      </w:r>
    </w:p>
    <w:p w:rsidR="000A4A02" w:rsidRPr="00406C15" w:rsidRDefault="00C2530E">
      <w:pPr>
        <w:rPr>
          <w:rFonts w:ascii="Times New Roman" w:hAnsi="Times New Roman" w:cs="Times New Roman"/>
          <w:b/>
        </w:rPr>
      </w:pPr>
      <w:r w:rsidRPr="00406C15">
        <w:rPr>
          <w:rFonts w:ascii="Times New Roman" w:hAnsi="Times New Roman" w:cs="Times New Roman"/>
          <w:b/>
          <w:color w:val="FF0000"/>
        </w:rPr>
        <w:t>(ANEXO)</w:t>
      </w:r>
      <w:r w:rsidR="000A4A02" w:rsidRPr="00406C15">
        <w:rPr>
          <w:rFonts w:ascii="Times New Roman" w:hAnsi="Times New Roman" w:cs="Times New Roman"/>
          <w:b/>
        </w:rPr>
        <w:br w:type="page"/>
      </w:r>
    </w:p>
    <w:p w:rsidR="000A4A02" w:rsidRPr="00406C15" w:rsidRDefault="000A4A02" w:rsidP="000A4A02">
      <w:pPr>
        <w:pStyle w:val="PargrafodaLista"/>
        <w:numPr>
          <w:ilvl w:val="1"/>
          <w:numId w:val="32"/>
        </w:numPr>
        <w:ind w:left="-426"/>
        <w:rPr>
          <w:rFonts w:ascii="Times New Roman" w:hAnsi="Times New Roman" w:cs="Times New Roman"/>
          <w:b/>
        </w:rPr>
      </w:pPr>
      <w:r w:rsidRPr="00406C15">
        <w:rPr>
          <w:rFonts w:ascii="Times New Roman" w:hAnsi="Times New Roman" w:cs="Times New Roman"/>
          <w:b/>
        </w:rPr>
        <w:lastRenderedPageBreak/>
        <w:t>DEMONSTRATIVOS</w:t>
      </w:r>
    </w:p>
    <w:p w:rsidR="00C2530E" w:rsidRPr="00406C15" w:rsidRDefault="00C2530E" w:rsidP="00C2530E">
      <w:pPr>
        <w:pStyle w:val="PargrafodaLista"/>
        <w:ind w:left="-426"/>
        <w:rPr>
          <w:rFonts w:ascii="Times New Roman" w:hAnsi="Times New Roman" w:cs="Times New Roman"/>
          <w:b/>
        </w:rPr>
      </w:pPr>
    </w:p>
    <w:p w:rsidR="000A4A02" w:rsidRPr="00406C15" w:rsidRDefault="000A4A02" w:rsidP="000A4A02">
      <w:pPr>
        <w:ind w:left="-786"/>
        <w:rPr>
          <w:rFonts w:ascii="Times New Roman" w:hAnsi="Times New Roman" w:cs="Times New Roman"/>
          <w:b/>
        </w:rPr>
      </w:pPr>
      <w:r w:rsidRPr="00406C15">
        <w:rPr>
          <w:rFonts w:ascii="Times New Roman" w:hAnsi="Times New Roman" w:cs="Times New Roman"/>
          <w:b/>
        </w:rPr>
        <w:t xml:space="preserve">3.1. EQUIPE DE TRABALHO UTILIZADA NA EXECUÇÃO DA PARCERIA (SE HOUVER) </w:t>
      </w:r>
    </w:p>
    <w:p w:rsidR="000A4A02" w:rsidRPr="00406C15" w:rsidRDefault="00C2530E" w:rsidP="000A4A02">
      <w:pPr>
        <w:ind w:left="-786"/>
        <w:rPr>
          <w:rFonts w:ascii="Times New Roman" w:hAnsi="Times New Roman" w:cs="Times New Roman"/>
          <w:b/>
        </w:rPr>
      </w:pPr>
      <w:r w:rsidRPr="00406C15">
        <w:rPr>
          <w:rFonts w:ascii="Times New Roman" w:hAnsi="Times New Roman" w:cs="Times New Roman"/>
          <w:b/>
          <w:color w:val="FF0000"/>
        </w:rPr>
        <w:t>(ANEXO)</w:t>
      </w:r>
    </w:p>
    <w:p w:rsidR="000A4A02" w:rsidRPr="00406C15" w:rsidRDefault="000A4A02" w:rsidP="000A4A02">
      <w:pPr>
        <w:ind w:left="-786"/>
        <w:rPr>
          <w:rFonts w:ascii="Times New Roman" w:hAnsi="Times New Roman" w:cs="Times New Roman"/>
          <w:b/>
        </w:rPr>
      </w:pPr>
    </w:p>
    <w:p w:rsidR="000A4A02" w:rsidRPr="00406C15" w:rsidRDefault="000A4A02" w:rsidP="000A4A02">
      <w:pPr>
        <w:ind w:left="-786"/>
        <w:rPr>
          <w:rFonts w:ascii="Times New Roman" w:hAnsi="Times New Roman" w:cs="Times New Roman"/>
          <w:b/>
        </w:rPr>
      </w:pPr>
    </w:p>
    <w:p w:rsidR="000A4A02" w:rsidRPr="00406C15" w:rsidRDefault="00C2530E" w:rsidP="000A4A02">
      <w:pPr>
        <w:ind w:left="-786"/>
        <w:rPr>
          <w:rFonts w:ascii="Times New Roman" w:hAnsi="Times New Roman" w:cs="Times New Roman"/>
          <w:b/>
          <w:color w:val="FF0000"/>
        </w:rPr>
      </w:pPr>
      <w:r w:rsidRPr="00406C15">
        <w:rPr>
          <w:rFonts w:ascii="Times New Roman" w:hAnsi="Times New Roman" w:cs="Times New Roman"/>
          <w:b/>
          <w:color w:val="FF0000"/>
        </w:rPr>
        <w:t>3.1.1. DOCUMENTOS COMPLEMENTARES RELATIVOS À EQUIPE DE TRABALHO (SE FOR O CASO)</w:t>
      </w:r>
    </w:p>
    <w:p w:rsidR="00C2530E" w:rsidRPr="00406C15" w:rsidRDefault="00C2530E" w:rsidP="000A4A02">
      <w:pPr>
        <w:ind w:left="-786"/>
        <w:rPr>
          <w:rFonts w:ascii="Times New Roman" w:hAnsi="Times New Roman" w:cs="Times New Roman"/>
          <w:b/>
        </w:rPr>
      </w:pPr>
    </w:p>
    <w:p w:rsidR="000A4A02" w:rsidRPr="00406C15" w:rsidRDefault="000A4A02" w:rsidP="000A4A02">
      <w:pPr>
        <w:ind w:left="-786"/>
        <w:rPr>
          <w:rFonts w:ascii="Times New Roman" w:hAnsi="Times New Roman" w:cs="Times New Roman"/>
          <w:b/>
        </w:rPr>
      </w:pPr>
      <w:r w:rsidRPr="00406C15">
        <w:rPr>
          <w:rFonts w:ascii="Times New Roman" w:hAnsi="Times New Roman" w:cs="Times New Roman"/>
          <w:b/>
        </w:rPr>
        <w:t>3.2 BENS UTILIZADOS NA EXECUÇÃO DA PARCERIA (SE HOUVER)</w:t>
      </w:r>
    </w:p>
    <w:p w:rsidR="000A4A02" w:rsidRPr="00406C15" w:rsidRDefault="00C2530E" w:rsidP="000A4A02">
      <w:pPr>
        <w:ind w:left="-786"/>
        <w:rPr>
          <w:rFonts w:ascii="Times New Roman" w:hAnsi="Times New Roman" w:cs="Times New Roman"/>
          <w:b/>
        </w:rPr>
      </w:pPr>
      <w:r w:rsidRPr="00406C15">
        <w:rPr>
          <w:rFonts w:ascii="Times New Roman" w:hAnsi="Times New Roman" w:cs="Times New Roman"/>
          <w:b/>
          <w:color w:val="FF0000"/>
        </w:rPr>
        <w:t>(ANEXO)</w:t>
      </w:r>
    </w:p>
    <w:p w:rsidR="000A4A02" w:rsidRPr="00406C15" w:rsidRDefault="000A4A02" w:rsidP="000A4A02">
      <w:pPr>
        <w:ind w:left="-786"/>
        <w:rPr>
          <w:rFonts w:ascii="Times New Roman" w:hAnsi="Times New Roman" w:cs="Times New Roman"/>
          <w:b/>
        </w:rPr>
      </w:pPr>
    </w:p>
    <w:p w:rsidR="000A4A02" w:rsidRPr="00406C15" w:rsidRDefault="000A4A02" w:rsidP="000A4A02">
      <w:pPr>
        <w:ind w:left="-786"/>
        <w:rPr>
          <w:rFonts w:ascii="Times New Roman" w:hAnsi="Times New Roman" w:cs="Times New Roman"/>
          <w:b/>
        </w:rPr>
      </w:pPr>
    </w:p>
    <w:p w:rsidR="000A4A02" w:rsidRPr="00406C15" w:rsidRDefault="00406C15" w:rsidP="000A4A02">
      <w:pPr>
        <w:ind w:left="-786"/>
        <w:rPr>
          <w:rFonts w:ascii="Times New Roman" w:hAnsi="Times New Roman" w:cs="Times New Roman"/>
          <w:b/>
          <w:color w:val="FF0000"/>
        </w:rPr>
      </w:pPr>
      <w:r w:rsidRPr="00406C15">
        <w:rPr>
          <w:rFonts w:ascii="Times New Roman" w:hAnsi="Times New Roman" w:cs="Times New Roman"/>
          <w:b/>
          <w:color w:val="FF0000"/>
        </w:rPr>
        <w:t xml:space="preserve">3.2.1. DOCUMENTOS COMPLEMENTARES RELATIVOS AOS BENS UTILIZADOS NA EXECUÇÃO DA PARCERIA (SE FOR O CASO) </w:t>
      </w:r>
    </w:p>
    <w:p w:rsidR="00406C15" w:rsidRPr="00406C15" w:rsidRDefault="00406C15" w:rsidP="000A4A02">
      <w:pPr>
        <w:ind w:left="-786"/>
        <w:rPr>
          <w:rFonts w:ascii="Times New Roman" w:hAnsi="Times New Roman" w:cs="Times New Roman"/>
          <w:b/>
          <w:color w:val="FF0000"/>
        </w:rPr>
      </w:pPr>
    </w:p>
    <w:p w:rsidR="00406C15" w:rsidRPr="00406C15" w:rsidRDefault="00406C15" w:rsidP="000A4A02">
      <w:pPr>
        <w:ind w:left="-786"/>
        <w:rPr>
          <w:rFonts w:ascii="Times New Roman" w:hAnsi="Times New Roman" w:cs="Times New Roman"/>
          <w:b/>
          <w:color w:val="FF0000"/>
        </w:rPr>
      </w:pPr>
    </w:p>
    <w:p w:rsidR="00406C15" w:rsidRPr="00406C15" w:rsidRDefault="00406C15" w:rsidP="000A4A02">
      <w:pPr>
        <w:ind w:left="-786"/>
        <w:rPr>
          <w:rFonts w:ascii="Times New Roman" w:hAnsi="Times New Roman" w:cs="Times New Roman"/>
          <w:b/>
          <w:color w:val="FF0000"/>
        </w:rPr>
      </w:pPr>
    </w:p>
    <w:p w:rsidR="00406C15" w:rsidRPr="00406C15" w:rsidRDefault="00406C15" w:rsidP="000A4A02">
      <w:pPr>
        <w:ind w:left="-786"/>
        <w:rPr>
          <w:rFonts w:ascii="Times New Roman" w:hAnsi="Times New Roman" w:cs="Times New Roman"/>
          <w:b/>
          <w:color w:val="FF0000"/>
        </w:rPr>
      </w:pPr>
    </w:p>
    <w:p w:rsidR="00C2530E" w:rsidRPr="00406C15" w:rsidRDefault="000A4A02" w:rsidP="00C2530E">
      <w:pPr>
        <w:ind w:left="-786"/>
        <w:rPr>
          <w:rFonts w:ascii="Times New Roman" w:hAnsi="Times New Roman" w:cs="Times New Roman"/>
          <w:b/>
        </w:rPr>
      </w:pPr>
      <w:r w:rsidRPr="00406C15">
        <w:rPr>
          <w:rFonts w:ascii="Times New Roman" w:hAnsi="Times New Roman" w:cs="Times New Roman"/>
          <w:b/>
        </w:rPr>
        <w:t>3.3 SERVIÇOS UTILIZADOS NA EXECUÇÃO DA PARCERIA (SE HOUVER)</w:t>
      </w:r>
    </w:p>
    <w:p w:rsidR="00406C15" w:rsidRPr="00406C15" w:rsidRDefault="00C2530E" w:rsidP="00C2530E">
      <w:pPr>
        <w:ind w:left="-786"/>
        <w:rPr>
          <w:rFonts w:ascii="Times New Roman" w:hAnsi="Times New Roman" w:cs="Times New Roman"/>
          <w:b/>
          <w:color w:val="FF0000"/>
        </w:rPr>
      </w:pPr>
      <w:r w:rsidRPr="00406C15">
        <w:rPr>
          <w:rFonts w:ascii="Times New Roman" w:hAnsi="Times New Roman" w:cs="Times New Roman"/>
          <w:b/>
          <w:color w:val="FF0000"/>
        </w:rPr>
        <w:t>(ANEXO)</w:t>
      </w:r>
    </w:p>
    <w:p w:rsidR="00406C15" w:rsidRPr="00406C15" w:rsidRDefault="00406C15" w:rsidP="00C2530E">
      <w:pPr>
        <w:ind w:left="-786"/>
        <w:rPr>
          <w:rFonts w:ascii="Times New Roman" w:hAnsi="Times New Roman" w:cs="Times New Roman"/>
          <w:b/>
          <w:color w:val="FF0000"/>
        </w:rPr>
      </w:pPr>
    </w:p>
    <w:p w:rsidR="00406C15" w:rsidRPr="00406C15" w:rsidRDefault="00406C15" w:rsidP="00C2530E">
      <w:pPr>
        <w:ind w:left="-786"/>
        <w:rPr>
          <w:rFonts w:ascii="Times New Roman" w:hAnsi="Times New Roman" w:cs="Times New Roman"/>
          <w:b/>
          <w:color w:val="FF0000"/>
        </w:rPr>
      </w:pPr>
    </w:p>
    <w:p w:rsidR="00406C15" w:rsidRPr="00406C15" w:rsidRDefault="00406C15" w:rsidP="00C2530E">
      <w:pPr>
        <w:ind w:left="-786"/>
        <w:rPr>
          <w:rFonts w:ascii="Times New Roman" w:hAnsi="Times New Roman" w:cs="Times New Roman"/>
          <w:b/>
          <w:color w:val="FF0000"/>
        </w:rPr>
      </w:pPr>
    </w:p>
    <w:p w:rsidR="000A4A02" w:rsidRPr="00406C15" w:rsidRDefault="00406C15" w:rsidP="00C2530E">
      <w:pPr>
        <w:ind w:left="-786"/>
        <w:rPr>
          <w:rFonts w:ascii="Times New Roman" w:hAnsi="Times New Roman" w:cs="Times New Roman"/>
          <w:b/>
        </w:rPr>
      </w:pPr>
      <w:r w:rsidRPr="00406C15">
        <w:rPr>
          <w:rFonts w:ascii="Times New Roman" w:hAnsi="Times New Roman" w:cs="Times New Roman"/>
          <w:b/>
          <w:color w:val="FF0000"/>
        </w:rPr>
        <w:t>3.3.1. DOCUMENTOS COMPLEMENTARES RELATIVOS AOS SERVIÇOS UTILIZADOS NA EXECUÇÃO DA PARCERIA (SE FOR O CASO)</w:t>
      </w:r>
      <w:r w:rsidR="000A4A02" w:rsidRPr="00406C15">
        <w:rPr>
          <w:rFonts w:ascii="Times New Roman" w:hAnsi="Times New Roman" w:cs="Times New Roman"/>
          <w:b/>
        </w:rPr>
        <w:br w:type="page"/>
      </w:r>
    </w:p>
    <w:p w:rsidR="00C2530E" w:rsidRPr="00406C15" w:rsidRDefault="000A4A02" w:rsidP="00C2530E">
      <w:pPr>
        <w:pStyle w:val="PargrafodaLista"/>
        <w:numPr>
          <w:ilvl w:val="1"/>
          <w:numId w:val="32"/>
        </w:numPr>
        <w:ind w:left="-284"/>
        <w:rPr>
          <w:rFonts w:ascii="Times New Roman" w:hAnsi="Times New Roman" w:cs="Times New Roman"/>
          <w:b/>
        </w:rPr>
      </w:pPr>
      <w:r w:rsidRPr="00406C15">
        <w:rPr>
          <w:rFonts w:ascii="Times New Roman" w:hAnsi="Times New Roman" w:cs="Times New Roman"/>
          <w:b/>
        </w:rPr>
        <w:lastRenderedPageBreak/>
        <w:t>M</w:t>
      </w:r>
      <w:r w:rsidR="00C2530E" w:rsidRPr="00406C15">
        <w:rPr>
          <w:rFonts w:ascii="Times New Roman" w:hAnsi="Times New Roman" w:cs="Times New Roman"/>
          <w:b/>
        </w:rPr>
        <w:t xml:space="preserve">EMÓRIAS </w:t>
      </w:r>
      <w:r w:rsidRPr="00406C15">
        <w:rPr>
          <w:rFonts w:ascii="Times New Roman" w:hAnsi="Times New Roman" w:cs="Times New Roman"/>
          <w:b/>
        </w:rPr>
        <w:t>DE CÁLCULO</w:t>
      </w:r>
      <w:r w:rsidR="00C2530E" w:rsidRPr="00406C15">
        <w:rPr>
          <w:rFonts w:ascii="Times New Roman" w:hAnsi="Times New Roman" w:cs="Times New Roman"/>
          <w:b/>
        </w:rPr>
        <w:t xml:space="preserve">: </w:t>
      </w:r>
    </w:p>
    <w:p w:rsidR="00C2530E" w:rsidRPr="00406C15" w:rsidRDefault="00C2530E" w:rsidP="00C2530E">
      <w:pPr>
        <w:pStyle w:val="PargrafodaLista"/>
        <w:ind w:left="-284"/>
        <w:rPr>
          <w:rFonts w:ascii="Times New Roman" w:hAnsi="Times New Roman" w:cs="Times New Roman"/>
          <w:b/>
        </w:rPr>
      </w:pPr>
    </w:p>
    <w:p w:rsidR="00C2530E" w:rsidRPr="00406C15" w:rsidRDefault="000A4A02" w:rsidP="00C2530E">
      <w:pPr>
        <w:pStyle w:val="PargrafodaLista"/>
        <w:numPr>
          <w:ilvl w:val="1"/>
          <w:numId w:val="37"/>
        </w:numPr>
        <w:rPr>
          <w:rFonts w:ascii="Times New Roman" w:hAnsi="Times New Roman" w:cs="Times New Roman"/>
          <w:b/>
        </w:rPr>
      </w:pPr>
      <w:r w:rsidRPr="00406C15">
        <w:rPr>
          <w:rFonts w:ascii="Times New Roman" w:hAnsi="Times New Roman" w:cs="Times New Roman"/>
          <w:b/>
        </w:rPr>
        <w:t xml:space="preserve"> RATEIO DE DESPESAS COM CUSTOS INDIRETOS (SE HOUVER)</w:t>
      </w:r>
    </w:p>
    <w:p w:rsidR="00C2530E" w:rsidRPr="00406C15" w:rsidRDefault="00C2530E" w:rsidP="00C2530E">
      <w:pPr>
        <w:ind w:left="-644"/>
        <w:rPr>
          <w:rFonts w:ascii="Times New Roman" w:hAnsi="Times New Roman" w:cs="Times New Roman"/>
          <w:b/>
          <w:color w:val="FF0000"/>
        </w:rPr>
      </w:pPr>
      <w:r w:rsidRPr="00406C15">
        <w:rPr>
          <w:rFonts w:ascii="Times New Roman" w:hAnsi="Times New Roman" w:cs="Times New Roman"/>
          <w:b/>
          <w:color w:val="FF0000"/>
        </w:rPr>
        <w:t>(A</w:t>
      </w:r>
      <w:r w:rsidRPr="00406C15">
        <w:rPr>
          <w:rFonts w:ascii="Times New Roman" w:hAnsi="Times New Roman" w:cs="Times New Roman"/>
          <w:b/>
          <w:color w:val="FF0000"/>
        </w:rPr>
        <w:t>NEXO)</w:t>
      </w:r>
    </w:p>
    <w:p w:rsidR="00C2530E" w:rsidRPr="00406C15" w:rsidRDefault="00C2530E" w:rsidP="00C2530E">
      <w:pPr>
        <w:ind w:left="-644"/>
        <w:rPr>
          <w:rFonts w:ascii="Times New Roman" w:hAnsi="Times New Roman" w:cs="Times New Roman"/>
          <w:b/>
          <w:color w:val="FF0000"/>
        </w:rPr>
      </w:pPr>
    </w:p>
    <w:p w:rsidR="00C2530E" w:rsidRPr="00406C15" w:rsidRDefault="00C2530E" w:rsidP="00C2530E">
      <w:pPr>
        <w:ind w:left="-644"/>
        <w:rPr>
          <w:rFonts w:ascii="Times New Roman" w:hAnsi="Times New Roman" w:cs="Times New Roman"/>
          <w:b/>
          <w:color w:val="FF0000"/>
        </w:rPr>
      </w:pPr>
    </w:p>
    <w:p w:rsidR="00C2530E" w:rsidRPr="00406C15" w:rsidRDefault="00C2530E" w:rsidP="00C2530E">
      <w:pPr>
        <w:ind w:left="-644"/>
        <w:rPr>
          <w:rFonts w:ascii="Times New Roman" w:hAnsi="Times New Roman" w:cs="Times New Roman"/>
          <w:b/>
          <w:color w:val="FF0000"/>
        </w:rPr>
      </w:pPr>
    </w:p>
    <w:p w:rsidR="00C2530E" w:rsidRPr="00406C15" w:rsidRDefault="00C2530E" w:rsidP="00C2530E">
      <w:pPr>
        <w:ind w:left="-644"/>
        <w:rPr>
          <w:rFonts w:ascii="Times New Roman" w:hAnsi="Times New Roman" w:cs="Times New Roman"/>
          <w:b/>
          <w:color w:val="FF0000"/>
        </w:rPr>
      </w:pPr>
    </w:p>
    <w:p w:rsidR="00C2530E" w:rsidRPr="00406C15" w:rsidRDefault="00C2530E" w:rsidP="00C2530E">
      <w:pPr>
        <w:ind w:left="-644"/>
        <w:rPr>
          <w:rFonts w:ascii="Times New Roman" w:hAnsi="Times New Roman" w:cs="Times New Roman"/>
          <w:b/>
        </w:rPr>
      </w:pPr>
      <w:r w:rsidRPr="00406C15">
        <w:rPr>
          <w:rFonts w:ascii="Times New Roman" w:hAnsi="Times New Roman" w:cs="Times New Roman"/>
          <w:b/>
          <w:color w:val="FF0000"/>
        </w:rPr>
        <w:t xml:space="preserve">4.1.2. DOCUMENTOS COMPLEMENTARES RELATIVOS AO RATEIO DE DESPESAS COM CUSTOS INDIRETOS (SE FOR O CASO) </w:t>
      </w:r>
    </w:p>
    <w:p w:rsidR="00C2530E" w:rsidRPr="00406C15" w:rsidRDefault="00C2530E" w:rsidP="00C2530E">
      <w:pPr>
        <w:ind w:left="-644"/>
        <w:rPr>
          <w:rFonts w:ascii="Times New Roman" w:hAnsi="Times New Roman" w:cs="Times New Roman"/>
          <w:b/>
          <w:color w:val="FF0000"/>
        </w:rPr>
      </w:pPr>
      <w:r w:rsidRPr="00406C15">
        <w:rPr>
          <w:rFonts w:ascii="Times New Roman" w:hAnsi="Times New Roman" w:cs="Times New Roman"/>
          <w:b/>
          <w:color w:val="FF0000"/>
        </w:rPr>
        <w:t>(ANEXO)</w:t>
      </w:r>
    </w:p>
    <w:p w:rsidR="00C2530E" w:rsidRPr="00406C15" w:rsidRDefault="00C2530E" w:rsidP="00C2530E">
      <w:pPr>
        <w:ind w:left="-644"/>
        <w:rPr>
          <w:rFonts w:ascii="Times New Roman" w:hAnsi="Times New Roman" w:cs="Times New Roman"/>
          <w:b/>
        </w:rPr>
      </w:pPr>
    </w:p>
    <w:p w:rsidR="00C2530E" w:rsidRPr="00406C15" w:rsidRDefault="00C2530E" w:rsidP="00C2530E">
      <w:pPr>
        <w:pStyle w:val="PargrafodaLista"/>
        <w:ind w:left="-284"/>
        <w:rPr>
          <w:rFonts w:ascii="Times New Roman" w:hAnsi="Times New Roman" w:cs="Times New Roman"/>
          <w:b/>
        </w:rPr>
      </w:pPr>
    </w:p>
    <w:p w:rsidR="00C2530E" w:rsidRPr="00406C15" w:rsidRDefault="00C2530E" w:rsidP="00C2530E">
      <w:pPr>
        <w:pStyle w:val="PargrafodaLista"/>
        <w:ind w:left="-284"/>
        <w:rPr>
          <w:rFonts w:ascii="Times New Roman" w:hAnsi="Times New Roman" w:cs="Times New Roman"/>
          <w:b/>
        </w:rPr>
      </w:pPr>
    </w:p>
    <w:p w:rsidR="00C2530E" w:rsidRPr="00406C15" w:rsidRDefault="00C2530E" w:rsidP="00C2530E">
      <w:pPr>
        <w:pStyle w:val="PargrafodaLista"/>
        <w:ind w:left="-284"/>
        <w:rPr>
          <w:rFonts w:ascii="Times New Roman" w:hAnsi="Times New Roman" w:cs="Times New Roman"/>
          <w:b/>
        </w:rPr>
      </w:pPr>
    </w:p>
    <w:p w:rsidR="00C2530E" w:rsidRPr="00406C15" w:rsidRDefault="00C2530E" w:rsidP="00C2530E">
      <w:pPr>
        <w:pStyle w:val="PargrafodaLista"/>
        <w:numPr>
          <w:ilvl w:val="1"/>
          <w:numId w:val="37"/>
        </w:numPr>
        <w:rPr>
          <w:rFonts w:ascii="Times New Roman" w:hAnsi="Times New Roman" w:cs="Times New Roman"/>
          <w:b/>
        </w:rPr>
      </w:pPr>
      <w:r w:rsidRPr="00406C15">
        <w:rPr>
          <w:rFonts w:ascii="Times New Roman" w:hAnsi="Times New Roman" w:cs="Times New Roman"/>
          <w:b/>
        </w:rPr>
        <w:t>RATEIO DE DESPESAS COM EQUIPE DE TRABALHO (SE HOUVER)</w:t>
      </w:r>
    </w:p>
    <w:p w:rsidR="00C2530E" w:rsidRPr="00406C15" w:rsidRDefault="00C2530E" w:rsidP="00C2530E">
      <w:pPr>
        <w:ind w:left="-644"/>
        <w:rPr>
          <w:rFonts w:ascii="Times New Roman" w:hAnsi="Times New Roman" w:cs="Times New Roman"/>
          <w:b/>
        </w:rPr>
      </w:pPr>
      <w:r w:rsidRPr="00406C15">
        <w:rPr>
          <w:rFonts w:ascii="Times New Roman" w:hAnsi="Times New Roman" w:cs="Times New Roman"/>
          <w:b/>
          <w:color w:val="FF0000"/>
        </w:rPr>
        <w:t>(ANEXO)</w:t>
      </w:r>
    </w:p>
    <w:p w:rsidR="00C2530E" w:rsidRPr="00406C15" w:rsidRDefault="00C2530E" w:rsidP="00C2530E">
      <w:pPr>
        <w:ind w:left="-644"/>
        <w:rPr>
          <w:rFonts w:ascii="Times New Roman" w:hAnsi="Times New Roman" w:cs="Times New Roman"/>
          <w:b/>
        </w:rPr>
      </w:pPr>
    </w:p>
    <w:p w:rsidR="00C2530E" w:rsidRPr="00406C15" w:rsidRDefault="00C2530E" w:rsidP="00C2530E">
      <w:pPr>
        <w:ind w:left="-644"/>
        <w:rPr>
          <w:rFonts w:ascii="Times New Roman" w:hAnsi="Times New Roman" w:cs="Times New Roman"/>
          <w:b/>
        </w:rPr>
      </w:pPr>
    </w:p>
    <w:p w:rsidR="00C2530E" w:rsidRPr="00406C15" w:rsidRDefault="00C2530E" w:rsidP="00C2530E">
      <w:pPr>
        <w:ind w:left="-644"/>
        <w:rPr>
          <w:rFonts w:ascii="Times New Roman" w:hAnsi="Times New Roman" w:cs="Times New Roman"/>
          <w:b/>
        </w:rPr>
      </w:pPr>
    </w:p>
    <w:p w:rsidR="00C2530E" w:rsidRPr="00406C15" w:rsidRDefault="00C2530E" w:rsidP="00C2530E">
      <w:pPr>
        <w:ind w:left="-644"/>
        <w:rPr>
          <w:rFonts w:ascii="Times New Roman" w:hAnsi="Times New Roman" w:cs="Times New Roman"/>
          <w:b/>
          <w:color w:val="FF0000"/>
        </w:rPr>
      </w:pPr>
      <w:r w:rsidRPr="00406C15">
        <w:rPr>
          <w:rFonts w:ascii="Times New Roman" w:hAnsi="Times New Roman" w:cs="Times New Roman"/>
          <w:b/>
          <w:color w:val="FF0000"/>
        </w:rPr>
        <w:t>4.2.1 DOCUMENTOS COMPLEMENTARES RELATIVOS AO RATEIO DE DESPESAS COM EQUIPE DE TRABALHO (SE FOR O CASO)</w:t>
      </w:r>
    </w:p>
    <w:p w:rsidR="00C2530E" w:rsidRPr="00406C15" w:rsidRDefault="00C2530E" w:rsidP="00C2530E">
      <w:pPr>
        <w:ind w:left="-644"/>
        <w:rPr>
          <w:rFonts w:ascii="Times New Roman" w:hAnsi="Times New Roman" w:cs="Times New Roman"/>
          <w:b/>
          <w:color w:val="FF0000"/>
        </w:rPr>
      </w:pPr>
      <w:r w:rsidRPr="00406C15">
        <w:rPr>
          <w:rFonts w:ascii="Times New Roman" w:hAnsi="Times New Roman" w:cs="Times New Roman"/>
          <w:b/>
          <w:color w:val="FF0000"/>
        </w:rPr>
        <w:t>(ANEXO)</w:t>
      </w:r>
    </w:p>
    <w:p w:rsidR="00C2530E" w:rsidRPr="00406C15" w:rsidRDefault="00C2530E" w:rsidP="00C2530E">
      <w:pPr>
        <w:ind w:left="-644"/>
        <w:rPr>
          <w:rFonts w:ascii="Times New Roman" w:hAnsi="Times New Roman" w:cs="Times New Roman"/>
          <w:b/>
        </w:rPr>
      </w:pPr>
      <w:r w:rsidRPr="00406C15">
        <w:rPr>
          <w:rFonts w:ascii="Times New Roman" w:hAnsi="Times New Roman" w:cs="Times New Roman"/>
          <w:b/>
        </w:rPr>
        <w:br w:type="page"/>
      </w:r>
    </w:p>
    <w:p w:rsidR="00C2530E" w:rsidRPr="00406C15" w:rsidRDefault="00C2530E" w:rsidP="00C2530E">
      <w:pPr>
        <w:pStyle w:val="PargrafodaLista"/>
        <w:numPr>
          <w:ilvl w:val="0"/>
          <w:numId w:val="37"/>
        </w:numPr>
        <w:ind w:left="-284"/>
        <w:rPr>
          <w:rFonts w:ascii="Times New Roman" w:hAnsi="Times New Roman" w:cs="Times New Roman"/>
          <w:b/>
        </w:rPr>
      </w:pPr>
      <w:r w:rsidRPr="00406C15">
        <w:rPr>
          <w:rFonts w:ascii="Times New Roman" w:hAnsi="Times New Roman" w:cs="Times New Roman"/>
          <w:b/>
        </w:rPr>
        <w:lastRenderedPageBreak/>
        <w:t>RELAÇÃO DE BENS ADQUIRIDOS, PRODUZIDOS OU TRANSFORMADOS (SE HOUVER)</w:t>
      </w:r>
    </w:p>
    <w:p w:rsidR="00C2530E" w:rsidRPr="00406C15" w:rsidRDefault="00C2530E" w:rsidP="00C2530E">
      <w:pPr>
        <w:ind w:left="-644"/>
        <w:rPr>
          <w:rFonts w:ascii="Times New Roman" w:hAnsi="Times New Roman" w:cs="Times New Roman"/>
          <w:b/>
        </w:rPr>
      </w:pPr>
      <w:r w:rsidRPr="00406C15">
        <w:rPr>
          <w:rFonts w:ascii="Times New Roman" w:hAnsi="Times New Roman" w:cs="Times New Roman"/>
          <w:b/>
          <w:color w:val="FF0000"/>
        </w:rPr>
        <w:t>(ANEXO)</w:t>
      </w:r>
    </w:p>
    <w:p w:rsidR="00C2530E" w:rsidRPr="00406C15" w:rsidRDefault="00C2530E" w:rsidP="00C2530E">
      <w:pPr>
        <w:ind w:left="-644"/>
        <w:rPr>
          <w:rFonts w:ascii="Times New Roman" w:hAnsi="Times New Roman" w:cs="Times New Roman"/>
          <w:b/>
        </w:rPr>
      </w:pPr>
    </w:p>
    <w:p w:rsidR="00C2530E" w:rsidRPr="00406C15" w:rsidRDefault="00C2530E" w:rsidP="00C2530E">
      <w:pPr>
        <w:ind w:left="-644"/>
        <w:rPr>
          <w:rFonts w:ascii="Times New Roman" w:hAnsi="Times New Roman" w:cs="Times New Roman"/>
          <w:b/>
        </w:rPr>
      </w:pPr>
      <w:r w:rsidRPr="00406C15">
        <w:rPr>
          <w:rFonts w:ascii="Times New Roman" w:hAnsi="Times New Roman" w:cs="Times New Roman"/>
          <w:b/>
          <w:color w:val="FF0000"/>
        </w:rPr>
        <w:t>5.1</w:t>
      </w:r>
      <w:r w:rsidRPr="00406C15">
        <w:rPr>
          <w:rFonts w:ascii="Times New Roman" w:hAnsi="Times New Roman" w:cs="Times New Roman"/>
          <w:b/>
          <w:color w:val="FF0000"/>
        </w:rPr>
        <w:t xml:space="preserve">. DOCUMENTOS COMPLEMENTARES RELATIVOS À </w:t>
      </w:r>
      <w:r w:rsidRPr="00406C15">
        <w:rPr>
          <w:rFonts w:ascii="Times New Roman" w:hAnsi="Times New Roman" w:cs="Times New Roman"/>
          <w:b/>
          <w:color w:val="FF0000"/>
        </w:rPr>
        <w:t>AQUISIÇÃO DE BENS (SE FOR O CASO)</w:t>
      </w:r>
      <w:r w:rsidRPr="00406C15">
        <w:rPr>
          <w:rFonts w:ascii="Times New Roman" w:hAnsi="Times New Roman" w:cs="Times New Roman"/>
          <w:b/>
        </w:rPr>
        <w:br w:type="page"/>
      </w:r>
    </w:p>
    <w:p w:rsidR="00C2530E" w:rsidRPr="00406C15" w:rsidRDefault="00C2530E" w:rsidP="00C2530E">
      <w:pPr>
        <w:pStyle w:val="PargrafodaLista"/>
        <w:numPr>
          <w:ilvl w:val="0"/>
          <w:numId w:val="37"/>
        </w:numPr>
        <w:ind w:left="-284"/>
        <w:rPr>
          <w:rFonts w:ascii="Times New Roman" w:hAnsi="Times New Roman" w:cs="Times New Roman"/>
          <w:b/>
        </w:rPr>
      </w:pPr>
      <w:r w:rsidRPr="00406C15">
        <w:rPr>
          <w:rFonts w:ascii="Times New Roman" w:hAnsi="Times New Roman" w:cs="Times New Roman"/>
          <w:b/>
        </w:rPr>
        <w:lastRenderedPageBreak/>
        <w:t xml:space="preserve">DOCUMENTOS RELATIVOS À EXECUÇÃO DE REFORMA OU OBRA (SE HOUVER) </w:t>
      </w:r>
    </w:p>
    <w:p w:rsidR="00C2530E" w:rsidRPr="00406C15" w:rsidRDefault="00C2530E" w:rsidP="00C2530E">
      <w:pPr>
        <w:pStyle w:val="PargrafodaLista"/>
        <w:ind w:left="-284"/>
        <w:rPr>
          <w:rFonts w:ascii="Times New Roman" w:hAnsi="Times New Roman" w:cs="Times New Roman"/>
          <w:b/>
        </w:rPr>
      </w:pPr>
    </w:p>
    <w:p w:rsidR="00C2530E" w:rsidRPr="00406C15" w:rsidRDefault="00C2530E" w:rsidP="00C2530E">
      <w:pPr>
        <w:pStyle w:val="PargrafodaLista"/>
        <w:numPr>
          <w:ilvl w:val="1"/>
          <w:numId w:val="37"/>
        </w:numPr>
        <w:tabs>
          <w:tab w:val="left" w:pos="142"/>
        </w:tabs>
        <w:rPr>
          <w:rFonts w:ascii="Times New Roman" w:hAnsi="Times New Roman" w:cs="Times New Roman"/>
          <w:b/>
        </w:rPr>
      </w:pPr>
      <w:r w:rsidRPr="00406C15">
        <w:rPr>
          <w:rFonts w:ascii="Times New Roman" w:hAnsi="Times New Roman" w:cs="Times New Roman"/>
          <w:b/>
        </w:rPr>
        <w:t>BOLETINS DE MEDIÇÃO PARCIAIS E FINAL</w:t>
      </w:r>
    </w:p>
    <w:p w:rsidR="00C2530E" w:rsidRPr="00406C15" w:rsidRDefault="00C2530E" w:rsidP="00C2530E">
      <w:pPr>
        <w:pStyle w:val="PargrafodaLista"/>
        <w:tabs>
          <w:tab w:val="left" w:pos="142"/>
        </w:tabs>
        <w:ind w:left="-284"/>
        <w:rPr>
          <w:rFonts w:ascii="Times New Roman" w:hAnsi="Times New Roman" w:cs="Times New Roman"/>
          <w:b/>
        </w:rPr>
      </w:pPr>
      <w:r w:rsidRPr="00406C15">
        <w:rPr>
          <w:rFonts w:ascii="Times New Roman" w:hAnsi="Times New Roman" w:cs="Times New Roman"/>
          <w:b/>
          <w:color w:val="FF0000"/>
        </w:rPr>
        <w:t>(ANEXO)</w:t>
      </w:r>
    </w:p>
    <w:p w:rsidR="00C2530E" w:rsidRPr="00406C15" w:rsidRDefault="00C2530E" w:rsidP="00C2530E">
      <w:pPr>
        <w:pStyle w:val="PargrafodaLista"/>
        <w:tabs>
          <w:tab w:val="left" w:pos="142"/>
        </w:tabs>
        <w:ind w:left="-284"/>
        <w:rPr>
          <w:rFonts w:ascii="Times New Roman" w:hAnsi="Times New Roman" w:cs="Times New Roman"/>
          <w:b/>
        </w:rPr>
      </w:pPr>
    </w:p>
    <w:p w:rsidR="00C2530E" w:rsidRPr="00406C15" w:rsidRDefault="00C2530E" w:rsidP="00C2530E">
      <w:pPr>
        <w:pStyle w:val="PargrafodaLista"/>
        <w:tabs>
          <w:tab w:val="left" w:pos="142"/>
        </w:tabs>
        <w:ind w:left="-284"/>
        <w:rPr>
          <w:rFonts w:ascii="Times New Roman" w:hAnsi="Times New Roman" w:cs="Times New Roman"/>
          <w:b/>
        </w:rPr>
      </w:pPr>
    </w:p>
    <w:p w:rsidR="00C2530E" w:rsidRPr="00406C15" w:rsidRDefault="00C2530E" w:rsidP="00C2530E">
      <w:pPr>
        <w:pStyle w:val="PargrafodaLista"/>
        <w:tabs>
          <w:tab w:val="left" w:pos="142"/>
        </w:tabs>
        <w:ind w:left="-284"/>
        <w:rPr>
          <w:rFonts w:ascii="Times New Roman" w:hAnsi="Times New Roman" w:cs="Times New Roman"/>
          <w:b/>
        </w:rPr>
      </w:pPr>
    </w:p>
    <w:p w:rsidR="00C2530E" w:rsidRPr="00406C15" w:rsidRDefault="00C2530E" w:rsidP="00C2530E">
      <w:pPr>
        <w:pStyle w:val="PargrafodaLista"/>
        <w:numPr>
          <w:ilvl w:val="1"/>
          <w:numId w:val="37"/>
        </w:numPr>
        <w:tabs>
          <w:tab w:val="left" w:pos="142"/>
        </w:tabs>
        <w:rPr>
          <w:rFonts w:ascii="Times New Roman" w:hAnsi="Times New Roman" w:cs="Times New Roman"/>
          <w:b/>
        </w:rPr>
      </w:pPr>
      <w:r w:rsidRPr="00406C15">
        <w:rPr>
          <w:rFonts w:ascii="Times New Roman" w:hAnsi="Times New Roman" w:cs="Times New Roman"/>
          <w:b/>
        </w:rPr>
        <w:t xml:space="preserve"> TERMO DE FORMALIZAÇÃO DA ENTREGA DE REFORMA OU OBRA, COM LAUDO TÉCNICO PORMENORIZADO. </w:t>
      </w:r>
    </w:p>
    <w:p w:rsidR="00C2530E" w:rsidRPr="00406C15" w:rsidRDefault="00C2530E" w:rsidP="00C2530E">
      <w:pPr>
        <w:pStyle w:val="PargrafodaLista"/>
        <w:tabs>
          <w:tab w:val="left" w:pos="142"/>
        </w:tabs>
        <w:ind w:left="-284"/>
        <w:rPr>
          <w:rFonts w:ascii="Times New Roman" w:hAnsi="Times New Roman" w:cs="Times New Roman"/>
          <w:b/>
        </w:rPr>
      </w:pPr>
      <w:r w:rsidRPr="00406C15">
        <w:rPr>
          <w:rFonts w:ascii="Times New Roman" w:hAnsi="Times New Roman" w:cs="Times New Roman"/>
          <w:b/>
          <w:color w:val="FF0000"/>
        </w:rPr>
        <w:t>(ANEXO)</w:t>
      </w:r>
    </w:p>
    <w:p w:rsidR="00C2530E" w:rsidRPr="00406C15" w:rsidRDefault="00C2530E" w:rsidP="00C2530E">
      <w:pPr>
        <w:pStyle w:val="PargrafodaLista"/>
        <w:tabs>
          <w:tab w:val="left" w:pos="142"/>
        </w:tabs>
        <w:ind w:left="-284"/>
        <w:rPr>
          <w:rFonts w:ascii="Times New Roman" w:hAnsi="Times New Roman" w:cs="Times New Roman"/>
          <w:b/>
        </w:rPr>
      </w:pPr>
    </w:p>
    <w:p w:rsidR="00C2530E" w:rsidRPr="00406C15" w:rsidRDefault="00C2530E" w:rsidP="00C2530E">
      <w:pPr>
        <w:pStyle w:val="PargrafodaLista"/>
        <w:tabs>
          <w:tab w:val="left" w:pos="142"/>
        </w:tabs>
        <w:ind w:left="-284"/>
        <w:rPr>
          <w:rFonts w:ascii="Times New Roman" w:hAnsi="Times New Roman" w:cs="Times New Roman"/>
          <w:b/>
        </w:rPr>
      </w:pPr>
    </w:p>
    <w:p w:rsidR="00C2530E" w:rsidRPr="00406C15" w:rsidRDefault="00C2530E" w:rsidP="00C2530E">
      <w:pPr>
        <w:pStyle w:val="PargrafodaLista"/>
        <w:tabs>
          <w:tab w:val="left" w:pos="142"/>
        </w:tabs>
        <w:ind w:left="-284"/>
        <w:rPr>
          <w:rFonts w:ascii="Times New Roman" w:hAnsi="Times New Roman" w:cs="Times New Roman"/>
          <w:b/>
        </w:rPr>
      </w:pPr>
    </w:p>
    <w:p w:rsidR="00C2530E" w:rsidRPr="00406C15" w:rsidRDefault="00C2530E" w:rsidP="00C2530E">
      <w:pPr>
        <w:pStyle w:val="PargrafodaLista"/>
        <w:tabs>
          <w:tab w:val="left" w:pos="142"/>
        </w:tabs>
        <w:ind w:left="-284"/>
        <w:rPr>
          <w:rFonts w:ascii="Times New Roman" w:hAnsi="Times New Roman" w:cs="Times New Roman"/>
          <w:b/>
        </w:rPr>
      </w:pPr>
    </w:p>
    <w:p w:rsidR="00C2530E" w:rsidRPr="00406C15" w:rsidRDefault="00C2530E" w:rsidP="00C2530E">
      <w:pPr>
        <w:pStyle w:val="PargrafodaLista"/>
        <w:numPr>
          <w:ilvl w:val="1"/>
          <w:numId w:val="37"/>
        </w:numPr>
        <w:tabs>
          <w:tab w:val="left" w:pos="142"/>
        </w:tabs>
        <w:spacing w:after="0"/>
        <w:rPr>
          <w:rFonts w:ascii="Times New Roman" w:hAnsi="Times New Roman" w:cs="Times New Roman"/>
          <w:b/>
        </w:rPr>
      </w:pPr>
      <w:r w:rsidRPr="00406C15">
        <w:rPr>
          <w:rFonts w:ascii="Times New Roman" w:hAnsi="Times New Roman" w:cs="Times New Roman"/>
          <w:b/>
        </w:rPr>
        <w:t>DOCUMENTOS DE COMPROVAÇÃO DA REGULARIZAÇÃO DA DOCUMENTAÇÃO DO IMÓVEL (SE FOR O CASO).</w:t>
      </w:r>
    </w:p>
    <w:p w:rsidR="00C2530E" w:rsidRPr="00406C15" w:rsidRDefault="00C2530E" w:rsidP="00C2530E">
      <w:pPr>
        <w:spacing w:after="0"/>
        <w:ind w:left="-284"/>
        <w:rPr>
          <w:rFonts w:ascii="Times New Roman" w:hAnsi="Times New Roman" w:cs="Times New Roman"/>
          <w:b/>
          <w:color w:val="FF0000"/>
        </w:rPr>
      </w:pPr>
      <w:r w:rsidRPr="00406C15">
        <w:rPr>
          <w:rFonts w:ascii="Times New Roman" w:hAnsi="Times New Roman" w:cs="Times New Roman"/>
          <w:b/>
          <w:color w:val="FF0000"/>
        </w:rPr>
        <w:t>(ANEXO)</w:t>
      </w:r>
      <w:r w:rsidRPr="00406C15">
        <w:rPr>
          <w:rFonts w:ascii="Times New Roman" w:hAnsi="Times New Roman" w:cs="Times New Roman"/>
          <w:b/>
          <w:color w:val="FF0000"/>
        </w:rPr>
        <w:t xml:space="preserve"> </w:t>
      </w:r>
    </w:p>
    <w:p w:rsidR="00C2530E" w:rsidRPr="00406C15" w:rsidRDefault="00C2530E" w:rsidP="00C2530E">
      <w:pPr>
        <w:spacing w:after="0"/>
        <w:ind w:left="-284"/>
        <w:rPr>
          <w:rFonts w:ascii="Times New Roman" w:hAnsi="Times New Roman" w:cs="Times New Roman"/>
          <w:b/>
          <w:color w:val="FF0000"/>
        </w:rPr>
      </w:pPr>
    </w:p>
    <w:p w:rsidR="00C2530E" w:rsidRPr="00406C15" w:rsidRDefault="00C2530E" w:rsidP="00C2530E">
      <w:pPr>
        <w:spacing w:after="0"/>
        <w:ind w:left="-284"/>
        <w:rPr>
          <w:rFonts w:ascii="Times New Roman" w:hAnsi="Times New Roman" w:cs="Times New Roman"/>
          <w:b/>
          <w:color w:val="FF0000"/>
        </w:rPr>
      </w:pPr>
    </w:p>
    <w:p w:rsidR="00C2530E" w:rsidRPr="00406C15" w:rsidRDefault="00C2530E" w:rsidP="00C2530E">
      <w:pPr>
        <w:spacing w:after="0"/>
        <w:ind w:left="-284"/>
        <w:rPr>
          <w:rFonts w:ascii="Times New Roman" w:hAnsi="Times New Roman" w:cs="Times New Roman"/>
          <w:b/>
          <w:color w:val="FF0000"/>
        </w:rPr>
      </w:pPr>
    </w:p>
    <w:p w:rsidR="00406C15" w:rsidRDefault="00C2530E" w:rsidP="00C2530E">
      <w:pPr>
        <w:spacing w:after="0"/>
        <w:ind w:left="-709"/>
        <w:rPr>
          <w:rFonts w:ascii="Times New Roman" w:hAnsi="Times New Roman" w:cs="Times New Roman"/>
          <w:b/>
          <w:color w:val="FF0000"/>
        </w:rPr>
      </w:pPr>
      <w:r w:rsidRPr="00406C15">
        <w:rPr>
          <w:rFonts w:ascii="Times New Roman" w:hAnsi="Times New Roman" w:cs="Times New Roman"/>
          <w:b/>
          <w:color w:val="FF0000"/>
        </w:rPr>
        <w:t xml:space="preserve">6.4. DOCUMENTOS COMPLEMENTARES RELATIVOS À EXECUÇÃO FINANCEIRA DE REFORMA OU OBRA (SE </w:t>
      </w:r>
      <w:r w:rsidR="00406C15">
        <w:rPr>
          <w:rFonts w:ascii="Times New Roman" w:hAnsi="Times New Roman" w:cs="Times New Roman"/>
          <w:b/>
          <w:color w:val="FF0000"/>
        </w:rPr>
        <w:t>FOR O CASO</w:t>
      </w:r>
      <w:r w:rsidRPr="00406C15">
        <w:rPr>
          <w:rFonts w:ascii="Times New Roman" w:hAnsi="Times New Roman" w:cs="Times New Roman"/>
          <w:b/>
          <w:color w:val="FF0000"/>
        </w:rPr>
        <w:t>)</w:t>
      </w:r>
    </w:p>
    <w:p w:rsidR="00C2530E" w:rsidRPr="00406C15" w:rsidRDefault="00C2530E" w:rsidP="00C2530E">
      <w:pPr>
        <w:spacing w:after="0"/>
        <w:ind w:left="-709"/>
        <w:rPr>
          <w:rFonts w:ascii="Times New Roman" w:hAnsi="Times New Roman" w:cs="Times New Roman"/>
          <w:b/>
          <w:color w:val="FF0000"/>
        </w:rPr>
      </w:pPr>
      <w:r w:rsidRPr="00406C15">
        <w:rPr>
          <w:rFonts w:ascii="Times New Roman" w:hAnsi="Times New Roman" w:cs="Times New Roman"/>
          <w:b/>
        </w:rPr>
        <w:br w:type="page"/>
      </w:r>
      <w:bookmarkStart w:id="0" w:name="_GoBack"/>
      <w:bookmarkEnd w:id="0"/>
    </w:p>
    <w:p w:rsidR="00406C15" w:rsidRPr="00406C15" w:rsidRDefault="00406C15" w:rsidP="00C2530E">
      <w:pPr>
        <w:rPr>
          <w:rFonts w:ascii="Times New Roman" w:hAnsi="Times New Roman" w:cs="Times New Roman"/>
          <w:b/>
          <w:color w:val="FF0000"/>
        </w:rPr>
      </w:pPr>
      <w:r w:rsidRPr="00406C15">
        <w:rPr>
          <w:rFonts w:ascii="Times New Roman" w:hAnsi="Times New Roman" w:cs="Times New Roman"/>
          <w:b/>
          <w:color w:val="FF0000"/>
        </w:rPr>
        <w:lastRenderedPageBreak/>
        <w:t xml:space="preserve">7. DOCUMENTOS COMPLEMENTARES RELATIVOS À EXECUÇÃO FINANCEIRA DA PARCERIA (SE FOR O CASO) </w:t>
      </w:r>
    </w:p>
    <w:p w:rsidR="00406C15" w:rsidRPr="00406C15" w:rsidRDefault="00406C15">
      <w:pPr>
        <w:rPr>
          <w:rFonts w:ascii="Times New Roman" w:hAnsi="Times New Roman" w:cs="Times New Roman"/>
          <w:b/>
          <w:color w:val="FF0000"/>
        </w:rPr>
      </w:pPr>
      <w:r w:rsidRPr="00406C15">
        <w:rPr>
          <w:rFonts w:ascii="Times New Roman" w:hAnsi="Times New Roman" w:cs="Times New Roman"/>
          <w:b/>
          <w:color w:val="FF0000"/>
        </w:rPr>
        <w:br w:type="page"/>
      </w:r>
    </w:p>
    <w:p w:rsidR="00406C15" w:rsidRPr="00406C15" w:rsidRDefault="00406C15" w:rsidP="00406C15">
      <w:pPr>
        <w:pStyle w:val="paragraph"/>
        <w:spacing w:before="0" w:beforeAutospacing="0" w:after="0" w:afterAutospacing="0"/>
        <w:jc w:val="center"/>
        <w:textAlignment w:val="baseline"/>
        <w:rPr>
          <w:sz w:val="18"/>
          <w:szCs w:val="18"/>
        </w:rPr>
      </w:pPr>
      <w:r w:rsidRPr="00406C15">
        <w:rPr>
          <w:rStyle w:val="normaltextrun"/>
          <w:b/>
          <w:bCs/>
        </w:rPr>
        <w:lastRenderedPageBreak/>
        <w:t>DECLARAÇÃO DE VERACIDADE DAS INFORMAÇÕES APRESENTADAS</w:t>
      </w:r>
      <w:r w:rsidRPr="00406C15">
        <w:rPr>
          <w:rStyle w:val="eop"/>
        </w:rPr>
        <w:t> </w:t>
      </w:r>
    </w:p>
    <w:p w:rsidR="00406C15" w:rsidRPr="00406C15" w:rsidRDefault="00406C15" w:rsidP="00406C15">
      <w:pPr>
        <w:pStyle w:val="paragraph"/>
        <w:spacing w:before="0" w:beforeAutospacing="0" w:after="0" w:afterAutospacing="0"/>
        <w:jc w:val="center"/>
        <w:textAlignment w:val="baseline"/>
        <w:rPr>
          <w:sz w:val="18"/>
          <w:szCs w:val="18"/>
        </w:rPr>
      </w:pPr>
      <w:r w:rsidRPr="00406C15">
        <w:rPr>
          <w:rStyle w:val="eop"/>
        </w:rPr>
        <w:t> </w:t>
      </w:r>
    </w:p>
    <w:p w:rsidR="00406C15" w:rsidRPr="00406C15" w:rsidRDefault="00406C15" w:rsidP="00406C15">
      <w:pPr>
        <w:pStyle w:val="paragraph"/>
        <w:spacing w:before="0" w:beforeAutospacing="0" w:after="0" w:afterAutospacing="0"/>
        <w:jc w:val="center"/>
        <w:textAlignment w:val="baseline"/>
        <w:rPr>
          <w:sz w:val="18"/>
          <w:szCs w:val="18"/>
        </w:rPr>
      </w:pPr>
      <w:r w:rsidRPr="00406C15">
        <w:rPr>
          <w:rStyle w:val="eop"/>
        </w:rPr>
        <w:t> </w:t>
      </w:r>
    </w:p>
    <w:p w:rsidR="00406C15" w:rsidRPr="00406C15" w:rsidRDefault="00406C15" w:rsidP="00406C15">
      <w:pPr>
        <w:pStyle w:val="paragraph"/>
        <w:spacing w:before="0" w:beforeAutospacing="0" w:after="0" w:afterAutospacing="0"/>
        <w:jc w:val="both"/>
        <w:textAlignment w:val="baseline"/>
        <w:rPr>
          <w:sz w:val="18"/>
          <w:szCs w:val="18"/>
        </w:rPr>
      </w:pPr>
      <w:r w:rsidRPr="00406C15">
        <w:rPr>
          <w:rStyle w:val="normaltextrun"/>
        </w:rPr>
        <w:t>A </w:t>
      </w:r>
      <w:r w:rsidRPr="00406C15">
        <w:rPr>
          <w:rStyle w:val="normaltextrun"/>
          <w:b/>
          <w:bCs/>
          <w:color w:val="FF0000"/>
        </w:rPr>
        <w:t>NOME DA ORGANIZAÇÃO DA SOCIEDADE CIVIL</w:t>
      </w:r>
      <w:r w:rsidRPr="00406C15">
        <w:rPr>
          <w:rStyle w:val="normaltextrun"/>
        </w:rPr>
        <w:t>, CNPJ Nº </w:t>
      </w:r>
      <w:r w:rsidRPr="00406C15">
        <w:rPr>
          <w:rStyle w:val="normaltextrun"/>
          <w:color w:val="FF0000"/>
        </w:rPr>
        <w:t>000</w:t>
      </w:r>
      <w:r w:rsidRPr="00406C15">
        <w:rPr>
          <w:rStyle w:val="normaltextrun"/>
        </w:rPr>
        <w:t>.</w:t>
      </w:r>
      <w:r w:rsidRPr="00406C15">
        <w:rPr>
          <w:rStyle w:val="normaltextrun"/>
          <w:color w:val="FF0000"/>
        </w:rPr>
        <w:t>000</w:t>
      </w:r>
      <w:r w:rsidRPr="00406C15">
        <w:rPr>
          <w:rStyle w:val="normaltextrun"/>
        </w:rPr>
        <w:t>.</w:t>
      </w:r>
      <w:r w:rsidRPr="00406C15">
        <w:rPr>
          <w:rStyle w:val="normaltextrun"/>
          <w:color w:val="FF0000"/>
        </w:rPr>
        <w:t>000</w:t>
      </w:r>
      <w:r w:rsidRPr="00406C15">
        <w:rPr>
          <w:rStyle w:val="normaltextrun"/>
        </w:rPr>
        <w:t>/</w:t>
      </w:r>
      <w:r w:rsidRPr="00406C15">
        <w:rPr>
          <w:rStyle w:val="normaltextrun"/>
          <w:color w:val="FF0000"/>
        </w:rPr>
        <w:t>0000</w:t>
      </w:r>
      <w:r w:rsidRPr="00406C15">
        <w:rPr>
          <w:rStyle w:val="normaltextrun"/>
        </w:rPr>
        <w:t>-</w:t>
      </w:r>
      <w:r w:rsidRPr="00406C15">
        <w:rPr>
          <w:rStyle w:val="normaltextrun"/>
          <w:color w:val="FF0000"/>
        </w:rPr>
        <w:t>00</w:t>
      </w:r>
      <w:r w:rsidRPr="00406C15">
        <w:rPr>
          <w:rStyle w:val="normaltextrun"/>
        </w:rPr>
        <w:t>, por intermédio de seu representante legal </w:t>
      </w:r>
      <w:r w:rsidRPr="00406C15">
        <w:rPr>
          <w:rStyle w:val="normaltextrun"/>
          <w:b/>
          <w:bCs/>
          <w:color w:val="FF0000"/>
        </w:rPr>
        <w:t>NOME COMPLETO DO REPRESENTANTE LEGAL DA ORGANIZAÇÃO DA SOCIEDADE CIVIL PARCEIRA</w:t>
      </w:r>
      <w:r w:rsidRPr="00406C15">
        <w:rPr>
          <w:rStyle w:val="normaltextrun"/>
        </w:rPr>
        <w:t>, CPF Nº </w:t>
      </w:r>
      <w:r w:rsidRPr="00406C15">
        <w:rPr>
          <w:rStyle w:val="normaltextrun"/>
          <w:color w:val="FF0000"/>
        </w:rPr>
        <w:t>000</w:t>
      </w:r>
      <w:r w:rsidRPr="00406C15">
        <w:rPr>
          <w:rStyle w:val="normaltextrun"/>
        </w:rPr>
        <w:t>.</w:t>
      </w:r>
      <w:r w:rsidRPr="00406C15">
        <w:rPr>
          <w:rStyle w:val="normaltextrun"/>
          <w:color w:val="FF0000"/>
        </w:rPr>
        <w:t>000</w:t>
      </w:r>
      <w:r w:rsidRPr="00406C15">
        <w:rPr>
          <w:rStyle w:val="normaltextrun"/>
        </w:rPr>
        <w:t>.</w:t>
      </w:r>
      <w:r w:rsidRPr="00406C15">
        <w:rPr>
          <w:rStyle w:val="normaltextrun"/>
          <w:color w:val="FF0000"/>
        </w:rPr>
        <w:t>000</w:t>
      </w:r>
      <w:r w:rsidRPr="00406C15">
        <w:rPr>
          <w:rStyle w:val="normaltextrun"/>
        </w:rPr>
        <w:t>-</w:t>
      </w:r>
      <w:r w:rsidRPr="00406C15">
        <w:rPr>
          <w:rStyle w:val="normaltextrun"/>
          <w:color w:val="FF0000"/>
        </w:rPr>
        <w:t>00</w:t>
      </w:r>
      <w:r w:rsidRPr="00406C15">
        <w:rPr>
          <w:rStyle w:val="normaltextrun"/>
        </w:rPr>
        <w:t>, </w:t>
      </w:r>
      <w:r w:rsidRPr="00406C15">
        <w:rPr>
          <w:rStyle w:val="normaltextrun"/>
          <w:b/>
          <w:bCs/>
        </w:rPr>
        <w:t>DECLARA</w:t>
      </w:r>
      <w:r w:rsidRPr="00406C15">
        <w:rPr>
          <w:rStyle w:val="normaltextrun"/>
        </w:rPr>
        <w:t>, para fins de monitoramento e avaliação do TERMO DE </w:t>
      </w:r>
      <w:r w:rsidRPr="00406C15">
        <w:rPr>
          <w:rStyle w:val="normaltextrun"/>
          <w:b/>
          <w:bCs/>
          <w:color w:val="FF0000"/>
        </w:rPr>
        <w:t>COLABORAÇÃO/FOMENTO</w:t>
      </w:r>
      <w:r w:rsidRPr="00406C15">
        <w:rPr>
          <w:rStyle w:val="normaltextrun"/>
        </w:rPr>
        <w:t> nº </w:t>
      </w:r>
      <w:r w:rsidRPr="00406C15">
        <w:rPr>
          <w:rStyle w:val="normaltextrun"/>
          <w:color w:val="FF0000"/>
        </w:rPr>
        <w:t>0000</w:t>
      </w:r>
      <w:r w:rsidRPr="00406C15">
        <w:rPr>
          <w:rStyle w:val="normaltextrun"/>
        </w:rPr>
        <w:t>/</w:t>
      </w:r>
      <w:r w:rsidRPr="00406C15">
        <w:rPr>
          <w:rStyle w:val="normaltextrun"/>
          <w:color w:val="FF0000"/>
        </w:rPr>
        <w:t>ANO</w:t>
      </w:r>
      <w:r w:rsidRPr="00406C15">
        <w:rPr>
          <w:rStyle w:val="normaltextrun"/>
        </w:rPr>
        <w:t>, sob as penas do art. 299 do Código Penal, que são verídicas todas as informações contidas neste </w:t>
      </w:r>
      <w:r w:rsidRPr="00406C15">
        <w:rPr>
          <w:rStyle w:val="normaltextrun"/>
          <w:b/>
          <w:bCs/>
        </w:rPr>
        <w:t>RELATÓRIO DE EXECUÇÃO FINANCEIRA</w:t>
      </w:r>
      <w:r w:rsidRPr="00406C15">
        <w:rPr>
          <w:rStyle w:val="normaltextrun"/>
        </w:rPr>
        <w:t xml:space="preserve">, e que os documentos comprobatórios do alcance dos resultados aqui apresentados se encontram a disposição para análise </w:t>
      </w:r>
      <w:r w:rsidRPr="00406C15">
        <w:rPr>
          <w:rStyle w:val="normaltextrun"/>
        </w:rPr>
        <w:t>d</w:t>
      </w:r>
      <w:r w:rsidRPr="00406C15">
        <w:rPr>
          <w:rStyle w:val="normaltextrun"/>
          <w:color w:val="FF0000"/>
        </w:rPr>
        <w:t xml:space="preserve">o(a) </w:t>
      </w:r>
      <w:r w:rsidRPr="00406C15">
        <w:rPr>
          <w:rStyle w:val="normaltextrun"/>
          <w:b/>
          <w:color w:val="FF0000"/>
        </w:rPr>
        <w:t>NOME DO ÓRGÃO OU ENTIDADE ESTADUAL PARCEIRO</w:t>
      </w:r>
      <w:r w:rsidRPr="00406C15">
        <w:rPr>
          <w:rStyle w:val="normaltextrun"/>
        </w:rPr>
        <w:t>.</w:t>
      </w:r>
      <w:r w:rsidRPr="00406C15">
        <w:rPr>
          <w:rStyle w:val="eop"/>
        </w:rPr>
        <w:t> </w:t>
      </w:r>
    </w:p>
    <w:p w:rsidR="00406C15" w:rsidRPr="00406C15" w:rsidRDefault="00406C15" w:rsidP="00406C15">
      <w:pPr>
        <w:pStyle w:val="paragraph"/>
        <w:spacing w:before="0" w:beforeAutospacing="0" w:after="0" w:afterAutospacing="0"/>
        <w:jc w:val="center"/>
        <w:textAlignment w:val="baseline"/>
        <w:rPr>
          <w:sz w:val="18"/>
          <w:szCs w:val="18"/>
        </w:rPr>
      </w:pPr>
      <w:r w:rsidRPr="00406C15">
        <w:rPr>
          <w:rStyle w:val="eop"/>
          <w:color w:val="FF0000"/>
        </w:rPr>
        <w:t> </w:t>
      </w:r>
    </w:p>
    <w:p w:rsidR="00406C15" w:rsidRPr="00406C15" w:rsidRDefault="00406C15" w:rsidP="00406C15">
      <w:pPr>
        <w:pStyle w:val="paragraph"/>
        <w:spacing w:before="0" w:beforeAutospacing="0" w:after="0" w:afterAutospacing="0"/>
        <w:jc w:val="center"/>
        <w:textAlignment w:val="baseline"/>
        <w:rPr>
          <w:rStyle w:val="normaltextrun"/>
          <w:color w:val="FF0000"/>
        </w:rPr>
      </w:pPr>
    </w:p>
    <w:p w:rsidR="00406C15" w:rsidRPr="00406C15" w:rsidRDefault="00406C15" w:rsidP="00406C15">
      <w:pPr>
        <w:pStyle w:val="paragraph"/>
        <w:spacing w:before="0" w:beforeAutospacing="0" w:after="0" w:afterAutospacing="0"/>
        <w:jc w:val="center"/>
        <w:textAlignment w:val="baseline"/>
        <w:rPr>
          <w:rStyle w:val="normaltextrun"/>
          <w:color w:val="FF0000"/>
        </w:rPr>
      </w:pPr>
    </w:p>
    <w:p w:rsidR="00406C15" w:rsidRPr="00406C15" w:rsidRDefault="00406C15" w:rsidP="00406C15">
      <w:pPr>
        <w:pStyle w:val="paragraph"/>
        <w:spacing w:before="0" w:beforeAutospacing="0" w:after="0" w:afterAutospacing="0"/>
        <w:jc w:val="center"/>
        <w:textAlignment w:val="baseline"/>
        <w:rPr>
          <w:sz w:val="18"/>
          <w:szCs w:val="18"/>
        </w:rPr>
      </w:pPr>
      <w:r w:rsidRPr="00406C15">
        <w:rPr>
          <w:rStyle w:val="normaltextrun"/>
          <w:color w:val="FF0000"/>
        </w:rPr>
        <w:t>Local</w:t>
      </w:r>
      <w:r w:rsidRPr="00406C15">
        <w:rPr>
          <w:rStyle w:val="normaltextrun"/>
        </w:rPr>
        <w:t>, </w:t>
      </w:r>
      <w:r w:rsidRPr="00406C15">
        <w:rPr>
          <w:rStyle w:val="normaltextrun"/>
          <w:color w:val="FF0000"/>
        </w:rPr>
        <w:t>Dia</w:t>
      </w:r>
      <w:r w:rsidRPr="00406C15">
        <w:rPr>
          <w:rStyle w:val="normaltextrun"/>
        </w:rPr>
        <w:t> de </w:t>
      </w:r>
      <w:r w:rsidRPr="00406C15">
        <w:rPr>
          <w:rStyle w:val="normaltextrun"/>
          <w:color w:val="FF0000"/>
        </w:rPr>
        <w:t>Mês</w:t>
      </w:r>
      <w:r w:rsidRPr="00406C15">
        <w:rPr>
          <w:rStyle w:val="normaltextrun"/>
        </w:rPr>
        <w:t> de </w:t>
      </w:r>
      <w:r w:rsidRPr="00406C15">
        <w:rPr>
          <w:rStyle w:val="normaltextrun"/>
          <w:color w:val="FF0000"/>
        </w:rPr>
        <w:t>Ano</w:t>
      </w:r>
      <w:r w:rsidRPr="00406C15">
        <w:rPr>
          <w:rStyle w:val="eop"/>
          <w:color w:val="FF0000"/>
        </w:rPr>
        <w:t> </w:t>
      </w:r>
    </w:p>
    <w:p w:rsidR="00406C15" w:rsidRPr="00406C15" w:rsidRDefault="00406C15" w:rsidP="00406C15">
      <w:pPr>
        <w:pStyle w:val="paragraph"/>
        <w:spacing w:before="0" w:beforeAutospacing="0" w:after="0" w:afterAutospacing="0"/>
        <w:jc w:val="center"/>
        <w:textAlignment w:val="baseline"/>
        <w:rPr>
          <w:sz w:val="18"/>
          <w:szCs w:val="18"/>
        </w:rPr>
      </w:pPr>
      <w:r w:rsidRPr="00406C15">
        <w:rPr>
          <w:rStyle w:val="eop"/>
        </w:rPr>
        <w:t> </w:t>
      </w:r>
    </w:p>
    <w:p w:rsidR="00406C15" w:rsidRPr="00406C15" w:rsidRDefault="00406C15" w:rsidP="00406C15">
      <w:pPr>
        <w:pStyle w:val="paragraph"/>
        <w:spacing w:before="0" w:beforeAutospacing="0" w:after="0" w:afterAutospacing="0"/>
        <w:jc w:val="center"/>
        <w:textAlignment w:val="baseline"/>
        <w:rPr>
          <w:rStyle w:val="normaltextrun"/>
          <w:b/>
          <w:bCs/>
          <w:color w:val="FF0000"/>
        </w:rPr>
      </w:pPr>
    </w:p>
    <w:p w:rsidR="00406C15" w:rsidRPr="00406C15" w:rsidRDefault="00406C15" w:rsidP="00406C15">
      <w:pPr>
        <w:pStyle w:val="paragraph"/>
        <w:spacing w:before="0" w:beforeAutospacing="0" w:after="0" w:afterAutospacing="0"/>
        <w:jc w:val="center"/>
        <w:textAlignment w:val="baseline"/>
        <w:rPr>
          <w:rStyle w:val="normaltextrun"/>
          <w:b/>
          <w:bCs/>
          <w:color w:val="FF0000"/>
        </w:rPr>
      </w:pPr>
    </w:p>
    <w:p w:rsidR="00406C15" w:rsidRPr="00406C15" w:rsidRDefault="00406C15" w:rsidP="00406C15">
      <w:pPr>
        <w:pStyle w:val="paragraph"/>
        <w:spacing w:before="0" w:beforeAutospacing="0" w:after="0" w:afterAutospacing="0"/>
        <w:jc w:val="center"/>
        <w:textAlignment w:val="baseline"/>
        <w:rPr>
          <w:sz w:val="18"/>
          <w:szCs w:val="18"/>
        </w:rPr>
      </w:pPr>
      <w:r w:rsidRPr="00406C15">
        <w:rPr>
          <w:rStyle w:val="normaltextrun"/>
          <w:b/>
          <w:bCs/>
          <w:color w:val="FF0000"/>
        </w:rPr>
        <w:t>NOME DO REPRESENTANTE LEGAL DA OSC PARCEIRA</w:t>
      </w:r>
      <w:r w:rsidRPr="00406C15">
        <w:rPr>
          <w:rStyle w:val="eop"/>
          <w:color w:val="FF0000"/>
        </w:rPr>
        <w:t> </w:t>
      </w:r>
    </w:p>
    <w:p w:rsidR="00406C15" w:rsidRPr="00406C15" w:rsidRDefault="00406C15" w:rsidP="00406C15">
      <w:pPr>
        <w:pStyle w:val="paragraph"/>
        <w:spacing w:before="0" w:beforeAutospacing="0" w:after="0" w:afterAutospacing="0"/>
        <w:jc w:val="center"/>
        <w:textAlignment w:val="baseline"/>
        <w:rPr>
          <w:sz w:val="18"/>
          <w:szCs w:val="18"/>
        </w:rPr>
      </w:pPr>
      <w:r w:rsidRPr="00406C15">
        <w:rPr>
          <w:rStyle w:val="normaltextrun"/>
          <w:color w:val="FF0000"/>
        </w:rPr>
        <w:t>Cargo do representante legal da OSC parceira</w:t>
      </w:r>
      <w:r w:rsidRPr="00406C15">
        <w:rPr>
          <w:rStyle w:val="normaltextrun"/>
        </w:rPr>
        <w:t> da </w:t>
      </w:r>
      <w:r w:rsidRPr="00406C15">
        <w:rPr>
          <w:rStyle w:val="normaltextrun"/>
          <w:b/>
          <w:bCs/>
          <w:color w:val="FF0000"/>
        </w:rPr>
        <w:t>NOME DA OSC PARCEIRA</w:t>
      </w:r>
      <w:r w:rsidRPr="00406C15">
        <w:rPr>
          <w:rStyle w:val="eop"/>
          <w:color w:val="FF0000"/>
        </w:rPr>
        <w:t> </w:t>
      </w:r>
    </w:p>
    <w:p w:rsidR="00406C15" w:rsidRPr="00406C15" w:rsidRDefault="00406C15" w:rsidP="00406C15">
      <w:pPr>
        <w:pStyle w:val="paragraph"/>
        <w:spacing w:before="0" w:beforeAutospacing="0" w:after="0" w:afterAutospacing="0"/>
        <w:jc w:val="center"/>
        <w:textAlignment w:val="baseline"/>
        <w:rPr>
          <w:sz w:val="18"/>
          <w:szCs w:val="18"/>
        </w:rPr>
      </w:pPr>
      <w:r w:rsidRPr="00406C15">
        <w:rPr>
          <w:rStyle w:val="eop"/>
        </w:rPr>
        <w:t> </w:t>
      </w:r>
    </w:p>
    <w:p w:rsidR="00406C15" w:rsidRPr="00406C15" w:rsidRDefault="00406C15" w:rsidP="00406C15">
      <w:pPr>
        <w:pStyle w:val="paragraph"/>
        <w:spacing w:before="0" w:beforeAutospacing="0" w:after="0" w:afterAutospacing="0"/>
        <w:jc w:val="center"/>
        <w:textAlignment w:val="baseline"/>
        <w:rPr>
          <w:rStyle w:val="normaltextrun"/>
          <w:b/>
          <w:bCs/>
          <w:color w:val="FF0000"/>
        </w:rPr>
      </w:pPr>
    </w:p>
    <w:p w:rsidR="00406C15" w:rsidRPr="00406C15" w:rsidRDefault="00406C15" w:rsidP="00406C15">
      <w:pPr>
        <w:pStyle w:val="paragraph"/>
        <w:spacing w:before="0" w:beforeAutospacing="0" w:after="0" w:afterAutospacing="0"/>
        <w:jc w:val="center"/>
        <w:textAlignment w:val="baseline"/>
        <w:rPr>
          <w:sz w:val="18"/>
          <w:szCs w:val="18"/>
        </w:rPr>
      </w:pPr>
      <w:r w:rsidRPr="00406C15">
        <w:rPr>
          <w:rStyle w:val="normaltextrun"/>
          <w:b/>
          <w:bCs/>
          <w:color w:val="FF0000"/>
        </w:rPr>
        <w:t xml:space="preserve">NOME COMPLETO DO RESPONSÁVEL PELO PREENCHIMENTO DO RELATÓRIO </w:t>
      </w:r>
      <w:r w:rsidRPr="00406C15">
        <w:rPr>
          <w:rStyle w:val="normaltextrun"/>
          <w:b/>
          <w:bCs/>
          <w:color w:val="FF0000"/>
        </w:rPr>
        <w:t>DE EXECUÇÃO FINANCEIRA</w:t>
      </w:r>
      <w:r w:rsidRPr="00406C15">
        <w:rPr>
          <w:rStyle w:val="eop"/>
          <w:color w:val="FF0000"/>
        </w:rPr>
        <w:t> </w:t>
      </w:r>
    </w:p>
    <w:p w:rsidR="00406C15" w:rsidRPr="00406C15" w:rsidRDefault="00406C15" w:rsidP="00406C15">
      <w:pPr>
        <w:pStyle w:val="paragraph"/>
        <w:spacing w:before="0" w:beforeAutospacing="0" w:after="0" w:afterAutospacing="0"/>
        <w:jc w:val="center"/>
        <w:textAlignment w:val="baseline"/>
        <w:rPr>
          <w:rStyle w:val="eop"/>
          <w:color w:val="FF0000"/>
        </w:rPr>
      </w:pPr>
      <w:r w:rsidRPr="00406C15">
        <w:rPr>
          <w:rStyle w:val="normaltextrun"/>
          <w:color w:val="FF0000"/>
        </w:rPr>
        <w:t>Cargo do responsável pelo preenchimento do relatório de monitoramento</w:t>
      </w:r>
      <w:r w:rsidRPr="00406C15">
        <w:rPr>
          <w:rStyle w:val="normaltextrun"/>
        </w:rPr>
        <w:t> da </w:t>
      </w:r>
      <w:r w:rsidRPr="00406C15">
        <w:rPr>
          <w:rStyle w:val="normaltextrun"/>
          <w:b/>
          <w:bCs/>
          <w:color w:val="FF0000"/>
        </w:rPr>
        <w:t>NOME DA OSC PARCEIRA</w:t>
      </w:r>
      <w:r w:rsidRPr="00406C15">
        <w:rPr>
          <w:rStyle w:val="eop"/>
          <w:color w:val="FF0000"/>
        </w:rPr>
        <w:t> </w:t>
      </w:r>
    </w:p>
    <w:p w:rsidR="00406C15" w:rsidRPr="00406C15" w:rsidRDefault="00406C15" w:rsidP="00406C15">
      <w:pPr>
        <w:pStyle w:val="paragraph"/>
        <w:spacing w:before="0" w:beforeAutospacing="0" w:after="0" w:afterAutospacing="0"/>
        <w:jc w:val="center"/>
        <w:textAlignment w:val="baseline"/>
        <w:rPr>
          <w:sz w:val="18"/>
          <w:szCs w:val="18"/>
        </w:rPr>
      </w:pPr>
    </w:p>
    <w:p w:rsidR="00406C15" w:rsidRPr="00406C15" w:rsidRDefault="00406C15" w:rsidP="00406C15">
      <w:pPr>
        <w:pStyle w:val="paragraph"/>
        <w:spacing w:before="0" w:beforeAutospacing="0" w:after="0" w:afterAutospacing="0"/>
        <w:jc w:val="center"/>
        <w:textAlignment w:val="baseline"/>
        <w:rPr>
          <w:sz w:val="18"/>
          <w:szCs w:val="18"/>
        </w:rPr>
      </w:pPr>
      <w:r w:rsidRPr="00406C15">
        <w:rPr>
          <w:rStyle w:val="normaltextrun"/>
          <w:i/>
          <w:iCs/>
          <w:color w:val="FF0000"/>
        </w:rPr>
        <w:t xml:space="preserve">Observação: caso haja mais de um responsável pelo preenchimento </w:t>
      </w:r>
      <w:r w:rsidRPr="00406C15">
        <w:rPr>
          <w:rStyle w:val="normaltextrun"/>
          <w:i/>
          <w:iCs/>
          <w:color w:val="FF0000"/>
        </w:rPr>
        <w:t>deste relatório, acrescentar assinatura</w:t>
      </w:r>
    </w:p>
    <w:p w:rsidR="00406C15" w:rsidRPr="00406C15" w:rsidRDefault="00406C15" w:rsidP="00C2530E">
      <w:pPr>
        <w:rPr>
          <w:rFonts w:ascii="Times New Roman" w:hAnsi="Times New Roman" w:cs="Times New Roman"/>
          <w:b/>
          <w:color w:val="FF0000"/>
        </w:rPr>
      </w:pPr>
    </w:p>
    <w:sectPr w:rsidR="00406C15" w:rsidRPr="00406C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6E62"/>
    <w:multiLevelType w:val="multilevel"/>
    <w:tmpl w:val="DDE089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FD584E"/>
    <w:multiLevelType w:val="hybridMultilevel"/>
    <w:tmpl w:val="716E1EE8"/>
    <w:lvl w:ilvl="0" w:tplc="5BF4207A">
      <w:start w:val="1"/>
      <w:numFmt w:val="upperLetter"/>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A058AA"/>
    <w:multiLevelType w:val="multilevel"/>
    <w:tmpl w:val="55AACF2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75627A5"/>
    <w:multiLevelType w:val="multilevel"/>
    <w:tmpl w:val="5F104488"/>
    <w:lvl w:ilvl="0">
      <w:start w:val="4"/>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3068" w:hanging="1440"/>
      </w:pPr>
      <w:rPr>
        <w:rFonts w:hint="default"/>
      </w:rPr>
    </w:lvl>
    <w:lvl w:ilvl="8">
      <w:start w:val="1"/>
      <w:numFmt w:val="decimal"/>
      <w:lvlText w:val="%1.%2.%3.%4.%5.%6.%7.%8.%9"/>
      <w:lvlJc w:val="left"/>
      <w:pPr>
        <w:ind w:left="-3352" w:hanging="1800"/>
      </w:pPr>
      <w:rPr>
        <w:rFonts w:hint="default"/>
      </w:rPr>
    </w:lvl>
  </w:abstractNum>
  <w:abstractNum w:abstractNumId="4" w15:restartNumberingAfterBreak="0">
    <w:nsid w:val="090E1D45"/>
    <w:multiLevelType w:val="multilevel"/>
    <w:tmpl w:val="500076F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D6622FB"/>
    <w:multiLevelType w:val="multilevel"/>
    <w:tmpl w:val="3E0A50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451E7A"/>
    <w:multiLevelType w:val="multilevel"/>
    <w:tmpl w:val="E828F65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44F3E0B"/>
    <w:multiLevelType w:val="multilevel"/>
    <w:tmpl w:val="E690E52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EC3875"/>
    <w:multiLevelType w:val="hybridMultilevel"/>
    <w:tmpl w:val="68C4835E"/>
    <w:lvl w:ilvl="0" w:tplc="D0CE0FF4">
      <w:start w:val="1"/>
      <w:numFmt w:val="lowerLetter"/>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350F5"/>
    <w:multiLevelType w:val="multilevel"/>
    <w:tmpl w:val="1E50682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40051B3"/>
    <w:multiLevelType w:val="multilevel"/>
    <w:tmpl w:val="FA508B8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DA54EAA"/>
    <w:multiLevelType w:val="multilevel"/>
    <w:tmpl w:val="2250AC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EF64275"/>
    <w:multiLevelType w:val="multilevel"/>
    <w:tmpl w:val="6F941CA2"/>
    <w:lvl w:ilvl="0">
      <w:start w:val="4"/>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3068" w:hanging="1440"/>
      </w:pPr>
      <w:rPr>
        <w:rFonts w:hint="default"/>
      </w:rPr>
    </w:lvl>
    <w:lvl w:ilvl="8">
      <w:start w:val="1"/>
      <w:numFmt w:val="decimal"/>
      <w:lvlText w:val="%1.%2.%3.%4.%5.%6.%7.%8.%9."/>
      <w:lvlJc w:val="left"/>
      <w:pPr>
        <w:ind w:left="-3352" w:hanging="1800"/>
      </w:pPr>
      <w:rPr>
        <w:rFonts w:hint="default"/>
      </w:rPr>
    </w:lvl>
  </w:abstractNum>
  <w:abstractNum w:abstractNumId="13" w15:restartNumberingAfterBreak="0">
    <w:nsid w:val="3025473D"/>
    <w:multiLevelType w:val="multilevel"/>
    <w:tmpl w:val="7436DC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886289"/>
    <w:multiLevelType w:val="multilevel"/>
    <w:tmpl w:val="C352C5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2E778BD"/>
    <w:multiLevelType w:val="multilevel"/>
    <w:tmpl w:val="6F080A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5541791"/>
    <w:multiLevelType w:val="multilevel"/>
    <w:tmpl w:val="8B1C1A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74D3157"/>
    <w:multiLevelType w:val="multilevel"/>
    <w:tmpl w:val="34F292E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9C16A7D"/>
    <w:multiLevelType w:val="multilevel"/>
    <w:tmpl w:val="F1C8369C"/>
    <w:lvl w:ilvl="0">
      <w:start w:val="3"/>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F3D4AB7"/>
    <w:multiLevelType w:val="multilevel"/>
    <w:tmpl w:val="412228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4621F14"/>
    <w:multiLevelType w:val="multilevel"/>
    <w:tmpl w:val="E750A41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6126BF3"/>
    <w:multiLevelType w:val="multilevel"/>
    <w:tmpl w:val="25AEC9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9255B0E"/>
    <w:multiLevelType w:val="multilevel"/>
    <w:tmpl w:val="CA884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F33DD4"/>
    <w:multiLevelType w:val="multilevel"/>
    <w:tmpl w:val="7B4ECFB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FE134CE"/>
    <w:multiLevelType w:val="multilevel"/>
    <w:tmpl w:val="1CCE5B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0CE23E3"/>
    <w:multiLevelType w:val="multilevel"/>
    <w:tmpl w:val="E0C2FCE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73269E4"/>
    <w:multiLevelType w:val="multilevel"/>
    <w:tmpl w:val="5E6849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B296DD9"/>
    <w:multiLevelType w:val="multilevel"/>
    <w:tmpl w:val="E6FC0E0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C700CCC"/>
    <w:multiLevelType w:val="multilevel"/>
    <w:tmpl w:val="2BAE3F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EAB2154"/>
    <w:multiLevelType w:val="multilevel"/>
    <w:tmpl w:val="98E6173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63806F97"/>
    <w:multiLevelType w:val="multilevel"/>
    <w:tmpl w:val="96966E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B126270"/>
    <w:multiLevelType w:val="multilevel"/>
    <w:tmpl w:val="558647F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1AB719F"/>
    <w:multiLevelType w:val="multilevel"/>
    <w:tmpl w:val="633EA9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76A0167"/>
    <w:multiLevelType w:val="multilevel"/>
    <w:tmpl w:val="0FAA433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A073E0D"/>
    <w:multiLevelType w:val="hybridMultilevel"/>
    <w:tmpl w:val="0302A018"/>
    <w:lvl w:ilvl="0" w:tplc="C6F07A72">
      <w:start w:val="1"/>
      <w:numFmt w:val="lowerLetter"/>
      <w:lvlText w:val="%1)"/>
      <w:lvlJc w:val="left"/>
      <w:pPr>
        <w:ind w:left="720" w:hanging="360"/>
      </w:pPr>
      <w:rPr>
        <w:rFonts w:ascii="Times New Roman" w:hAnsi="Times New Roman" w:cs="Times New Roman" w:hint="default"/>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BC5000"/>
    <w:multiLevelType w:val="multilevel"/>
    <w:tmpl w:val="CD689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F5A70A4"/>
    <w:multiLevelType w:val="multilevel"/>
    <w:tmpl w:val="045233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28"/>
  </w:num>
  <w:num w:numId="3">
    <w:abstractNumId w:val="14"/>
  </w:num>
  <w:num w:numId="4">
    <w:abstractNumId w:val="21"/>
  </w:num>
  <w:num w:numId="5">
    <w:abstractNumId w:val="2"/>
  </w:num>
  <w:num w:numId="6">
    <w:abstractNumId w:val="4"/>
  </w:num>
  <w:num w:numId="7">
    <w:abstractNumId w:val="27"/>
  </w:num>
  <w:num w:numId="8">
    <w:abstractNumId w:val="20"/>
  </w:num>
  <w:num w:numId="9">
    <w:abstractNumId w:val="31"/>
  </w:num>
  <w:num w:numId="10">
    <w:abstractNumId w:val="23"/>
  </w:num>
  <w:num w:numId="11">
    <w:abstractNumId w:val="33"/>
  </w:num>
  <w:num w:numId="12">
    <w:abstractNumId w:val="19"/>
  </w:num>
  <w:num w:numId="13">
    <w:abstractNumId w:val="29"/>
  </w:num>
  <w:num w:numId="14">
    <w:abstractNumId w:val="30"/>
  </w:num>
  <w:num w:numId="15">
    <w:abstractNumId w:val="17"/>
  </w:num>
  <w:num w:numId="16">
    <w:abstractNumId w:val="9"/>
  </w:num>
  <w:num w:numId="17">
    <w:abstractNumId w:val="6"/>
  </w:num>
  <w:num w:numId="18">
    <w:abstractNumId w:val="10"/>
  </w:num>
  <w:num w:numId="19">
    <w:abstractNumId w:val="35"/>
  </w:num>
  <w:num w:numId="20">
    <w:abstractNumId w:val="36"/>
  </w:num>
  <w:num w:numId="21">
    <w:abstractNumId w:val="11"/>
  </w:num>
  <w:num w:numId="22">
    <w:abstractNumId w:val="32"/>
  </w:num>
  <w:num w:numId="23">
    <w:abstractNumId w:val="25"/>
  </w:num>
  <w:num w:numId="24">
    <w:abstractNumId w:val="7"/>
  </w:num>
  <w:num w:numId="25">
    <w:abstractNumId w:val="24"/>
  </w:num>
  <w:num w:numId="26">
    <w:abstractNumId w:val="26"/>
  </w:num>
  <w:num w:numId="27">
    <w:abstractNumId w:val="0"/>
  </w:num>
  <w:num w:numId="28">
    <w:abstractNumId w:val="16"/>
  </w:num>
  <w:num w:numId="29">
    <w:abstractNumId w:val="15"/>
  </w:num>
  <w:num w:numId="30">
    <w:abstractNumId w:val="22"/>
  </w:num>
  <w:num w:numId="31">
    <w:abstractNumId w:val="13"/>
  </w:num>
  <w:num w:numId="32">
    <w:abstractNumId w:val="18"/>
  </w:num>
  <w:num w:numId="33">
    <w:abstractNumId w:val="1"/>
  </w:num>
  <w:num w:numId="34">
    <w:abstractNumId w:val="34"/>
  </w:num>
  <w:num w:numId="35">
    <w:abstractNumId w:val="8"/>
  </w:num>
  <w:num w:numId="36">
    <w:abstractNumId w:val="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EB"/>
    <w:rsid w:val="000A4A02"/>
    <w:rsid w:val="00406C15"/>
    <w:rsid w:val="00B93FA7"/>
    <w:rsid w:val="00C2530E"/>
    <w:rsid w:val="00FE51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4EA2"/>
  <w15:chartTrackingRefBased/>
  <w15:docId w15:val="{369634C5-EE21-477B-8658-119C5692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FE51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FE51EB"/>
  </w:style>
  <w:style w:type="character" w:customStyle="1" w:styleId="eop">
    <w:name w:val="eop"/>
    <w:basedOn w:val="Fontepargpadro"/>
    <w:rsid w:val="00FE51EB"/>
  </w:style>
  <w:style w:type="paragraph" w:customStyle="1" w:styleId="western">
    <w:name w:val="western"/>
    <w:basedOn w:val="Normal"/>
    <w:rsid w:val="00FE51E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A4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1827">
      <w:bodyDiv w:val="1"/>
      <w:marLeft w:val="0"/>
      <w:marRight w:val="0"/>
      <w:marTop w:val="0"/>
      <w:marBottom w:val="0"/>
      <w:divBdr>
        <w:top w:val="none" w:sz="0" w:space="0" w:color="auto"/>
        <w:left w:val="none" w:sz="0" w:space="0" w:color="auto"/>
        <w:bottom w:val="none" w:sz="0" w:space="0" w:color="auto"/>
        <w:right w:val="none" w:sz="0" w:space="0" w:color="auto"/>
      </w:divBdr>
      <w:divsChild>
        <w:div w:id="1880628929">
          <w:marLeft w:val="0"/>
          <w:marRight w:val="0"/>
          <w:marTop w:val="0"/>
          <w:marBottom w:val="0"/>
          <w:divBdr>
            <w:top w:val="none" w:sz="0" w:space="0" w:color="auto"/>
            <w:left w:val="none" w:sz="0" w:space="0" w:color="auto"/>
            <w:bottom w:val="none" w:sz="0" w:space="0" w:color="auto"/>
            <w:right w:val="none" w:sz="0" w:space="0" w:color="auto"/>
          </w:divBdr>
        </w:div>
        <w:div w:id="1738240902">
          <w:marLeft w:val="0"/>
          <w:marRight w:val="0"/>
          <w:marTop w:val="0"/>
          <w:marBottom w:val="0"/>
          <w:divBdr>
            <w:top w:val="none" w:sz="0" w:space="0" w:color="auto"/>
            <w:left w:val="none" w:sz="0" w:space="0" w:color="auto"/>
            <w:bottom w:val="none" w:sz="0" w:space="0" w:color="auto"/>
            <w:right w:val="none" w:sz="0" w:space="0" w:color="auto"/>
          </w:divBdr>
        </w:div>
        <w:div w:id="425082180">
          <w:marLeft w:val="0"/>
          <w:marRight w:val="0"/>
          <w:marTop w:val="0"/>
          <w:marBottom w:val="0"/>
          <w:divBdr>
            <w:top w:val="none" w:sz="0" w:space="0" w:color="auto"/>
            <w:left w:val="none" w:sz="0" w:space="0" w:color="auto"/>
            <w:bottom w:val="none" w:sz="0" w:space="0" w:color="auto"/>
            <w:right w:val="none" w:sz="0" w:space="0" w:color="auto"/>
          </w:divBdr>
        </w:div>
        <w:div w:id="57292404">
          <w:marLeft w:val="0"/>
          <w:marRight w:val="0"/>
          <w:marTop w:val="0"/>
          <w:marBottom w:val="0"/>
          <w:divBdr>
            <w:top w:val="none" w:sz="0" w:space="0" w:color="auto"/>
            <w:left w:val="none" w:sz="0" w:space="0" w:color="auto"/>
            <w:bottom w:val="none" w:sz="0" w:space="0" w:color="auto"/>
            <w:right w:val="none" w:sz="0" w:space="0" w:color="auto"/>
          </w:divBdr>
        </w:div>
        <w:div w:id="329068328">
          <w:marLeft w:val="0"/>
          <w:marRight w:val="0"/>
          <w:marTop w:val="0"/>
          <w:marBottom w:val="0"/>
          <w:divBdr>
            <w:top w:val="none" w:sz="0" w:space="0" w:color="auto"/>
            <w:left w:val="none" w:sz="0" w:space="0" w:color="auto"/>
            <w:bottom w:val="none" w:sz="0" w:space="0" w:color="auto"/>
            <w:right w:val="none" w:sz="0" w:space="0" w:color="auto"/>
          </w:divBdr>
        </w:div>
        <w:div w:id="397896748">
          <w:marLeft w:val="0"/>
          <w:marRight w:val="0"/>
          <w:marTop w:val="0"/>
          <w:marBottom w:val="0"/>
          <w:divBdr>
            <w:top w:val="none" w:sz="0" w:space="0" w:color="auto"/>
            <w:left w:val="none" w:sz="0" w:space="0" w:color="auto"/>
            <w:bottom w:val="none" w:sz="0" w:space="0" w:color="auto"/>
            <w:right w:val="none" w:sz="0" w:space="0" w:color="auto"/>
          </w:divBdr>
        </w:div>
        <w:div w:id="2069451352">
          <w:marLeft w:val="0"/>
          <w:marRight w:val="0"/>
          <w:marTop w:val="0"/>
          <w:marBottom w:val="0"/>
          <w:divBdr>
            <w:top w:val="none" w:sz="0" w:space="0" w:color="auto"/>
            <w:left w:val="none" w:sz="0" w:space="0" w:color="auto"/>
            <w:bottom w:val="none" w:sz="0" w:space="0" w:color="auto"/>
            <w:right w:val="none" w:sz="0" w:space="0" w:color="auto"/>
          </w:divBdr>
        </w:div>
        <w:div w:id="129633917">
          <w:marLeft w:val="0"/>
          <w:marRight w:val="0"/>
          <w:marTop w:val="0"/>
          <w:marBottom w:val="0"/>
          <w:divBdr>
            <w:top w:val="none" w:sz="0" w:space="0" w:color="auto"/>
            <w:left w:val="none" w:sz="0" w:space="0" w:color="auto"/>
            <w:bottom w:val="none" w:sz="0" w:space="0" w:color="auto"/>
            <w:right w:val="none" w:sz="0" w:space="0" w:color="auto"/>
          </w:divBdr>
        </w:div>
        <w:div w:id="1675456075">
          <w:marLeft w:val="0"/>
          <w:marRight w:val="0"/>
          <w:marTop w:val="0"/>
          <w:marBottom w:val="0"/>
          <w:divBdr>
            <w:top w:val="none" w:sz="0" w:space="0" w:color="auto"/>
            <w:left w:val="none" w:sz="0" w:space="0" w:color="auto"/>
            <w:bottom w:val="none" w:sz="0" w:space="0" w:color="auto"/>
            <w:right w:val="none" w:sz="0" w:space="0" w:color="auto"/>
          </w:divBdr>
        </w:div>
        <w:div w:id="1629582679">
          <w:marLeft w:val="0"/>
          <w:marRight w:val="0"/>
          <w:marTop w:val="0"/>
          <w:marBottom w:val="0"/>
          <w:divBdr>
            <w:top w:val="none" w:sz="0" w:space="0" w:color="auto"/>
            <w:left w:val="none" w:sz="0" w:space="0" w:color="auto"/>
            <w:bottom w:val="none" w:sz="0" w:space="0" w:color="auto"/>
            <w:right w:val="none" w:sz="0" w:space="0" w:color="auto"/>
          </w:divBdr>
        </w:div>
        <w:div w:id="722870604">
          <w:marLeft w:val="0"/>
          <w:marRight w:val="0"/>
          <w:marTop w:val="0"/>
          <w:marBottom w:val="0"/>
          <w:divBdr>
            <w:top w:val="none" w:sz="0" w:space="0" w:color="auto"/>
            <w:left w:val="none" w:sz="0" w:space="0" w:color="auto"/>
            <w:bottom w:val="none" w:sz="0" w:space="0" w:color="auto"/>
            <w:right w:val="none" w:sz="0" w:space="0" w:color="auto"/>
          </w:divBdr>
        </w:div>
        <w:div w:id="1996639017">
          <w:marLeft w:val="0"/>
          <w:marRight w:val="0"/>
          <w:marTop w:val="0"/>
          <w:marBottom w:val="0"/>
          <w:divBdr>
            <w:top w:val="none" w:sz="0" w:space="0" w:color="auto"/>
            <w:left w:val="none" w:sz="0" w:space="0" w:color="auto"/>
            <w:bottom w:val="none" w:sz="0" w:space="0" w:color="auto"/>
            <w:right w:val="none" w:sz="0" w:space="0" w:color="auto"/>
          </w:divBdr>
        </w:div>
        <w:div w:id="356466917">
          <w:marLeft w:val="0"/>
          <w:marRight w:val="0"/>
          <w:marTop w:val="0"/>
          <w:marBottom w:val="0"/>
          <w:divBdr>
            <w:top w:val="none" w:sz="0" w:space="0" w:color="auto"/>
            <w:left w:val="none" w:sz="0" w:space="0" w:color="auto"/>
            <w:bottom w:val="none" w:sz="0" w:space="0" w:color="auto"/>
            <w:right w:val="none" w:sz="0" w:space="0" w:color="auto"/>
          </w:divBdr>
        </w:div>
        <w:div w:id="586377901">
          <w:marLeft w:val="0"/>
          <w:marRight w:val="0"/>
          <w:marTop w:val="0"/>
          <w:marBottom w:val="0"/>
          <w:divBdr>
            <w:top w:val="none" w:sz="0" w:space="0" w:color="auto"/>
            <w:left w:val="none" w:sz="0" w:space="0" w:color="auto"/>
            <w:bottom w:val="none" w:sz="0" w:space="0" w:color="auto"/>
            <w:right w:val="none" w:sz="0" w:space="0" w:color="auto"/>
          </w:divBdr>
        </w:div>
        <w:div w:id="645621873">
          <w:marLeft w:val="0"/>
          <w:marRight w:val="0"/>
          <w:marTop w:val="0"/>
          <w:marBottom w:val="0"/>
          <w:divBdr>
            <w:top w:val="none" w:sz="0" w:space="0" w:color="auto"/>
            <w:left w:val="none" w:sz="0" w:space="0" w:color="auto"/>
            <w:bottom w:val="none" w:sz="0" w:space="0" w:color="auto"/>
            <w:right w:val="none" w:sz="0" w:space="0" w:color="auto"/>
          </w:divBdr>
        </w:div>
        <w:div w:id="1379627568">
          <w:marLeft w:val="0"/>
          <w:marRight w:val="0"/>
          <w:marTop w:val="0"/>
          <w:marBottom w:val="0"/>
          <w:divBdr>
            <w:top w:val="none" w:sz="0" w:space="0" w:color="auto"/>
            <w:left w:val="none" w:sz="0" w:space="0" w:color="auto"/>
            <w:bottom w:val="none" w:sz="0" w:space="0" w:color="auto"/>
            <w:right w:val="none" w:sz="0" w:space="0" w:color="auto"/>
          </w:divBdr>
        </w:div>
        <w:div w:id="1067876008">
          <w:marLeft w:val="0"/>
          <w:marRight w:val="0"/>
          <w:marTop w:val="0"/>
          <w:marBottom w:val="0"/>
          <w:divBdr>
            <w:top w:val="none" w:sz="0" w:space="0" w:color="auto"/>
            <w:left w:val="none" w:sz="0" w:space="0" w:color="auto"/>
            <w:bottom w:val="none" w:sz="0" w:space="0" w:color="auto"/>
            <w:right w:val="none" w:sz="0" w:space="0" w:color="auto"/>
          </w:divBdr>
        </w:div>
        <w:div w:id="526409919">
          <w:marLeft w:val="0"/>
          <w:marRight w:val="0"/>
          <w:marTop w:val="0"/>
          <w:marBottom w:val="0"/>
          <w:divBdr>
            <w:top w:val="none" w:sz="0" w:space="0" w:color="auto"/>
            <w:left w:val="none" w:sz="0" w:space="0" w:color="auto"/>
            <w:bottom w:val="none" w:sz="0" w:space="0" w:color="auto"/>
            <w:right w:val="none" w:sz="0" w:space="0" w:color="auto"/>
          </w:divBdr>
        </w:div>
        <w:div w:id="491795783">
          <w:marLeft w:val="0"/>
          <w:marRight w:val="0"/>
          <w:marTop w:val="0"/>
          <w:marBottom w:val="0"/>
          <w:divBdr>
            <w:top w:val="none" w:sz="0" w:space="0" w:color="auto"/>
            <w:left w:val="none" w:sz="0" w:space="0" w:color="auto"/>
            <w:bottom w:val="none" w:sz="0" w:space="0" w:color="auto"/>
            <w:right w:val="none" w:sz="0" w:space="0" w:color="auto"/>
          </w:divBdr>
        </w:div>
        <w:div w:id="2143576441">
          <w:marLeft w:val="0"/>
          <w:marRight w:val="0"/>
          <w:marTop w:val="0"/>
          <w:marBottom w:val="0"/>
          <w:divBdr>
            <w:top w:val="none" w:sz="0" w:space="0" w:color="auto"/>
            <w:left w:val="none" w:sz="0" w:space="0" w:color="auto"/>
            <w:bottom w:val="none" w:sz="0" w:space="0" w:color="auto"/>
            <w:right w:val="none" w:sz="0" w:space="0" w:color="auto"/>
          </w:divBdr>
        </w:div>
        <w:div w:id="181671960">
          <w:marLeft w:val="0"/>
          <w:marRight w:val="0"/>
          <w:marTop w:val="0"/>
          <w:marBottom w:val="0"/>
          <w:divBdr>
            <w:top w:val="none" w:sz="0" w:space="0" w:color="auto"/>
            <w:left w:val="none" w:sz="0" w:space="0" w:color="auto"/>
            <w:bottom w:val="none" w:sz="0" w:space="0" w:color="auto"/>
            <w:right w:val="none" w:sz="0" w:space="0" w:color="auto"/>
          </w:divBdr>
        </w:div>
        <w:div w:id="1477260605">
          <w:marLeft w:val="0"/>
          <w:marRight w:val="0"/>
          <w:marTop w:val="0"/>
          <w:marBottom w:val="0"/>
          <w:divBdr>
            <w:top w:val="none" w:sz="0" w:space="0" w:color="auto"/>
            <w:left w:val="none" w:sz="0" w:space="0" w:color="auto"/>
            <w:bottom w:val="none" w:sz="0" w:space="0" w:color="auto"/>
            <w:right w:val="none" w:sz="0" w:space="0" w:color="auto"/>
          </w:divBdr>
        </w:div>
        <w:div w:id="36855770">
          <w:marLeft w:val="0"/>
          <w:marRight w:val="0"/>
          <w:marTop w:val="0"/>
          <w:marBottom w:val="0"/>
          <w:divBdr>
            <w:top w:val="none" w:sz="0" w:space="0" w:color="auto"/>
            <w:left w:val="none" w:sz="0" w:space="0" w:color="auto"/>
            <w:bottom w:val="none" w:sz="0" w:space="0" w:color="auto"/>
            <w:right w:val="none" w:sz="0" w:space="0" w:color="auto"/>
          </w:divBdr>
        </w:div>
        <w:div w:id="1704205088">
          <w:marLeft w:val="0"/>
          <w:marRight w:val="0"/>
          <w:marTop w:val="0"/>
          <w:marBottom w:val="0"/>
          <w:divBdr>
            <w:top w:val="none" w:sz="0" w:space="0" w:color="auto"/>
            <w:left w:val="none" w:sz="0" w:space="0" w:color="auto"/>
            <w:bottom w:val="none" w:sz="0" w:space="0" w:color="auto"/>
            <w:right w:val="none" w:sz="0" w:space="0" w:color="auto"/>
          </w:divBdr>
        </w:div>
        <w:div w:id="778333972">
          <w:marLeft w:val="0"/>
          <w:marRight w:val="0"/>
          <w:marTop w:val="0"/>
          <w:marBottom w:val="0"/>
          <w:divBdr>
            <w:top w:val="none" w:sz="0" w:space="0" w:color="auto"/>
            <w:left w:val="none" w:sz="0" w:space="0" w:color="auto"/>
            <w:bottom w:val="none" w:sz="0" w:space="0" w:color="auto"/>
            <w:right w:val="none" w:sz="0" w:space="0" w:color="auto"/>
          </w:divBdr>
        </w:div>
        <w:div w:id="1089540324">
          <w:marLeft w:val="0"/>
          <w:marRight w:val="0"/>
          <w:marTop w:val="0"/>
          <w:marBottom w:val="0"/>
          <w:divBdr>
            <w:top w:val="none" w:sz="0" w:space="0" w:color="auto"/>
            <w:left w:val="none" w:sz="0" w:space="0" w:color="auto"/>
            <w:bottom w:val="none" w:sz="0" w:space="0" w:color="auto"/>
            <w:right w:val="none" w:sz="0" w:space="0" w:color="auto"/>
          </w:divBdr>
          <w:divsChild>
            <w:div w:id="1964576502">
              <w:marLeft w:val="0"/>
              <w:marRight w:val="0"/>
              <w:marTop w:val="0"/>
              <w:marBottom w:val="0"/>
              <w:divBdr>
                <w:top w:val="none" w:sz="0" w:space="0" w:color="auto"/>
                <w:left w:val="none" w:sz="0" w:space="0" w:color="auto"/>
                <w:bottom w:val="none" w:sz="0" w:space="0" w:color="auto"/>
                <w:right w:val="none" w:sz="0" w:space="0" w:color="auto"/>
              </w:divBdr>
            </w:div>
            <w:div w:id="1795170248">
              <w:marLeft w:val="0"/>
              <w:marRight w:val="0"/>
              <w:marTop w:val="0"/>
              <w:marBottom w:val="0"/>
              <w:divBdr>
                <w:top w:val="none" w:sz="0" w:space="0" w:color="auto"/>
                <w:left w:val="none" w:sz="0" w:space="0" w:color="auto"/>
                <w:bottom w:val="none" w:sz="0" w:space="0" w:color="auto"/>
                <w:right w:val="none" w:sz="0" w:space="0" w:color="auto"/>
              </w:divBdr>
            </w:div>
            <w:div w:id="1465082918">
              <w:marLeft w:val="0"/>
              <w:marRight w:val="0"/>
              <w:marTop w:val="0"/>
              <w:marBottom w:val="0"/>
              <w:divBdr>
                <w:top w:val="none" w:sz="0" w:space="0" w:color="auto"/>
                <w:left w:val="none" w:sz="0" w:space="0" w:color="auto"/>
                <w:bottom w:val="none" w:sz="0" w:space="0" w:color="auto"/>
                <w:right w:val="none" w:sz="0" w:space="0" w:color="auto"/>
              </w:divBdr>
            </w:div>
            <w:div w:id="2131783236">
              <w:marLeft w:val="0"/>
              <w:marRight w:val="0"/>
              <w:marTop w:val="0"/>
              <w:marBottom w:val="0"/>
              <w:divBdr>
                <w:top w:val="none" w:sz="0" w:space="0" w:color="auto"/>
                <w:left w:val="none" w:sz="0" w:space="0" w:color="auto"/>
                <w:bottom w:val="none" w:sz="0" w:space="0" w:color="auto"/>
                <w:right w:val="none" w:sz="0" w:space="0" w:color="auto"/>
              </w:divBdr>
            </w:div>
            <w:div w:id="649947108">
              <w:marLeft w:val="0"/>
              <w:marRight w:val="0"/>
              <w:marTop w:val="0"/>
              <w:marBottom w:val="0"/>
              <w:divBdr>
                <w:top w:val="none" w:sz="0" w:space="0" w:color="auto"/>
                <w:left w:val="none" w:sz="0" w:space="0" w:color="auto"/>
                <w:bottom w:val="none" w:sz="0" w:space="0" w:color="auto"/>
                <w:right w:val="none" w:sz="0" w:space="0" w:color="auto"/>
              </w:divBdr>
            </w:div>
          </w:divsChild>
        </w:div>
        <w:div w:id="1095058362">
          <w:marLeft w:val="0"/>
          <w:marRight w:val="0"/>
          <w:marTop w:val="0"/>
          <w:marBottom w:val="0"/>
          <w:divBdr>
            <w:top w:val="none" w:sz="0" w:space="0" w:color="auto"/>
            <w:left w:val="none" w:sz="0" w:space="0" w:color="auto"/>
            <w:bottom w:val="none" w:sz="0" w:space="0" w:color="auto"/>
            <w:right w:val="none" w:sz="0" w:space="0" w:color="auto"/>
          </w:divBdr>
          <w:divsChild>
            <w:div w:id="1785349555">
              <w:marLeft w:val="0"/>
              <w:marRight w:val="0"/>
              <w:marTop w:val="0"/>
              <w:marBottom w:val="0"/>
              <w:divBdr>
                <w:top w:val="none" w:sz="0" w:space="0" w:color="auto"/>
                <w:left w:val="none" w:sz="0" w:space="0" w:color="auto"/>
                <w:bottom w:val="none" w:sz="0" w:space="0" w:color="auto"/>
                <w:right w:val="none" w:sz="0" w:space="0" w:color="auto"/>
              </w:divBdr>
            </w:div>
            <w:div w:id="1994989549">
              <w:marLeft w:val="0"/>
              <w:marRight w:val="0"/>
              <w:marTop w:val="0"/>
              <w:marBottom w:val="0"/>
              <w:divBdr>
                <w:top w:val="none" w:sz="0" w:space="0" w:color="auto"/>
                <w:left w:val="none" w:sz="0" w:space="0" w:color="auto"/>
                <w:bottom w:val="none" w:sz="0" w:space="0" w:color="auto"/>
                <w:right w:val="none" w:sz="0" w:space="0" w:color="auto"/>
              </w:divBdr>
            </w:div>
            <w:div w:id="852576763">
              <w:marLeft w:val="0"/>
              <w:marRight w:val="0"/>
              <w:marTop w:val="0"/>
              <w:marBottom w:val="0"/>
              <w:divBdr>
                <w:top w:val="none" w:sz="0" w:space="0" w:color="auto"/>
                <w:left w:val="none" w:sz="0" w:space="0" w:color="auto"/>
                <w:bottom w:val="none" w:sz="0" w:space="0" w:color="auto"/>
                <w:right w:val="none" w:sz="0" w:space="0" w:color="auto"/>
              </w:divBdr>
            </w:div>
            <w:div w:id="1935741752">
              <w:marLeft w:val="0"/>
              <w:marRight w:val="0"/>
              <w:marTop w:val="0"/>
              <w:marBottom w:val="0"/>
              <w:divBdr>
                <w:top w:val="none" w:sz="0" w:space="0" w:color="auto"/>
                <w:left w:val="none" w:sz="0" w:space="0" w:color="auto"/>
                <w:bottom w:val="none" w:sz="0" w:space="0" w:color="auto"/>
                <w:right w:val="none" w:sz="0" w:space="0" w:color="auto"/>
              </w:divBdr>
            </w:div>
            <w:div w:id="141435658">
              <w:marLeft w:val="0"/>
              <w:marRight w:val="0"/>
              <w:marTop w:val="0"/>
              <w:marBottom w:val="0"/>
              <w:divBdr>
                <w:top w:val="none" w:sz="0" w:space="0" w:color="auto"/>
                <w:left w:val="none" w:sz="0" w:space="0" w:color="auto"/>
                <w:bottom w:val="none" w:sz="0" w:space="0" w:color="auto"/>
                <w:right w:val="none" w:sz="0" w:space="0" w:color="auto"/>
              </w:divBdr>
            </w:div>
          </w:divsChild>
        </w:div>
        <w:div w:id="2516967">
          <w:marLeft w:val="0"/>
          <w:marRight w:val="0"/>
          <w:marTop w:val="0"/>
          <w:marBottom w:val="0"/>
          <w:divBdr>
            <w:top w:val="none" w:sz="0" w:space="0" w:color="auto"/>
            <w:left w:val="none" w:sz="0" w:space="0" w:color="auto"/>
            <w:bottom w:val="none" w:sz="0" w:space="0" w:color="auto"/>
            <w:right w:val="none" w:sz="0" w:space="0" w:color="auto"/>
          </w:divBdr>
          <w:divsChild>
            <w:div w:id="683945356">
              <w:marLeft w:val="0"/>
              <w:marRight w:val="0"/>
              <w:marTop w:val="0"/>
              <w:marBottom w:val="0"/>
              <w:divBdr>
                <w:top w:val="none" w:sz="0" w:space="0" w:color="auto"/>
                <w:left w:val="none" w:sz="0" w:space="0" w:color="auto"/>
                <w:bottom w:val="none" w:sz="0" w:space="0" w:color="auto"/>
                <w:right w:val="none" w:sz="0" w:space="0" w:color="auto"/>
              </w:divBdr>
            </w:div>
            <w:div w:id="1712418985">
              <w:marLeft w:val="0"/>
              <w:marRight w:val="0"/>
              <w:marTop w:val="0"/>
              <w:marBottom w:val="0"/>
              <w:divBdr>
                <w:top w:val="none" w:sz="0" w:space="0" w:color="auto"/>
                <w:left w:val="none" w:sz="0" w:space="0" w:color="auto"/>
                <w:bottom w:val="none" w:sz="0" w:space="0" w:color="auto"/>
                <w:right w:val="none" w:sz="0" w:space="0" w:color="auto"/>
              </w:divBdr>
            </w:div>
            <w:div w:id="2112775781">
              <w:marLeft w:val="0"/>
              <w:marRight w:val="0"/>
              <w:marTop w:val="0"/>
              <w:marBottom w:val="0"/>
              <w:divBdr>
                <w:top w:val="none" w:sz="0" w:space="0" w:color="auto"/>
                <w:left w:val="none" w:sz="0" w:space="0" w:color="auto"/>
                <w:bottom w:val="none" w:sz="0" w:space="0" w:color="auto"/>
                <w:right w:val="none" w:sz="0" w:space="0" w:color="auto"/>
              </w:divBdr>
            </w:div>
            <w:div w:id="1767119746">
              <w:marLeft w:val="0"/>
              <w:marRight w:val="0"/>
              <w:marTop w:val="0"/>
              <w:marBottom w:val="0"/>
              <w:divBdr>
                <w:top w:val="none" w:sz="0" w:space="0" w:color="auto"/>
                <w:left w:val="none" w:sz="0" w:space="0" w:color="auto"/>
                <w:bottom w:val="none" w:sz="0" w:space="0" w:color="auto"/>
                <w:right w:val="none" w:sz="0" w:space="0" w:color="auto"/>
              </w:divBdr>
            </w:div>
            <w:div w:id="859205406">
              <w:marLeft w:val="0"/>
              <w:marRight w:val="0"/>
              <w:marTop w:val="0"/>
              <w:marBottom w:val="0"/>
              <w:divBdr>
                <w:top w:val="none" w:sz="0" w:space="0" w:color="auto"/>
                <w:left w:val="none" w:sz="0" w:space="0" w:color="auto"/>
                <w:bottom w:val="none" w:sz="0" w:space="0" w:color="auto"/>
                <w:right w:val="none" w:sz="0" w:space="0" w:color="auto"/>
              </w:divBdr>
            </w:div>
          </w:divsChild>
        </w:div>
        <w:div w:id="2072847529">
          <w:marLeft w:val="0"/>
          <w:marRight w:val="0"/>
          <w:marTop w:val="0"/>
          <w:marBottom w:val="0"/>
          <w:divBdr>
            <w:top w:val="none" w:sz="0" w:space="0" w:color="auto"/>
            <w:left w:val="none" w:sz="0" w:space="0" w:color="auto"/>
            <w:bottom w:val="none" w:sz="0" w:space="0" w:color="auto"/>
            <w:right w:val="none" w:sz="0" w:space="0" w:color="auto"/>
          </w:divBdr>
          <w:divsChild>
            <w:div w:id="1137189287">
              <w:marLeft w:val="0"/>
              <w:marRight w:val="0"/>
              <w:marTop w:val="0"/>
              <w:marBottom w:val="0"/>
              <w:divBdr>
                <w:top w:val="none" w:sz="0" w:space="0" w:color="auto"/>
                <w:left w:val="none" w:sz="0" w:space="0" w:color="auto"/>
                <w:bottom w:val="none" w:sz="0" w:space="0" w:color="auto"/>
                <w:right w:val="none" w:sz="0" w:space="0" w:color="auto"/>
              </w:divBdr>
            </w:div>
            <w:div w:id="1013603815">
              <w:marLeft w:val="0"/>
              <w:marRight w:val="0"/>
              <w:marTop w:val="0"/>
              <w:marBottom w:val="0"/>
              <w:divBdr>
                <w:top w:val="none" w:sz="0" w:space="0" w:color="auto"/>
                <w:left w:val="none" w:sz="0" w:space="0" w:color="auto"/>
                <w:bottom w:val="none" w:sz="0" w:space="0" w:color="auto"/>
                <w:right w:val="none" w:sz="0" w:space="0" w:color="auto"/>
              </w:divBdr>
            </w:div>
            <w:div w:id="104228996">
              <w:marLeft w:val="0"/>
              <w:marRight w:val="0"/>
              <w:marTop w:val="0"/>
              <w:marBottom w:val="0"/>
              <w:divBdr>
                <w:top w:val="none" w:sz="0" w:space="0" w:color="auto"/>
                <w:left w:val="none" w:sz="0" w:space="0" w:color="auto"/>
                <w:bottom w:val="none" w:sz="0" w:space="0" w:color="auto"/>
                <w:right w:val="none" w:sz="0" w:space="0" w:color="auto"/>
              </w:divBdr>
            </w:div>
            <w:div w:id="329870457">
              <w:marLeft w:val="0"/>
              <w:marRight w:val="0"/>
              <w:marTop w:val="0"/>
              <w:marBottom w:val="0"/>
              <w:divBdr>
                <w:top w:val="none" w:sz="0" w:space="0" w:color="auto"/>
                <w:left w:val="none" w:sz="0" w:space="0" w:color="auto"/>
                <w:bottom w:val="none" w:sz="0" w:space="0" w:color="auto"/>
                <w:right w:val="none" w:sz="0" w:space="0" w:color="auto"/>
              </w:divBdr>
            </w:div>
            <w:div w:id="929922493">
              <w:marLeft w:val="0"/>
              <w:marRight w:val="0"/>
              <w:marTop w:val="0"/>
              <w:marBottom w:val="0"/>
              <w:divBdr>
                <w:top w:val="none" w:sz="0" w:space="0" w:color="auto"/>
                <w:left w:val="none" w:sz="0" w:space="0" w:color="auto"/>
                <w:bottom w:val="none" w:sz="0" w:space="0" w:color="auto"/>
                <w:right w:val="none" w:sz="0" w:space="0" w:color="auto"/>
              </w:divBdr>
            </w:div>
          </w:divsChild>
        </w:div>
        <w:div w:id="1398741530">
          <w:marLeft w:val="0"/>
          <w:marRight w:val="0"/>
          <w:marTop w:val="0"/>
          <w:marBottom w:val="0"/>
          <w:divBdr>
            <w:top w:val="none" w:sz="0" w:space="0" w:color="auto"/>
            <w:left w:val="none" w:sz="0" w:space="0" w:color="auto"/>
            <w:bottom w:val="none" w:sz="0" w:space="0" w:color="auto"/>
            <w:right w:val="none" w:sz="0" w:space="0" w:color="auto"/>
          </w:divBdr>
          <w:divsChild>
            <w:div w:id="42490260">
              <w:marLeft w:val="0"/>
              <w:marRight w:val="0"/>
              <w:marTop w:val="0"/>
              <w:marBottom w:val="0"/>
              <w:divBdr>
                <w:top w:val="none" w:sz="0" w:space="0" w:color="auto"/>
                <w:left w:val="none" w:sz="0" w:space="0" w:color="auto"/>
                <w:bottom w:val="none" w:sz="0" w:space="0" w:color="auto"/>
                <w:right w:val="none" w:sz="0" w:space="0" w:color="auto"/>
              </w:divBdr>
            </w:div>
            <w:div w:id="1114716073">
              <w:marLeft w:val="0"/>
              <w:marRight w:val="0"/>
              <w:marTop w:val="0"/>
              <w:marBottom w:val="0"/>
              <w:divBdr>
                <w:top w:val="none" w:sz="0" w:space="0" w:color="auto"/>
                <w:left w:val="none" w:sz="0" w:space="0" w:color="auto"/>
                <w:bottom w:val="none" w:sz="0" w:space="0" w:color="auto"/>
                <w:right w:val="none" w:sz="0" w:space="0" w:color="auto"/>
              </w:divBdr>
            </w:div>
            <w:div w:id="2125347095">
              <w:marLeft w:val="0"/>
              <w:marRight w:val="0"/>
              <w:marTop w:val="0"/>
              <w:marBottom w:val="0"/>
              <w:divBdr>
                <w:top w:val="none" w:sz="0" w:space="0" w:color="auto"/>
                <w:left w:val="none" w:sz="0" w:space="0" w:color="auto"/>
                <w:bottom w:val="none" w:sz="0" w:space="0" w:color="auto"/>
                <w:right w:val="none" w:sz="0" w:space="0" w:color="auto"/>
              </w:divBdr>
            </w:div>
            <w:div w:id="203059752">
              <w:marLeft w:val="0"/>
              <w:marRight w:val="0"/>
              <w:marTop w:val="0"/>
              <w:marBottom w:val="0"/>
              <w:divBdr>
                <w:top w:val="none" w:sz="0" w:space="0" w:color="auto"/>
                <w:left w:val="none" w:sz="0" w:space="0" w:color="auto"/>
                <w:bottom w:val="none" w:sz="0" w:space="0" w:color="auto"/>
                <w:right w:val="none" w:sz="0" w:space="0" w:color="auto"/>
              </w:divBdr>
            </w:div>
            <w:div w:id="1110473442">
              <w:marLeft w:val="0"/>
              <w:marRight w:val="0"/>
              <w:marTop w:val="0"/>
              <w:marBottom w:val="0"/>
              <w:divBdr>
                <w:top w:val="none" w:sz="0" w:space="0" w:color="auto"/>
                <w:left w:val="none" w:sz="0" w:space="0" w:color="auto"/>
                <w:bottom w:val="none" w:sz="0" w:space="0" w:color="auto"/>
                <w:right w:val="none" w:sz="0" w:space="0" w:color="auto"/>
              </w:divBdr>
            </w:div>
          </w:divsChild>
        </w:div>
        <w:div w:id="896473969">
          <w:marLeft w:val="0"/>
          <w:marRight w:val="0"/>
          <w:marTop w:val="0"/>
          <w:marBottom w:val="0"/>
          <w:divBdr>
            <w:top w:val="none" w:sz="0" w:space="0" w:color="auto"/>
            <w:left w:val="none" w:sz="0" w:space="0" w:color="auto"/>
            <w:bottom w:val="none" w:sz="0" w:space="0" w:color="auto"/>
            <w:right w:val="none" w:sz="0" w:space="0" w:color="auto"/>
          </w:divBdr>
          <w:divsChild>
            <w:div w:id="1762994573">
              <w:marLeft w:val="0"/>
              <w:marRight w:val="0"/>
              <w:marTop w:val="0"/>
              <w:marBottom w:val="0"/>
              <w:divBdr>
                <w:top w:val="none" w:sz="0" w:space="0" w:color="auto"/>
                <w:left w:val="none" w:sz="0" w:space="0" w:color="auto"/>
                <w:bottom w:val="none" w:sz="0" w:space="0" w:color="auto"/>
                <w:right w:val="none" w:sz="0" w:space="0" w:color="auto"/>
              </w:divBdr>
            </w:div>
            <w:div w:id="450782261">
              <w:marLeft w:val="0"/>
              <w:marRight w:val="0"/>
              <w:marTop w:val="0"/>
              <w:marBottom w:val="0"/>
              <w:divBdr>
                <w:top w:val="none" w:sz="0" w:space="0" w:color="auto"/>
                <w:left w:val="none" w:sz="0" w:space="0" w:color="auto"/>
                <w:bottom w:val="none" w:sz="0" w:space="0" w:color="auto"/>
                <w:right w:val="none" w:sz="0" w:space="0" w:color="auto"/>
              </w:divBdr>
            </w:div>
            <w:div w:id="1478952602">
              <w:marLeft w:val="0"/>
              <w:marRight w:val="0"/>
              <w:marTop w:val="0"/>
              <w:marBottom w:val="0"/>
              <w:divBdr>
                <w:top w:val="none" w:sz="0" w:space="0" w:color="auto"/>
                <w:left w:val="none" w:sz="0" w:space="0" w:color="auto"/>
                <w:bottom w:val="none" w:sz="0" w:space="0" w:color="auto"/>
                <w:right w:val="none" w:sz="0" w:space="0" w:color="auto"/>
              </w:divBdr>
            </w:div>
            <w:div w:id="2084990125">
              <w:marLeft w:val="0"/>
              <w:marRight w:val="0"/>
              <w:marTop w:val="0"/>
              <w:marBottom w:val="0"/>
              <w:divBdr>
                <w:top w:val="none" w:sz="0" w:space="0" w:color="auto"/>
                <w:left w:val="none" w:sz="0" w:space="0" w:color="auto"/>
                <w:bottom w:val="none" w:sz="0" w:space="0" w:color="auto"/>
                <w:right w:val="none" w:sz="0" w:space="0" w:color="auto"/>
              </w:divBdr>
            </w:div>
            <w:div w:id="1381900668">
              <w:marLeft w:val="0"/>
              <w:marRight w:val="0"/>
              <w:marTop w:val="0"/>
              <w:marBottom w:val="0"/>
              <w:divBdr>
                <w:top w:val="none" w:sz="0" w:space="0" w:color="auto"/>
                <w:left w:val="none" w:sz="0" w:space="0" w:color="auto"/>
                <w:bottom w:val="none" w:sz="0" w:space="0" w:color="auto"/>
                <w:right w:val="none" w:sz="0" w:space="0" w:color="auto"/>
              </w:divBdr>
            </w:div>
          </w:divsChild>
        </w:div>
        <w:div w:id="898781571">
          <w:marLeft w:val="0"/>
          <w:marRight w:val="0"/>
          <w:marTop w:val="0"/>
          <w:marBottom w:val="0"/>
          <w:divBdr>
            <w:top w:val="none" w:sz="0" w:space="0" w:color="auto"/>
            <w:left w:val="none" w:sz="0" w:space="0" w:color="auto"/>
            <w:bottom w:val="none" w:sz="0" w:space="0" w:color="auto"/>
            <w:right w:val="none" w:sz="0" w:space="0" w:color="auto"/>
          </w:divBdr>
          <w:divsChild>
            <w:div w:id="1273586777">
              <w:marLeft w:val="0"/>
              <w:marRight w:val="0"/>
              <w:marTop w:val="0"/>
              <w:marBottom w:val="0"/>
              <w:divBdr>
                <w:top w:val="none" w:sz="0" w:space="0" w:color="auto"/>
                <w:left w:val="none" w:sz="0" w:space="0" w:color="auto"/>
                <w:bottom w:val="none" w:sz="0" w:space="0" w:color="auto"/>
                <w:right w:val="none" w:sz="0" w:space="0" w:color="auto"/>
              </w:divBdr>
            </w:div>
            <w:div w:id="1324891971">
              <w:marLeft w:val="0"/>
              <w:marRight w:val="0"/>
              <w:marTop w:val="0"/>
              <w:marBottom w:val="0"/>
              <w:divBdr>
                <w:top w:val="none" w:sz="0" w:space="0" w:color="auto"/>
                <w:left w:val="none" w:sz="0" w:space="0" w:color="auto"/>
                <w:bottom w:val="none" w:sz="0" w:space="0" w:color="auto"/>
                <w:right w:val="none" w:sz="0" w:space="0" w:color="auto"/>
              </w:divBdr>
            </w:div>
            <w:div w:id="1979602937">
              <w:marLeft w:val="0"/>
              <w:marRight w:val="0"/>
              <w:marTop w:val="0"/>
              <w:marBottom w:val="0"/>
              <w:divBdr>
                <w:top w:val="none" w:sz="0" w:space="0" w:color="auto"/>
                <w:left w:val="none" w:sz="0" w:space="0" w:color="auto"/>
                <w:bottom w:val="none" w:sz="0" w:space="0" w:color="auto"/>
                <w:right w:val="none" w:sz="0" w:space="0" w:color="auto"/>
              </w:divBdr>
            </w:div>
            <w:div w:id="1948148054">
              <w:marLeft w:val="0"/>
              <w:marRight w:val="0"/>
              <w:marTop w:val="0"/>
              <w:marBottom w:val="0"/>
              <w:divBdr>
                <w:top w:val="none" w:sz="0" w:space="0" w:color="auto"/>
                <w:left w:val="none" w:sz="0" w:space="0" w:color="auto"/>
                <w:bottom w:val="none" w:sz="0" w:space="0" w:color="auto"/>
                <w:right w:val="none" w:sz="0" w:space="0" w:color="auto"/>
              </w:divBdr>
            </w:div>
            <w:div w:id="1677725351">
              <w:marLeft w:val="0"/>
              <w:marRight w:val="0"/>
              <w:marTop w:val="0"/>
              <w:marBottom w:val="0"/>
              <w:divBdr>
                <w:top w:val="none" w:sz="0" w:space="0" w:color="auto"/>
                <w:left w:val="none" w:sz="0" w:space="0" w:color="auto"/>
                <w:bottom w:val="none" w:sz="0" w:space="0" w:color="auto"/>
                <w:right w:val="none" w:sz="0" w:space="0" w:color="auto"/>
              </w:divBdr>
            </w:div>
          </w:divsChild>
        </w:div>
        <w:div w:id="632104233">
          <w:marLeft w:val="0"/>
          <w:marRight w:val="0"/>
          <w:marTop w:val="0"/>
          <w:marBottom w:val="0"/>
          <w:divBdr>
            <w:top w:val="none" w:sz="0" w:space="0" w:color="auto"/>
            <w:left w:val="none" w:sz="0" w:space="0" w:color="auto"/>
            <w:bottom w:val="none" w:sz="0" w:space="0" w:color="auto"/>
            <w:right w:val="none" w:sz="0" w:space="0" w:color="auto"/>
          </w:divBdr>
          <w:divsChild>
            <w:div w:id="141898247">
              <w:marLeft w:val="0"/>
              <w:marRight w:val="0"/>
              <w:marTop w:val="0"/>
              <w:marBottom w:val="0"/>
              <w:divBdr>
                <w:top w:val="none" w:sz="0" w:space="0" w:color="auto"/>
                <w:left w:val="none" w:sz="0" w:space="0" w:color="auto"/>
                <w:bottom w:val="none" w:sz="0" w:space="0" w:color="auto"/>
                <w:right w:val="none" w:sz="0" w:space="0" w:color="auto"/>
              </w:divBdr>
            </w:div>
            <w:div w:id="1340547117">
              <w:marLeft w:val="0"/>
              <w:marRight w:val="0"/>
              <w:marTop w:val="0"/>
              <w:marBottom w:val="0"/>
              <w:divBdr>
                <w:top w:val="none" w:sz="0" w:space="0" w:color="auto"/>
                <w:left w:val="none" w:sz="0" w:space="0" w:color="auto"/>
                <w:bottom w:val="none" w:sz="0" w:space="0" w:color="auto"/>
                <w:right w:val="none" w:sz="0" w:space="0" w:color="auto"/>
              </w:divBdr>
            </w:div>
            <w:div w:id="46884773">
              <w:marLeft w:val="0"/>
              <w:marRight w:val="0"/>
              <w:marTop w:val="0"/>
              <w:marBottom w:val="0"/>
              <w:divBdr>
                <w:top w:val="none" w:sz="0" w:space="0" w:color="auto"/>
                <w:left w:val="none" w:sz="0" w:space="0" w:color="auto"/>
                <w:bottom w:val="none" w:sz="0" w:space="0" w:color="auto"/>
                <w:right w:val="none" w:sz="0" w:space="0" w:color="auto"/>
              </w:divBdr>
            </w:div>
            <w:div w:id="1216040160">
              <w:marLeft w:val="0"/>
              <w:marRight w:val="0"/>
              <w:marTop w:val="0"/>
              <w:marBottom w:val="0"/>
              <w:divBdr>
                <w:top w:val="none" w:sz="0" w:space="0" w:color="auto"/>
                <w:left w:val="none" w:sz="0" w:space="0" w:color="auto"/>
                <w:bottom w:val="none" w:sz="0" w:space="0" w:color="auto"/>
                <w:right w:val="none" w:sz="0" w:space="0" w:color="auto"/>
              </w:divBdr>
            </w:div>
            <w:div w:id="800922163">
              <w:marLeft w:val="0"/>
              <w:marRight w:val="0"/>
              <w:marTop w:val="0"/>
              <w:marBottom w:val="0"/>
              <w:divBdr>
                <w:top w:val="none" w:sz="0" w:space="0" w:color="auto"/>
                <w:left w:val="none" w:sz="0" w:space="0" w:color="auto"/>
                <w:bottom w:val="none" w:sz="0" w:space="0" w:color="auto"/>
                <w:right w:val="none" w:sz="0" w:space="0" w:color="auto"/>
              </w:divBdr>
            </w:div>
          </w:divsChild>
        </w:div>
        <w:div w:id="1649479591">
          <w:marLeft w:val="0"/>
          <w:marRight w:val="0"/>
          <w:marTop w:val="0"/>
          <w:marBottom w:val="0"/>
          <w:divBdr>
            <w:top w:val="none" w:sz="0" w:space="0" w:color="auto"/>
            <w:left w:val="none" w:sz="0" w:space="0" w:color="auto"/>
            <w:bottom w:val="none" w:sz="0" w:space="0" w:color="auto"/>
            <w:right w:val="none" w:sz="0" w:space="0" w:color="auto"/>
          </w:divBdr>
          <w:divsChild>
            <w:div w:id="621157446">
              <w:marLeft w:val="0"/>
              <w:marRight w:val="0"/>
              <w:marTop w:val="0"/>
              <w:marBottom w:val="0"/>
              <w:divBdr>
                <w:top w:val="none" w:sz="0" w:space="0" w:color="auto"/>
                <w:left w:val="none" w:sz="0" w:space="0" w:color="auto"/>
                <w:bottom w:val="none" w:sz="0" w:space="0" w:color="auto"/>
                <w:right w:val="none" w:sz="0" w:space="0" w:color="auto"/>
              </w:divBdr>
            </w:div>
            <w:div w:id="15270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0321">
      <w:bodyDiv w:val="1"/>
      <w:marLeft w:val="0"/>
      <w:marRight w:val="0"/>
      <w:marTop w:val="0"/>
      <w:marBottom w:val="0"/>
      <w:divBdr>
        <w:top w:val="none" w:sz="0" w:space="0" w:color="auto"/>
        <w:left w:val="none" w:sz="0" w:space="0" w:color="auto"/>
        <w:bottom w:val="none" w:sz="0" w:space="0" w:color="auto"/>
        <w:right w:val="none" w:sz="0" w:space="0" w:color="auto"/>
      </w:divBdr>
    </w:div>
    <w:div w:id="1816557224">
      <w:bodyDiv w:val="1"/>
      <w:marLeft w:val="0"/>
      <w:marRight w:val="0"/>
      <w:marTop w:val="0"/>
      <w:marBottom w:val="0"/>
      <w:divBdr>
        <w:top w:val="none" w:sz="0" w:space="0" w:color="auto"/>
        <w:left w:val="none" w:sz="0" w:space="0" w:color="auto"/>
        <w:bottom w:val="none" w:sz="0" w:space="0" w:color="auto"/>
        <w:right w:val="none" w:sz="0" w:space="0" w:color="auto"/>
      </w:divBdr>
      <w:divsChild>
        <w:div w:id="1086880483">
          <w:marLeft w:val="0"/>
          <w:marRight w:val="0"/>
          <w:marTop w:val="0"/>
          <w:marBottom w:val="0"/>
          <w:divBdr>
            <w:top w:val="none" w:sz="0" w:space="0" w:color="auto"/>
            <w:left w:val="none" w:sz="0" w:space="0" w:color="auto"/>
            <w:bottom w:val="none" w:sz="0" w:space="0" w:color="auto"/>
            <w:right w:val="none" w:sz="0" w:space="0" w:color="auto"/>
          </w:divBdr>
        </w:div>
        <w:div w:id="2007442387">
          <w:marLeft w:val="0"/>
          <w:marRight w:val="0"/>
          <w:marTop w:val="0"/>
          <w:marBottom w:val="0"/>
          <w:divBdr>
            <w:top w:val="none" w:sz="0" w:space="0" w:color="auto"/>
            <w:left w:val="none" w:sz="0" w:space="0" w:color="auto"/>
            <w:bottom w:val="none" w:sz="0" w:space="0" w:color="auto"/>
            <w:right w:val="none" w:sz="0" w:space="0" w:color="auto"/>
          </w:divBdr>
        </w:div>
        <w:div w:id="1729962441">
          <w:marLeft w:val="0"/>
          <w:marRight w:val="0"/>
          <w:marTop w:val="0"/>
          <w:marBottom w:val="0"/>
          <w:divBdr>
            <w:top w:val="none" w:sz="0" w:space="0" w:color="auto"/>
            <w:left w:val="none" w:sz="0" w:space="0" w:color="auto"/>
            <w:bottom w:val="none" w:sz="0" w:space="0" w:color="auto"/>
            <w:right w:val="none" w:sz="0" w:space="0" w:color="auto"/>
          </w:divBdr>
        </w:div>
        <w:div w:id="542981263">
          <w:marLeft w:val="0"/>
          <w:marRight w:val="0"/>
          <w:marTop w:val="0"/>
          <w:marBottom w:val="0"/>
          <w:divBdr>
            <w:top w:val="none" w:sz="0" w:space="0" w:color="auto"/>
            <w:left w:val="none" w:sz="0" w:space="0" w:color="auto"/>
            <w:bottom w:val="none" w:sz="0" w:space="0" w:color="auto"/>
            <w:right w:val="none" w:sz="0" w:space="0" w:color="auto"/>
          </w:divBdr>
        </w:div>
        <w:div w:id="1603801643">
          <w:marLeft w:val="0"/>
          <w:marRight w:val="0"/>
          <w:marTop w:val="0"/>
          <w:marBottom w:val="0"/>
          <w:divBdr>
            <w:top w:val="none" w:sz="0" w:space="0" w:color="auto"/>
            <w:left w:val="none" w:sz="0" w:space="0" w:color="auto"/>
            <w:bottom w:val="none" w:sz="0" w:space="0" w:color="auto"/>
            <w:right w:val="none" w:sz="0" w:space="0" w:color="auto"/>
          </w:divBdr>
        </w:div>
        <w:div w:id="183204657">
          <w:marLeft w:val="0"/>
          <w:marRight w:val="0"/>
          <w:marTop w:val="0"/>
          <w:marBottom w:val="0"/>
          <w:divBdr>
            <w:top w:val="none" w:sz="0" w:space="0" w:color="auto"/>
            <w:left w:val="none" w:sz="0" w:space="0" w:color="auto"/>
            <w:bottom w:val="none" w:sz="0" w:space="0" w:color="auto"/>
            <w:right w:val="none" w:sz="0" w:space="0" w:color="auto"/>
          </w:divBdr>
        </w:div>
        <w:div w:id="939990995">
          <w:marLeft w:val="0"/>
          <w:marRight w:val="0"/>
          <w:marTop w:val="0"/>
          <w:marBottom w:val="0"/>
          <w:divBdr>
            <w:top w:val="none" w:sz="0" w:space="0" w:color="auto"/>
            <w:left w:val="none" w:sz="0" w:space="0" w:color="auto"/>
            <w:bottom w:val="none" w:sz="0" w:space="0" w:color="auto"/>
            <w:right w:val="none" w:sz="0" w:space="0" w:color="auto"/>
          </w:divBdr>
        </w:div>
        <w:div w:id="65491934">
          <w:marLeft w:val="0"/>
          <w:marRight w:val="0"/>
          <w:marTop w:val="0"/>
          <w:marBottom w:val="0"/>
          <w:divBdr>
            <w:top w:val="none" w:sz="0" w:space="0" w:color="auto"/>
            <w:left w:val="none" w:sz="0" w:space="0" w:color="auto"/>
            <w:bottom w:val="none" w:sz="0" w:space="0" w:color="auto"/>
            <w:right w:val="none" w:sz="0" w:space="0" w:color="auto"/>
          </w:divBdr>
        </w:div>
        <w:div w:id="146557765">
          <w:marLeft w:val="0"/>
          <w:marRight w:val="0"/>
          <w:marTop w:val="0"/>
          <w:marBottom w:val="0"/>
          <w:divBdr>
            <w:top w:val="none" w:sz="0" w:space="0" w:color="auto"/>
            <w:left w:val="none" w:sz="0" w:space="0" w:color="auto"/>
            <w:bottom w:val="none" w:sz="0" w:space="0" w:color="auto"/>
            <w:right w:val="none" w:sz="0" w:space="0" w:color="auto"/>
          </w:divBdr>
        </w:div>
        <w:div w:id="1138107555">
          <w:marLeft w:val="0"/>
          <w:marRight w:val="0"/>
          <w:marTop w:val="0"/>
          <w:marBottom w:val="0"/>
          <w:divBdr>
            <w:top w:val="none" w:sz="0" w:space="0" w:color="auto"/>
            <w:left w:val="none" w:sz="0" w:space="0" w:color="auto"/>
            <w:bottom w:val="none" w:sz="0" w:space="0" w:color="auto"/>
            <w:right w:val="none" w:sz="0" w:space="0" w:color="auto"/>
          </w:divBdr>
        </w:div>
        <w:div w:id="17708126">
          <w:marLeft w:val="0"/>
          <w:marRight w:val="0"/>
          <w:marTop w:val="0"/>
          <w:marBottom w:val="0"/>
          <w:divBdr>
            <w:top w:val="none" w:sz="0" w:space="0" w:color="auto"/>
            <w:left w:val="none" w:sz="0" w:space="0" w:color="auto"/>
            <w:bottom w:val="none" w:sz="0" w:space="0" w:color="auto"/>
            <w:right w:val="none" w:sz="0" w:space="0" w:color="auto"/>
          </w:divBdr>
        </w:div>
        <w:div w:id="475489629">
          <w:marLeft w:val="0"/>
          <w:marRight w:val="0"/>
          <w:marTop w:val="0"/>
          <w:marBottom w:val="0"/>
          <w:divBdr>
            <w:top w:val="none" w:sz="0" w:space="0" w:color="auto"/>
            <w:left w:val="none" w:sz="0" w:space="0" w:color="auto"/>
            <w:bottom w:val="none" w:sz="0" w:space="0" w:color="auto"/>
            <w:right w:val="none" w:sz="0" w:space="0" w:color="auto"/>
          </w:divBdr>
        </w:div>
        <w:div w:id="115298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1679</Words>
  <Characters>9071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Oliveira Pinheiro Chagas (SEGOV)</dc:creator>
  <cp:keywords/>
  <dc:description/>
  <cp:lastModifiedBy>Victoria Oliveira Pinheiro Chagas (SEGOV)</cp:lastModifiedBy>
  <cp:revision>1</cp:revision>
  <dcterms:created xsi:type="dcterms:W3CDTF">2021-09-01T14:56:00Z</dcterms:created>
  <dcterms:modified xsi:type="dcterms:W3CDTF">2021-09-01T15:33:00Z</dcterms:modified>
</cp:coreProperties>
</file>