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837CA" w14:textId="45BF4760" w:rsidR="00EE4A6F" w:rsidRPr="00223B12" w:rsidRDefault="00EE4A6F" w:rsidP="00254813">
      <w:pPr>
        <w:pStyle w:val="Ttulo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70431562"/>
      <w:r w:rsidRPr="00223B12">
        <w:rPr>
          <w:rFonts w:ascii="Times New Roman" w:hAnsi="Times New Roman" w:cs="Times New Roman"/>
          <w:b/>
          <w:bCs/>
          <w:color w:val="auto"/>
          <w:sz w:val="24"/>
          <w:szCs w:val="24"/>
        </w:rPr>
        <w:t>ANEXO VI</w:t>
      </w:r>
      <w:bookmarkEnd w:id="0"/>
    </w:p>
    <w:p w14:paraId="2368347C" w14:textId="6E302C18" w:rsidR="00223B12" w:rsidRPr="00223B12" w:rsidRDefault="00223B12" w:rsidP="00223B12">
      <w:r w:rsidRPr="00223B12">
        <w:t>*Anexo atualizado pelo Anexo V</w:t>
      </w:r>
      <w:r w:rsidRPr="00223B12">
        <w:t>I</w:t>
      </w:r>
      <w:r w:rsidRPr="00223B12">
        <w:t xml:space="preserve"> da Resolução Conjunta </w:t>
      </w:r>
      <w:proofErr w:type="spellStart"/>
      <w:r w:rsidRPr="00223B12">
        <w:t>Segov</w:t>
      </w:r>
      <w:proofErr w:type="spellEnd"/>
      <w:r w:rsidRPr="00223B12">
        <w:t>/Age nº 001/2021</w:t>
      </w:r>
      <w:r w:rsidRPr="00223B12">
        <w:br/>
        <w:t>** Em vigor a partir de 01/08/2021</w:t>
      </w:r>
    </w:p>
    <w:p w14:paraId="56221533" w14:textId="77777777" w:rsidR="00254813" w:rsidRPr="00254813" w:rsidRDefault="00254813" w:rsidP="00254813">
      <w:bookmarkStart w:id="1" w:name="_GoBack"/>
      <w:bookmarkEnd w:id="1"/>
    </w:p>
    <w:tbl>
      <w:tblPr>
        <w:tblW w:w="63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1418"/>
        <w:gridCol w:w="1772"/>
        <w:gridCol w:w="1818"/>
        <w:gridCol w:w="2363"/>
        <w:gridCol w:w="710"/>
        <w:gridCol w:w="708"/>
        <w:gridCol w:w="708"/>
        <w:gridCol w:w="621"/>
      </w:tblGrid>
      <w:tr w:rsidR="00EE4A6F" w:rsidRPr="007F350C" w14:paraId="7B0D5893" w14:textId="77777777" w:rsidTr="005862C1">
        <w:trPr>
          <w:trHeight w:val="375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21D999B5" w14:textId="6FD6438F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CHECKLIST</w:t>
            </w:r>
          </w:p>
          <w:p w14:paraId="33EA6ED3" w14:textId="77777777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SOLICITAÇÃO DE TERMO ADITIVO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PARA REPROGRAMAÇÃO </w:t>
            </w:r>
          </w:p>
          <w:p w14:paraId="43AA65BA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DE TERMO DE FOMENTO OU DE TERMO DE COLABORAÇÃO</w:t>
            </w:r>
          </w:p>
        </w:tc>
      </w:tr>
      <w:tr w:rsidR="00EE4A6F" w:rsidRPr="007F350C" w14:paraId="46CD2C56" w14:textId="77777777" w:rsidTr="005862C1">
        <w:trPr>
          <w:trHeight w:val="327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4A0BEE98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C36AFB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 xml:space="preserve">ÓRGÃO OU ENTIDADE ESTADUAL PARCEIRO: </w: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estadual parceiro."/>
                  <w:textInput/>
                </w:ffData>
              </w:fldChar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E4A6F" w:rsidRPr="007F350C" w14:paraId="2C30339A" w14:textId="77777777" w:rsidTr="005862C1">
        <w:trPr>
          <w:trHeight w:val="274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482AC764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OSC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: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Município que receberá recursos e executará o convênio."/>
                  <w:statusText w:type="text" w:val="Favor digitar a razão social da OSC que celebrou o termo de fomento ou termo de colaboração."/>
                  <w:textInput/>
                </w:ffData>
              </w:fldCha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E4A6F" w:rsidRPr="007F350C" w14:paraId="3266A494" w14:textId="77777777" w:rsidTr="005862C1">
        <w:trPr>
          <w:trHeight w:val="521"/>
          <w:jc w:val="center"/>
        </w:trPr>
        <w:tc>
          <w:tcPr>
            <w:tcW w:w="980" w:type="pct"/>
            <w:gridSpan w:val="2"/>
            <w:vMerge w:val="restart"/>
            <w:shd w:val="clear" w:color="auto" w:fill="808080"/>
            <w:vAlign w:val="center"/>
          </w:tcPr>
          <w:p w14:paraId="5038607A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DA PARCERIA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: 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a parceria gerado automaticamente pelo SIGCON-Saída após o cadastro da publicação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  <w:r w:rsidRPr="007F350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/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a parceria gerado automaticamente pelo SIGCON-Saída após o cadastro da publicação  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819" w:type="pct"/>
            <w:vMerge w:val="restart"/>
            <w:shd w:val="clear" w:color="auto" w:fill="808080"/>
            <w:vAlign w:val="center"/>
          </w:tcPr>
          <w:p w14:paraId="1DDA17BE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ÚLTIMO TERMO ADITIVO: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último termo aditivo conforme registro no SIGCON-Saída (se houver)."/>
                  <w:textInput>
                    <w:type w:val="number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  <w:tc>
          <w:tcPr>
            <w:tcW w:w="3201" w:type="pct"/>
            <w:gridSpan w:val="6"/>
            <w:shd w:val="clear" w:color="auto" w:fill="808080"/>
            <w:vAlign w:val="center"/>
          </w:tcPr>
          <w:p w14:paraId="52CD8B52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VALOR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DA PARCERIA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: R$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/>
                  <w:helpText w:type="text" w:val="Digite o valor do convênio, considerando os termos aditivos."/>
                  <w:statusText w:type="text" w:val="Digite o valor do termo de fomento ou do termo de colaboração, considerando contrapartida, recursos do interveniente e termos aditivos.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E4A6F" w:rsidRPr="007F350C" w14:paraId="45BF1DEE" w14:textId="77777777" w:rsidTr="005862C1">
        <w:trPr>
          <w:trHeight w:val="436"/>
          <w:jc w:val="center"/>
        </w:trPr>
        <w:tc>
          <w:tcPr>
            <w:tcW w:w="980" w:type="pct"/>
            <w:gridSpan w:val="2"/>
            <w:vMerge/>
            <w:shd w:val="clear" w:color="auto" w:fill="808080"/>
            <w:vAlign w:val="center"/>
          </w:tcPr>
          <w:p w14:paraId="26C488CD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819" w:type="pct"/>
            <w:vMerge/>
            <w:shd w:val="clear" w:color="auto" w:fill="808080"/>
            <w:vAlign w:val="center"/>
          </w:tcPr>
          <w:p w14:paraId="5CC0DB71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840" w:type="pct"/>
            <w:shd w:val="clear" w:color="auto" w:fill="808080"/>
            <w:vAlign w:val="center"/>
          </w:tcPr>
          <w:p w14:paraId="6DAF5604" w14:textId="11D05CE5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object w:dxaOrig="1440" w:dyaOrig="1440" w14:anchorId="3DDA39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84pt;height:18pt" o:ole="">
                  <v:imagedata r:id="rId8" o:title=""/>
                </v:shape>
                <w:control r:id="rId9" w:name="OptionButton1111" w:shapeid="_x0000_i1029"/>
              </w:object>
            </w:r>
          </w:p>
        </w:tc>
        <w:tc>
          <w:tcPr>
            <w:tcW w:w="1092" w:type="pct"/>
            <w:shd w:val="clear" w:color="auto" w:fill="808080"/>
            <w:vAlign w:val="center"/>
          </w:tcPr>
          <w:p w14:paraId="7A83BABB" w14:textId="2D2678D1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611C71">
              <w:rPr>
                <w:rFonts w:ascii="Verdana" w:eastAsia="Times New Roman" w:hAnsi="Verdana" w:cs="Arial"/>
                <w:b/>
                <w:bCs/>
                <w:sz w:val="17"/>
                <w:szCs w:val="17"/>
                <w:highlight w:val="darkGray"/>
              </w:rPr>
              <w:object w:dxaOrig="1440" w:dyaOrig="1440" w14:anchorId="77EEDE78">
                <v:shape id="_x0000_i1031" type="#_x0000_t75" style="width:67.5pt;height:18pt" o:ole="">
                  <v:imagedata r:id="rId10" o:title=""/>
                </v:shape>
                <w:control r:id="rId11" w:name="OptionButton2111" w:shapeid="_x0000_i1031"/>
              </w:object>
            </w:r>
          </w:p>
        </w:tc>
        <w:tc>
          <w:tcPr>
            <w:tcW w:w="1269" w:type="pct"/>
            <w:gridSpan w:val="4"/>
            <w:shd w:val="clear" w:color="auto" w:fill="808080"/>
            <w:vAlign w:val="center"/>
          </w:tcPr>
          <w:p w14:paraId="2A9F8BB3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Nº de Parcelas Recebidas: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t xml:space="preserve">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parcelas já recebidas."/>
                  <w:statusText w:type="text" w:val="Digite o número de parcelas de recursos liberadas pelo órgão ou entidade parceiro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E4A6F" w:rsidRPr="007F350C" w14:paraId="04C4A4EC" w14:textId="77777777" w:rsidTr="005862C1">
        <w:trPr>
          <w:trHeight w:val="238"/>
          <w:jc w:val="center"/>
        </w:trPr>
        <w:tc>
          <w:tcPr>
            <w:tcW w:w="325" w:type="pct"/>
            <w:shd w:val="clear" w:color="auto" w:fill="D9D9D9"/>
            <w:vAlign w:val="center"/>
            <w:hideMark/>
          </w:tcPr>
          <w:p w14:paraId="4FEC0D6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ITEM</w:t>
            </w:r>
          </w:p>
        </w:tc>
        <w:tc>
          <w:tcPr>
            <w:tcW w:w="3406" w:type="pct"/>
            <w:gridSpan w:val="4"/>
            <w:shd w:val="clear" w:color="auto" w:fill="D9D9D9"/>
            <w:vAlign w:val="center"/>
            <w:hideMark/>
          </w:tcPr>
          <w:p w14:paraId="2DC9F484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RELAÇÃO DOS DOCUMENTOS</w:t>
            </w:r>
          </w:p>
        </w:tc>
        <w:tc>
          <w:tcPr>
            <w:tcW w:w="328" w:type="pct"/>
            <w:shd w:val="clear" w:color="auto" w:fill="D9D9D9"/>
            <w:vAlign w:val="center"/>
            <w:hideMark/>
          </w:tcPr>
          <w:p w14:paraId="37B6413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Sim</w:t>
            </w:r>
          </w:p>
        </w:tc>
        <w:tc>
          <w:tcPr>
            <w:tcW w:w="327" w:type="pct"/>
            <w:shd w:val="clear" w:color="auto" w:fill="D9D9D9"/>
            <w:vAlign w:val="center"/>
            <w:hideMark/>
          </w:tcPr>
          <w:p w14:paraId="65F0F64E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327" w:type="pct"/>
            <w:shd w:val="clear" w:color="auto" w:fill="D9D9D9"/>
            <w:vAlign w:val="center"/>
          </w:tcPr>
          <w:p w14:paraId="6825FCEE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 se aplica</w:t>
            </w:r>
          </w:p>
        </w:tc>
        <w:tc>
          <w:tcPr>
            <w:tcW w:w="287" w:type="pct"/>
            <w:shd w:val="clear" w:color="auto" w:fill="D9D9D9"/>
            <w:vAlign w:val="center"/>
          </w:tcPr>
          <w:p w14:paraId="14651433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Obs.</w:t>
            </w:r>
          </w:p>
        </w:tc>
      </w:tr>
      <w:tr w:rsidR="00EE4A6F" w:rsidRPr="007F350C" w14:paraId="7FD98B11" w14:textId="77777777" w:rsidTr="005862C1">
        <w:trPr>
          <w:trHeight w:val="172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6F7B4A6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7D9FFA5" w14:textId="77777777" w:rsidR="00EE4A6F" w:rsidRDefault="00EE4A6F" w:rsidP="005862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Ofício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 </w:t>
            </w:r>
            <w:r w:rsidRPr="006619B4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justificativa fundamentada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para a alteração proposta</w:t>
            </w:r>
            <w:r w:rsidRPr="009D382F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6619B4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assinado pelo representante 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legal da OSC.</w:t>
            </w:r>
          </w:p>
          <w:p w14:paraId="313157C0" w14:textId="77777777" w:rsidR="00EE4A6F" w:rsidRPr="0065540B" w:rsidRDefault="00EE4A6F" w:rsidP="005862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65540B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Obs</w:t>
            </w:r>
            <w:r w:rsidRPr="0065540B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.: A alteração proposta não pode alterar o núcleo da finalidade do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termo de fomento ou termo de colaboração.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002F6D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837CD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70F166B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77FEAA56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EE4A6F" w:rsidRPr="007F350C" w14:paraId="7EA81620" w14:textId="77777777" w:rsidTr="005862C1">
        <w:trPr>
          <w:trHeight w:val="104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B905AF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1BE3D0" w14:textId="77777777" w:rsidR="00EE4A6F" w:rsidRPr="009461E4" w:rsidRDefault="00EE4A6F" w:rsidP="005862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Documentos que atest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e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m as alegações apresentadas na justificativa para solicitação de alteração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FF8936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FD71F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722CBFDD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39C96803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EE4A6F" w:rsidRPr="007F350C" w14:paraId="72F6AB82" w14:textId="77777777" w:rsidTr="005862C1">
        <w:trPr>
          <w:trHeight w:val="104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65BE11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395025" w14:textId="77777777" w:rsidR="00EE4A6F" w:rsidRPr="007F350C" w:rsidRDefault="00EE4A6F" w:rsidP="005862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Declaração de que a alteração pretendida não resultará na modificação do núcleo da finalidade, </w:t>
            </w:r>
            <w:r w:rsidRPr="00B7105E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l da OSC.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C4573C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370B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316EC4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17224B2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EE4A6F" w:rsidRPr="007F350C" w14:paraId="294618CF" w14:textId="77777777" w:rsidTr="005862C1">
        <w:trPr>
          <w:trHeight w:val="104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1E9B2D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33FE6A" w14:textId="77777777" w:rsidR="00EE4A6F" w:rsidRPr="007F350C" w:rsidRDefault="00EE4A6F" w:rsidP="005862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Proposta de alteração tramitada no SIGCON-SAÍDA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assinada 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eletronicamente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pelo representante lega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l da OSC.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(http://saida.convenios.mg.gov.br)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B4061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A9B8A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E0DC84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01C9797B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EE4A6F" w:rsidRPr="007F350C" w14:paraId="4C6FB589" w14:textId="77777777" w:rsidTr="005862C1">
        <w:trPr>
          <w:trHeight w:val="224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1328EBA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B9A31AB" w14:textId="77777777" w:rsidR="00EE4A6F" w:rsidRPr="007F350C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Extrato da conta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corrente,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atual e mês a mês, desde o crédito na conta corrente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70142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2403A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6226AC43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00AB7337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702E3642" w14:textId="77777777" w:rsidTr="005862C1">
        <w:trPr>
          <w:trHeight w:val="236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941738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4BAB76" w14:textId="77777777" w:rsidR="00EE4A6F" w:rsidRPr="007F350C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Extrato 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d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a conta de aplicação/poupança,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al e mês a mês, desde a primeira aplicação.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FDD245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8530C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016ACC2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0EE4733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47DF169A" w14:textId="77777777" w:rsidTr="005862C1">
        <w:trPr>
          <w:trHeight w:val="389"/>
          <w:jc w:val="center"/>
        </w:trPr>
        <w:tc>
          <w:tcPr>
            <w:tcW w:w="325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E46DCD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4675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5513A2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SE A OSC TIVER OFERECIDO CONTRAPARTIDA, COMPROVANTE DE CUMPRIMENTO CONTRAPARTIDA PROPORCIONAL AO MONTANTE DE RECURSOS ESTADUAIS RECEBIDOS</w:t>
            </w:r>
          </w:p>
        </w:tc>
      </w:tr>
      <w:tr w:rsidR="00EE4A6F" w:rsidRPr="007F350C" w14:paraId="1D4AD9A0" w14:textId="77777777" w:rsidTr="005862C1">
        <w:trPr>
          <w:trHeight w:val="389"/>
          <w:jc w:val="center"/>
        </w:trPr>
        <w:tc>
          <w:tcPr>
            <w:tcW w:w="325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72E93C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6A9416" w14:textId="77777777" w:rsidR="00EE4A6F" w:rsidRPr="00004E88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Comprovante de transferência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eletrônica 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do valor correspondente à </w:t>
            </w:r>
            <w:r w:rsidRPr="00004E88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contrapartida financeira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proporcional aos recursos estaduais recebidos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C0026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937A2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348124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EF0F745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1C6CA5A9" w14:textId="77777777" w:rsidTr="005862C1">
        <w:trPr>
          <w:trHeight w:val="176"/>
          <w:jc w:val="center"/>
        </w:trPr>
        <w:tc>
          <w:tcPr>
            <w:tcW w:w="325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8B9482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5" w:type="pct"/>
            <w:gridSpan w:val="8"/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CD20B6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OU</w:t>
            </w:r>
          </w:p>
        </w:tc>
      </w:tr>
      <w:tr w:rsidR="00EE4A6F" w:rsidRPr="007F350C" w14:paraId="0B1D4F72" w14:textId="77777777" w:rsidTr="005862C1">
        <w:trPr>
          <w:trHeight w:val="389"/>
          <w:jc w:val="center"/>
        </w:trPr>
        <w:tc>
          <w:tcPr>
            <w:tcW w:w="325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1BF913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2EF59D" w14:textId="77777777" w:rsidR="00EE4A6F" w:rsidRPr="00C97A79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C97A79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Memória de cálculo da utilização da </w:t>
            </w:r>
            <w:r w:rsidRPr="003208D7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contrapartida em bens e serviços</w:t>
            </w:r>
            <w:r w:rsidRPr="00C97A79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acompanhada de comprovantes </w:t>
            </w:r>
            <w:r w:rsidRPr="00C97A79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 w:rsidRPr="00C97A79"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916C38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14E32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7451DAA8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033E610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38DAA5E3" w14:textId="77777777" w:rsidTr="005862C1">
        <w:trPr>
          <w:trHeight w:val="389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E7D6C3B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CADFD86" w14:textId="77777777" w:rsidR="00EE4A6F" w:rsidRPr="00C97A79" w:rsidRDefault="00EE4A6F" w:rsidP="005862C1">
            <w:pPr>
              <w:spacing w:after="0" w:line="240" w:lineRule="auto"/>
              <w:ind w:right="122"/>
              <w:jc w:val="both"/>
              <w:rPr>
                <w:rFonts w:ascii="Verdana" w:eastAsia="Times New Roman" w:hAnsi="Verdana"/>
                <w:bCs/>
                <w:sz w:val="14"/>
                <w:szCs w:val="14"/>
                <w:lang w:eastAsia="pt-BR"/>
              </w:rPr>
            </w:pPr>
            <w:r w:rsidRPr="00C97A79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Relatório de monitoramento, </w:t>
            </w:r>
            <w:r w:rsidRPr="00C97A79">
              <w:rPr>
                <w:rFonts w:ascii="Verdana" w:eastAsia="Times New Roman" w:hAnsi="Verdana"/>
                <w:bCs/>
                <w:sz w:val="14"/>
                <w:szCs w:val="14"/>
                <w:lang w:eastAsia="pt-BR"/>
              </w:rPr>
              <w:t xml:space="preserve">contendo informações relacionadas à execução da parceria, bem como o percentual já executado e a previsão de seu término, </w:t>
            </w:r>
            <w:r w:rsidRPr="00C97A79">
              <w:rPr>
                <w:rFonts w:ascii="Verdana" w:eastAsia="Times New Roman" w:hAnsi="Verdana"/>
                <w:bCs/>
                <w:sz w:val="14"/>
                <w:szCs w:val="14"/>
                <w:u w:val="single"/>
                <w:lang w:eastAsia="pt-BR"/>
              </w:rPr>
              <w:t>assinado pelo representante legal da OSC</w:t>
            </w:r>
            <w:r w:rsidRPr="00C97A79">
              <w:rPr>
                <w:rFonts w:ascii="Verdana" w:eastAsia="Times New Roman" w:hAnsi="Verdana"/>
                <w:bCs/>
                <w:sz w:val="14"/>
                <w:szCs w:val="14"/>
                <w:lang w:eastAsia="pt-BR"/>
              </w:rPr>
              <w:t>.</w:t>
            </w:r>
          </w:p>
          <w:p w14:paraId="23B627AA" w14:textId="77777777" w:rsidR="00EE4A6F" w:rsidRPr="00C97A79" w:rsidRDefault="00EE4A6F" w:rsidP="005862C1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C97A79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C97A79">
              <w:rPr>
                <w:rFonts w:ascii="Verdana" w:hAnsi="Verdana"/>
                <w:sz w:val="14"/>
                <w:szCs w:val="14"/>
              </w:rPr>
              <w:t>.</w:t>
            </w:r>
            <w:r w:rsidRPr="00C97A79">
              <w:rPr>
                <w:rFonts w:ascii="Verdana" w:hAnsi="Verdana"/>
                <w:b/>
                <w:sz w:val="14"/>
                <w:szCs w:val="14"/>
              </w:rPr>
              <w:t>1</w:t>
            </w:r>
            <w:r w:rsidRPr="00C97A79">
              <w:rPr>
                <w:rFonts w:ascii="Verdana" w:hAnsi="Verdana"/>
                <w:sz w:val="14"/>
                <w:szCs w:val="14"/>
              </w:rPr>
              <w:t xml:space="preserve">: </w:t>
            </w:r>
            <w:r w:rsidRPr="00C97A79">
              <w:rPr>
                <w:rFonts w:ascii="Verdana" w:eastAsia="Times New Roman" w:hAnsi="Verdana"/>
                <w:sz w:val="14"/>
                <w:szCs w:val="14"/>
                <w:lang w:eastAsia="pt-BR"/>
              </w:rPr>
              <w:t>Se reforma ou obra, as fotografias do Relatório de Monitoramento deverão identificar</w:t>
            </w:r>
            <w:r w:rsidRPr="00C97A79">
              <w:rPr>
                <w:rFonts w:ascii="Verdana" w:hAnsi="Verdana"/>
                <w:sz w:val="14"/>
                <w:szCs w:val="14"/>
              </w:rPr>
              <w:t xml:space="preserve"> claramente o local e o estágio atual de execução do objeto.</w:t>
            </w:r>
          </w:p>
          <w:p w14:paraId="4368A554" w14:textId="001CAC74" w:rsidR="00EE4A6F" w:rsidRPr="003208D7" w:rsidRDefault="00EE4A6F" w:rsidP="003208D7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C97A79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C97A79">
              <w:rPr>
                <w:rFonts w:ascii="Verdana" w:hAnsi="Verdana"/>
                <w:sz w:val="14"/>
                <w:szCs w:val="14"/>
              </w:rPr>
              <w:t>.</w:t>
            </w:r>
            <w:r w:rsidRPr="00C97A79">
              <w:rPr>
                <w:rFonts w:ascii="Verdana" w:hAnsi="Verdana"/>
                <w:b/>
                <w:sz w:val="14"/>
                <w:szCs w:val="14"/>
              </w:rPr>
              <w:t>2</w:t>
            </w:r>
            <w:r w:rsidRPr="00C97A79">
              <w:rPr>
                <w:rFonts w:ascii="Verdana" w:hAnsi="Verdana"/>
                <w:sz w:val="14"/>
                <w:szCs w:val="14"/>
              </w:rPr>
              <w:t>: Se aquisição de bens, deverão ser fotografados em conjunto e individualmente os bens já adquiridos.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9B531F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08A4E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856951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CA2B3DA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EE4A6F" w:rsidRPr="007F350C" w14:paraId="12B47B9E" w14:textId="77777777" w:rsidTr="005862C1">
        <w:trPr>
          <w:trHeight w:val="237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1ABA53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6AD939" w14:textId="4298EF2F" w:rsidR="00EE4A6F" w:rsidRPr="007F350C" w:rsidRDefault="000D123C" w:rsidP="005862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AB4E1C">
              <w:rPr>
                <w:rFonts w:ascii="Verdana" w:hAnsi="Verdana"/>
                <w:b/>
                <w:sz w:val="14"/>
                <w:szCs w:val="14"/>
              </w:rPr>
              <w:t>Declaração de autenticidade de TODOS os documentos apresentados</w:t>
            </w:r>
            <w:r w:rsidRPr="00AB4E1C">
              <w:rPr>
                <w:rFonts w:ascii="Verdana" w:hAnsi="Verdana"/>
                <w:sz w:val="14"/>
                <w:szCs w:val="14"/>
                <w:u w:val="single"/>
              </w:rPr>
              <w:t xml:space="preserve"> assinada pelo responsável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da OSC.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1C15BA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A7F5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774601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695FA6A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3ADE7302" w14:textId="77777777" w:rsidTr="005862C1">
        <w:trPr>
          <w:trHeight w:val="237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F71E56" w14:textId="77777777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539D17" w14:textId="77777777" w:rsidR="00EE4A6F" w:rsidRPr="00E04412" w:rsidRDefault="00EE4A6F" w:rsidP="005862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  <w:lang w:val="x-none"/>
              </w:rPr>
            </w:pPr>
            <w:r w:rsidRPr="0067388B">
              <w:rPr>
                <w:rFonts w:ascii="Verdana" w:hAnsi="Verdana"/>
                <w:b/>
                <w:sz w:val="14"/>
                <w:szCs w:val="14"/>
              </w:rPr>
              <w:t xml:space="preserve">Declaração de que a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OSC </w:t>
            </w:r>
            <w:r w:rsidRPr="0067388B">
              <w:rPr>
                <w:rFonts w:ascii="Verdana" w:hAnsi="Verdana"/>
                <w:b/>
                <w:sz w:val="14"/>
                <w:szCs w:val="14"/>
              </w:rPr>
              <w:t>não contratou, contratará ou autorizará serviço ou fornecimento de bem de fornecedor ou prestador de serviço inadimplente com o Estado de Minas Gerais</w:t>
            </w:r>
            <w:r>
              <w:rPr>
                <w:rFonts w:ascii="Verdana" w:hAnsi="Verdana"/>
                <w:b/>
                <w:sz w:val="14"/>
                <w:szCs w:val="14"/>
              </w:rPr>
              <w:t>, na hipótese de utilização de recursos estaduais,</w:t>
            </w:r>
            <w:r w:rsidRPr="0067388B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67388B">
              <w:rPr>
                <w:rFonts w:ascii="Verdana" w:hAnsi="Verdana"/>
                <w:sz w:val="14"/>
                <w:szCs w:val="14"/>
                <w:u w:val="single"/>
              </w:rPr>
              <w:t xml:space="preserve">assinada pelo responsável legal da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OSC.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BE38A7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0021B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6CADC2C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1169852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74D00" w:rsidRPr="007F350C" w14:paraId="4ACF8D03" w14:textId="4609C7A5" w:rsidTr="003208D7">
        <w:trPr>
          <w:trHeight w:val="499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0F6B37" w14:textId="77777777" w:rsidR="002068A9" w:rsidRDefault="00174D00" w:rsidP="00174D00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3208D7">
              <w:rPr>
                <w:rFonts w:ascii="Verdana" w:eastAsia="Times New Roman" w:hAnsi="Verdana"/>
                <w:b/>
                <w:sz w:val="17"/>
                <w:szCs w:val="17"/>
              </w:rPr>
              <w:t>NO CASO DE</w:t>
            </w:r>
            <w:r w:rsidR="002068A9">
              <w:rPr>
                <w:rFonts w:ascii="Verdana" w:eastAsia="Times New Roman" w:hAnsi="Verdana"/>
                <w:b/>
                <w:sz w:val="17"/>
                <w:szCs w:val="17"/>
              </w:rPr>
              <w:t xml:space="preserve"> </w:t>
            </w:r>
            <w:r w:rsidRPr="003208D7">
              <w:rPr>
                <w:rFonts w:ascii="Verdana" w:eastAsia="Times New Roman" w:hAnsi="Verdana"/>
                <w:b/>
                <w:sz w:val="17"/>
                <w:szCs w:val="17"/>
              </w:rPr>
              <w:t xml:space="preserve">ACRÉSCIMO DE RECURSOS ESTADUAIS, </w:t>
            </w:r>
          </w:p>
          <w:p w14:paraId="2000692C" w14:textId="5BADC288" w:rsidR="00174D00" w:rsidRPr="00174D00" w:rsidRDefault="00174D00" w:rsidP="00174D00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3208D7">
              <w:rPr>
                <w:rFonts w:ascii="Verdana" w:eastAsia="Times New Roman" w:hAnsi="Verdana"/>
                <w:b/>
                <w:sz w:val="17"/>
                <w:szCs w:val="17"/>
              </w:rPr>
              <w:t>APRESENTAR TAMBÉM</w:t>
            </w:r>
          </w:p>
        </w:tc>
      </w:tr>
      <w:tr w:rsidR="00174D00" w:rsidRPr="007F350C" w14:paraId="71DF9C34" w14:textId="77777777" w:rsidTr="005862C1">
        <w:trPr>
          <w:trHeight w:val="324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617646" w14:textId="54A168A9" w:rsidR="00174D00" w:rsidRPr="007F350C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2CD7FF" w14:textId="28DE9641" w:rsidR="00174D00" w:rsidRDefault="00174D00" w:rsidP="00174D00">
            <w:pPr>
              <w:spacing w:after="0" w:line="240" w:lineRule="auto"/>
              <w:jc w:val="both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Certificado de Registro Cadastral (CRC) </w:t>
            </w:r>
            <w:proofErr w:type="spellStart"/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Cagec</w:t>
            </w:r>
            <w:proofErr w:type="spellEnd"/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hyperlink r:id="rId12" w:history="1">
              <w:r w:rsidRPr="00B93467">
                <w:rPr>
                  <w:rStyle w:val="Hyperlink"/>
                  <w:rFonts w:ascii="Verdana" w:hAnsi="Verdana"/>
                  <w:color w:val="000000" w:themeColor="text1"/>
                  <w:sz w:val="14"/>
                  <w:szCs w:val="14"/>
                </w:rPr>
                <w:t>http://www.portalcagec.mg.gov.br</w:t>
              </w:r>
            </w:hyperlink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), com status 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regular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e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demonstrando:</w:t>
            </w:r>
          </w:p>
          <w:p w14:paraId="79275994" w14:textId="1F8D8061" w:rsidR="00174D00" w:rsidRPr="003208D7" w:rsidRDefault="00174D00" w:rsidP="003208D7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D5969">
              <w:rPr>
                <w:rFonts w:ascii="Verdana" w:hAnsi="Verdana"/>
                <w:sz w:val="14"/>
                <w:szCs w:val="14"/>
              </w:rPr>
              <w:t xml:space="preserve">“Situação atual </w:t>
            </w:r>
            <w:r w:rsidRPr="00CD5969">
              <w:rPr>
                <w:rFonts w:ascii="Verdana" w:hAnsi="Verdana"/>
                <w:b/>
                <w:sz w:val="14"/>
                <w:szCs w:val="14"/>
              </w:rPr>
              <w:t>normal</w:t>
            </w:r>
            <w:r w:rsidRPr="00CD5969">
              <w:rPr>
                <w:rFonts w:ascii="Verdana" w:hAnsi="Verdana"/>
                <w:sz w:val="14"/>
                <w:szCs w:val="14"/>
              </w:rPr>
              <w:t xml:space="preserve">” no Sistema Integrado de Administração Financeira – </w:t>
            </w:r>
            <w:r w:rsidRPr="00CD5969">
              <w:rPr>
                <w:rFonts w:ascii="Verdana" w:hAnsi="Verdana"/>
                <w:b/>
                <w:sz w:val="14"/>
                <w:szCs w:val="14"/>
              </w:rPr>
              <w:t>SIAFI</w:t>
            </w:r>
            <w:r w:rsidRPr="00CD5969">
              <w:rPr>
                <w:rFonts w:ascii="Verdana" w:hAnsi="Verdana"/>
                <w:sz w:val="14"/>
                <w:szCs w:val="14"/>
              </w:rPr>
              <w:t>.</w:t>
            </w:r>
          </w:p>
          <w:p w14:paraId="1103082A" w14:textId="79287D54" w:rsidR="00174D00" w:rsidRPr="003208D7" w:rsidRDefault="00174D00" w:rsidP="003208D7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CD5969">
              <w:rPr>
                <w:rFonts w:ascii="Verdana" w:eastAsia="Times New Roman" w:hAnsi="Verdana"/>
                <w:iCs/>
                <w:sz w:val="14"/>
                <w:szCs w:val="14"/>
                <w:lang w:eastAsia="pt-BR"/>
              </w:rPr>
              <w:t xml:space="preserve">Situação </w:t>
            </w:r>
            <w:r w:rsidRPr="00CD5969">
              <w:rPr>
                <w:rFonts w:ascii="Verdana" w:eastAsia="Times New Roman" w:hAnsi="Verdana"/>
                <w:b/>
                <w:bCs/>
                <w:iCs/>
                <w:sz w:val="14"/>
                <w:szCs w:val="14"/>
                <w:lang w:eastAsia="pt-BR"/>
              </w:rPr>
              <w:t>“Inscrito no Cadastro Informativo de Inadimplência em relação à Administração Pública do Estado de Minas (CADIN-MG)”</w:t>
            </w:r>
            <w:r w:rsidRPr="00CD5969">
              <w:rPr>
                <w:rFonts w:ascii="Verdana" w:eastAsia="Times New Roman" w:hAnsi="Verdana"/>
                <w:iCs/>
                <w:sz w:val="14"/>
                <w:szCs w:val="14"/>
                <w:lang w:eastAsia="pt-BR"/>
              </w:rPr>
              <w:t xml:space="preserve"> como </w:t>
            </w:r>
            <w:r w:rsidRPr="00CD5969">
              <w:rPr>
                <w:rFonts w:ascii="Verdana" w:eastAsia="Times New Roman" w:hAnsi="Verdana"/>
                <w:b/>
                <w:bCs/>
                <w:iCs/>
                <w:sz w:val="14"/>
                <w:szCs w:val="14"/>
                <w:lang w:eastAsia="pt-BR"/>
              </w:rPr>
              <w:t>“Não”.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5CF798" w14:textId="77777777" w:rsidR="00174D00" w:rsidRPr="007F350C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34EDF" w14:textId="77777777" w:rsidR="00174D00" w:rsidRPr="007F350C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F4593E3" w14:textId="77777777" w:rsidR="00174D00" w:rsidRPr="007F350C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7B471AE4" w14:textId="77777777" w:rsidR="00174D00" w:rsidRPr="007F350C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C08A7" w:rsidRPr="007F350C" w14:paraId="0D997E72" w14:textId="77777777" w:rsidTr="003208D7">
        <w:trPr>
          <w:trHeight w:val="353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F52681" w14:textId="77777777" w:rsidR="00BC08A7" w:rsidRDefault="00BC08A7" w:rsidP="00BC08A7">
            <w:pPr>
              <w:shd w:val="clear" w:color="auto" w:fill="BFBFBF"/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CE5855">
              <w:rPr>
                <w:rFonts w:ascii="Verdana" w:hAnsi="Verdana"/>
                <w:b/>
                <w:sz w:val="17"/>
                <w:szCs w:val="17"/>
              </w:rPr>
              <w:t>NO CASO DE ACRÉSCIMO DE RECURSOS DA CONTRAPARTIDA,</w:t>
            </w:r>
          </w:p>
          <w:p w14:paraId="674CEFD4" w14:textId="13D31AAD" w:rsidR="00BC08A7" w:rsidRPr="007F350C" w:rsidRDefault="00BC08A7" w:rsidP="00BC08A7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CE5855">
              <w:rPr>
                <w:rFonts w:ascii="Verdana" w:hAnsi="Verdana"/>
                <w:b/>
                <w:sz w:val="17"/>
                <w:szCs w:val="17"/>
              </w:rPr>
              <w:t xml:space="preserve"> APRESENTAR TAMBÉM</w:t>
            </w:r>
          </w:p>
        </w:tc>
      </w:tr>
      <w:tr w:rsidR="00BC08A7" w:rsidRPr="007F350C" w14:paraId="7E5B1297" w14:textId="77777777" w:rsidTr="005862C1">
        <w:trPr>
          <w:trHeight w:val="353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003A7B" w14:textId="77777777" w:rsidR="00BC08A7" w:rsidRPr="007F350C" w:rsidRDefault="00BC08A7" w:rsidP="00BC08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AC86BB" w14:textId="77777777" w:rsidR="00BC08A7" w:rsidRDefault="00BC08A7" w:rsidP="00BC08A7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Declaração 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de que os recursos referentes à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contrapartida </w:t>
            </w:r>
            <w:r w:rsidRPr="007F350C">
              <w:rPr>
                <w:rFonts w:ascii="Verdana" w:hAnsi="Verdana"/>
                <w:sz w:val="14"/>
                <w:szCs w:val="14"/>
              </w:rPr>
              <w:t>estão assegurados</w:t>
            </w:r>
            <w:r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294B90">
              <w:rPr>
                <w:rFonts w:ascii="Verdana" w:hAnsi="Verdana"/>
                <w:sz w:val="14"/>
                <w:szCs w:val="14"/>
                <w:u w:val="single"/>
              </w:rPr>
              <w:t>assinada pelo representante lega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l da OSC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D13775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17D02A0C" w14:textId="4C9FCF45" w:rsidR="00BC08A7" w:rsidRPr="007F72A7" w:rsidRDefault="00BC08A7" w:rsidP="00BC08A7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4"/>
                <w:szCs w:val="14"/>
              </w:rPr>
            </w:pPr>
            <w:proofErr w:type="spellStart"/>
            <w:r w:rsidRPr="00CE5855">
              <w:rPr>
                <w:rFonts w:ascii="Verdana" w:eastAsia="Times New Roman" w:hAnsi="Verdana"/>
                <w:b/>
                <w:bCs/>
                <w:sz w:val="14"/>
                <w:szCs w:val="14"/>
              </w:rPr>
              <w:t>Obs</w:t>
            </w:r>
            <w:proofErr w:type="spellEnd"/>
            <w:r w:rsidRPr="00CE5855">
              <w:rPr>
                <w:rFonts w:ascii="Verdana" w:eastAsia="Times New Roman" w:hAnsi="Verdana"/>
                <w:b/>
                <w:bCs/>
                <w:sz w:val="14"/>
                <w:szCs w:val="14"/>
              </w:rPr>
              <w:t>:</w:t>
            </w:r>
            <w:r>
              <w:rPr>
                <w:rFonts w:ascii="Verdana" w:eastAsia="Times New Roman" w:hAnsi="Verdana"/>
                <w:sz w:val="14"/>
                <w:szCs w:val="14"/>
              </w:rPr>
              <w:t xml:space="preserve"> É obrigatório o aumento da </w:t>
            </w:r>
            <w:r w:rsidRPr="00347EB6">
              <w:rPr>
                <w:rFonts w:ascii="Verdana" w:eastAsia="Times New Roman" w:hAnsi="Verdana"/>
                <w:sz w:val="14"/>
                <w:szCs w:val="14"/>
              </w:rPr>
              <w:t>contrapartida em caso de acréscimo de recursos estaduais de modo a manter a proporcionalidade de recursos pactuada no instrumento origina</w:t>
            </w:r>
            <w:r>
              <w:rPr>
                <w:rFonts w:ascii="Verdana" w:eastAsia="Times New Roman" w:hAnsi="Verdana"/>
                <w:sz w:val="14"/>
                <w:szCs w:val="14"/>
              </w:rPr>
              <w:t>l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E9CC07" w14:textId="77777777" w:rsidR="00BC08A7" w:rsidRPr="007F350C" w:rsidRDefault="00BC08A7" w:rsidP="00BC08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4EED3" w14:textId="77777777" w:rsidR="00BC08A7" w:rsidRPr="007F350C" w:rsidRDefault="00BC08A7" w:rsidP="00BC08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28AFD08" w14:textId="77777777" w:rsidR="00BC08A7" w:rsidRPr="007F350C" w:rsidRDefault="00BC08A7" w:rsidP="00BC08A7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4919D05B" w14:textId="77777777" w:rsidR="00BC08A7" w:rsidRPr="007F350C" w:rsidRDefault="00BC08A7" w:rsidP="00BC08A7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74D00" w:rsidRPr="007F350C" w14:paraId="72D7123D" w14:textId="77777777" w:rsidTr="005862C1">
        <w:trPr>
          <w:trHeight w:val="402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E51B67" w14:textId="77777777" w:rsidR="00174D00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58EB4D" w14:textId="77777777" w:rsidR="00174D00" w:rsidRPr="009461E4" w:rsidRDefault="00174D00" w:rsidP="00174D00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Memória de cálculo </w:t>
            </w:r>
            <w:r w:rsidRPr="00C97A79">
              <w:rPr>
                <w:rFonts w:ascii="Verdana" w:hAnsi="Verdana"/>
                <w:bCs/>
                <w:sz w:val="14"/>
                <w:szCs w:val="14"/>
              </w:rPr>
              <w:t xml:space="preserve">da </w:t>
            </w:r>
            <w:r w:rsidRPr="003208D7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contrapartida em </w:t>
            </w:r>
            <w:r w:rsidRPr="003208D7">
              <w:rPr>
                <w:rFonts w:ascii="Verdana" w:eastAsia="Times New Roman" w:hAnsi="Verdana"/>
                <w:b/>
                <w:sz w:val="14"/>
                <w:szCs w:val="14"/>
                <w:u w:val="single"/>
                <w:lang w:eastAsia="pt-BR"/>
              </w:rPr>
              <w:t>bens e serviços</w:t>
            </w:r>
            <w:r w:rsidRPr="00C97A79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D13775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47BB3E" w14:textId="77777777" w:rsidR="00174D00" w:rsidRPr="007F350C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7244B" w14:textId="77777777" w:rsidR="00174D00" w:rsidRPr="007F350C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64684B3A" w14:textId="77777777" w:rsidR="00174D00" w:rsidRPr="007F350C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01AE530" w14:textId="77777777" w:rsidR="00174D00" w:rsidRPr="007F350C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74D00" w:rsidRPr="007F350C" w14:paraId="03C4FF1C" w14:textId="77777777" w:rsidTr="005862C1">
        <w:trPr>
          <w:trHeight w:val="587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E3AA04" w14:textId="77777777" w:rsidR="00174D00" w:rsidRPr="009D382F" w:rsidRDefault="00174D00" w:rsidP="00174D00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TERMO DE FOMENTO OU TERMO DE COLABORAÇÃO PARA EXECUÇÃO DE </w:t>
            </w:r>
            <w:r w:rsidRPr="009D382F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SERVIÇOS</w:t>
            </w:r>
            <w:r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 xml:space="preserve">, </w:t>
            </w:r>
          </w:p>
          <w:p w14:paraId="1BFE3F09" w14:textId="77777777" w:rsidR="00174D00" w:rsidRPr="009D382F" w:rsidRDefault="00174D00" w:rsidP="00174D00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174D00" w:rsidRPr="007F350C" w14:paraId="624021FD" w14:textId="77777777" w:rsidTr="005862C1">
        <w:trPr>
          <w:trHeight w:val="326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7B898C" w14:textId="77777777" w:rsidR="00174D00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lastRenderedPageBreak/>
              <w:t>S-14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958986D" w14:textId="29DF59DE" w:rsidR="00174D00" w:rsidRPr="00C97A79" w:rsidRDefault="00174D00" w:rsidP="00174D00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C97A79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Cópia do contrato e dos respectivos aditivos </w:t>
            </w:r>
            <w:r w:rsidRPr="00C97A79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</w:t>
            </w:r>
            <w:r w:rsidR="0093247D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SE HOUVER</w:t>
            </w:r>
            <w:r w:rsidRPr="00C97A79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)</w:t>
            </w:r>
            <w:r w:rsidRPr="00C97A79"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76DC5BE5" w14:textId="63CCC980" w:rsidR="00174D00" w:rsidRPr="00C97A79" w:rsidRDefault="00174D00" w:rsidP="00174D00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C97A79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Obs.:</w:t>
            </w:r>
            <w:r w:rsidRPr="00C97A79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="00D1603B">
              <w:rPr>
                <w:rFonts w:ascii="Verdana" w:eastAsia="Times New Roman" w:hAnsi="Verdana"/>
                <w:sz w:val="14"/>
                <w:szCs w:val="14"/>
                <w:lang w:eastAsia="pt-BR"/>
              </w:rPr>
              <w:t>O contrato deverá estar vigente quando o objeto da alteração for executado pelo mesmo fornecedor.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BE5946" w14:textId="77777777" w:rsidR="00174D00" w:rsidRPr="007F350C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3C0A6" w14:textId="77777777" w:rsidR="00174D00" w:rsidRPr="007F350C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5EB281A3" w14:textId="77777777" w:rsidR="00174D00" w:rsidRPr="007F350C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0124222F" w14:textId="77777777" w:rsidR="00174D00" w:rsidRPr="007F350C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74D00" w:rsidRPr="007F350C" w14:paraId="70D50416" w14:textId="77777777" w:rsidTr="005862C1">
        <w:trPr>
          <w:trHeight w:val="407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361F55" w14:textId="7C38D8AE" w:rsidR="00174D00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</w:t>
            </w:r>
            <w:r w:rsidR="004E71FB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5CE689" w14:textId="77777777" w:rsidR="00174D00" w:rsidRDefault="00174D00" w:rsidP="00174D00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Planilha detalhada 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m(</w:t>
            </w:r>
            <w:proofErr w:type="spell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custos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, de forma unitária e global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,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Pr="009656C5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indicando as alterações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l da OSC.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04C38D" w14:textId="77777777" w:rsidR="00174D00" w:rsidRPr="007F350C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ED163" w14:textId="77777777" w:rsidR="00174D00" w:rsidRPr="007F350C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6E43A2A5" w14:textId="77777777" w:rsidR="00174D00" w:rsidRPr="007F350C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33C3926C" w14:textId="77777777" w:rsidR="00174D00" w:rsidRPr="007F350C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5E0768FF" w14:textId="77777777" w:rsidTr="005862C1">
        <w:trPr>
          <w:trHeight w:val="227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0AAB71" w14:textId="2BDD740A" w:rsidR="004E71FB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S-16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E9D851" w14:textId="77777777" w:rsidR="003208D7" w:rsidRDefault="004E71FB" w:rsidP="004E71FB">
            <w:pPr>
              <w:spacing w:after="0" w:line="240" w:lineRule="auto"/>
              <w:ind w:right="125"/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D7F1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03 orçamentos </w:t>
            </w:r>
            <w:r w:rsidRPr="008D7F17">
              <w:rPr>
                <w:rFonts w:ascii="Verdana" w:hAnsi="Verdana"/>
                <w:color w:val="000000" w:themeColor="text1"/>
                <w:sz w:val="14"/>
                <w:szCs w:val="14"/>
              </w:rPr>
              <w:t>do serviço, cada qual contendo o</w:t>
            </w:r>
            <w:r w:rsidRPr="008D7F1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CNPJ ou carimbo da empresa no orçamento ou CPF (no caso de profissionais liberais)</w:t>
            </w:r>
            <w:r w:rsidRPr="008D7F1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, com data de emissão nos últimos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  <w:r w:rsidRPr="008D7F1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meses anteriores à data da proposta do plano de trabalho, ou outro parâmetro utilizado para cálculo do custo.</w:t>
            </w:r>
          </w:p>
          <w:p w14:paraId="0D3EECB7" w14:textId="001C5340" w:rsidR="004E71FB" w:rsidRDefault="004E71FB" w:rsidP="005C3A24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8D7F17">
              <w:rPr>
                <w:rFonts w:ascii="Verdana" w:eastAsia="Times New Roman" w:hAnsi="Verdana"/>
                <w:b/>
                <w:bCs/>
                <w:color w:val="000000" w:themeColor="text1"/>
                <w:sz w:val="14"/>
                <w:szCs w:val="14"/>
                <w:lang w:eastAsia="pt-BR"/>
              </w:rPr>
              <w:t>Obs.:</w:t>
            </w:r>
            <w:r w:rsidRPr="008D7F17">
              <w:rPr>
                <w:rFonts w:ascii="Verdana" w:eastAsia="Times New Roman" w:hAnsi="Verdana"/>
                <w:color w:val="000000" w:themeColor="text1"/>
                <w:sz w:val="14"/>
                <w:szCs w:val="14"/>
                <w:lang w:eastAsia="pt-BR"/>
              </w:rPr>
              <w:t xml:space="preserve"> O órgão ou entidade estadual parceiro pode dispensar a apresentação dos orçamentos mediante a apresentação de justificativa da área técnica devidamente fundamentada e anuência do administrador público, desde que demonstrada a adequação de valor ao necessário para a execução do objeto mediante a verificação de outros parâmetros de preços nos termos do §3º, art. 31 do Decreto nº 47.132, de 2017. 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0BE4F3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B0828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854C41F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36F487B8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71501FF1" w14:textId="77777777" w:rsidTr="005862C1">
        <w:trPr>
          <w:trHeight w:val="537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53DF98" w14:textId="59B27E16" w:rsidR="004E71FB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S-17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B5A5B4" w14:textId="77777777" w:rsidR="004E71FB" w:rsidRDefault="004E71FB" w:rsidP="004E71FB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Documentação complementar </w:t>
            </w:r>
            <w:r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7F350C">
              <w:rPr>
                <w:rFonts w:ascii="Verdana" w:hAnsi="Verdana"/>
                <w:sz w:val="14"/>
                <w:szCs w:val="14"/>
              </w:rPr>
              <w:t>depende</w:t>
            </w:r>
            <w:r>
              <w:rPr>
                <w:rFonts w:ascii="Verdana" w:hAnsi="Verdana"/>
                <w:sz w:val="14"/>
                <w:szCs w:val="14"/>
              </w:rPr>
              <w:t xml:space="preserve">r do objeto. </w:t>
            </w:r>
          </w:p>
          <w:p w14:paraId="54A2E246" w14:textId="77777777" w:rsidR="004E71FB" w:rsidRDefault="004E71FB" w:rsidP="004E71FB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Ex.: </w:t>
            </w:r>
            <w:r w:rsidRPr="004E4576">
              <w:rPr>
                <w:rFonts w:ascii="Verdana" w:hAnsi="Verdana"/>
                <w:sz w:val="14"/>
                <w:szCs w:val="14"/>
              </w:rPr>
              <w:t xml:space="preserve">Alvará de localização e funcionamento </w:t>
            </w:r>
            <w:r>
              <w:rPr>
                <w:rFonts w:ascii="Verdana" w:hAnsi="Verdana"/>
                <w:sz w:val="14"/>
                <w:szCs w:val="14"/>
              </w:rPr>
              <w:t xml:space="preserve">do imóvel no qual será executado </w:t>
            </w:r>
            <w:r w:rsidRPr="004E4576">
              <w:rPr>
                <w:rFonts w:ascii="Verdana" w:hAnsi="Verdana"/>
                <w:sz w:val="14"/>
                <w:szCs w:val="14"/>
              </w:rPr>
              <w:t>projeto ou atividade de atendimento a beneficiários.</w:t>
            </w:r>
          </w:p>
          <w:p w14:paraId="07CF8940" w14:textId="77777777" w:rsidR="004E71FB" w:rsidRDefault="004E71FB" w:rsidP="004E71FB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233E7E">
              <w:rPr>
                <w:rFonts w:ascii="Verdana" w:hAnsi="Verdana"/>
                <w:b/>
                <w:sz w:val="14"/>
                <w:szCs w:val="14"/>
              </w:rPr>
              <w:t>Obs</w:t>
            </w:r>
            <w:r>
              <w:rPr>
                <w:rFonts w:ascii="Verdana" w:hAnsi="Verdana"/>
                <w:sz w:val="14"/>
                <w:szCs w:val="14"/>
              </w:rPr>
              <w:t xml:space="preserve">.: 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Solicitar orientação do </w:t>
            </w:r>
            <w:r>
              <w:rPr>
                <w:rFonts w:ascii="Verdana" w:hAnsi="Verdana"/>
                <w:sz w:val="14"/>
                <w:szCs w:val="14"/>
              </w:rPr>
              <w:t>órgão ou entidade estadual parceiro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se será necessário apresentar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 documentos com</w:t>
            </w:r>
            <w:r>
              <w:rPr>
                <w:rFonts w:ascii="Verdana" w:hAnsi="Verdana"/>
                <w:sz w:val="14"/>
                <w:szCs w:val="14"/>
              </w:rPr>
              <w:t>plementares adicionais.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D10C5B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3CA10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4FB9AD5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036FC11D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74D00" w:rsidRPr="007F350C" w14:paraId="0F3257FF" w14:textId="77777777" w:rsidTr="005862C1">
        <w:trPr>
          <w:trHeight w:val="537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E65969" w14:textId="77777777" w:rsidR="00174D00" w:rsidRPr="009D382F" w:rsidRDefault="00174D00" w:rsidP="00174D00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TERMO DE FOMENTO OU TERMO DE COLABORAÇÃO PARA EXECUÇÃO DE </w:t>
            </w:r>
            <w:r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 xml:space="preserve">EVENTOS, </w:t>
            </w:r>
          </w:p>
          <w:p w14:paraId="0500EA8A" w14:textId="77777777" w:rsidR="00174D00" w:rsidRPr="007F350C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174D00" w:rsidRPr="007F350C" w14:paraId="45C3E6DF" w14:textId="77777777" w:rsidTr="005862C1">
        <w:trPr>
          <w:trHeight w:val="537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669D64" w14:textId="77777777" w:rsidR="00174D00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E-14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0B0D14F" w14:textId="100E7843" w:rsidR="00174D00" w:rsidRPr="00997FCE" w:rsidRDefault="00174D00" w:rsidP="00174D00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97FCE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Cópia do contrato e dos respectivos aditivos </w:t>
            </w:r>
            <w:r w:rsidRPr="00997FCE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 xml:space="preserve">(SE </w:t>
            </w:r>
            <w:r w:rsidR="004E71FB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HOUVER</w:t>
            </w:r>
            <w:r w:rsidRPr="00997FCE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)</w:t>
            </w:r>
          </w:p>
          <w:p w14:paraId="6A5A7E37" w14:textId="4DAAE67C" w:rsidR="00174D00" w:rsidRPr="00997FCE" w:rsidRDefault="00174D00" w:rsidP="00174D00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97FCE">
              <w:rPr>
                <w:rFonts w:ascii="Verdana" w:eastAsia="Times New Roman" w:hAnsi="Verdana"/>
                <w:sz w:val="14"/>
                <w:szCs w:val="14"/>
                <w:lang w:eastAsia="pt-BR"/>
              </w:rPr>
              <w:t>Obs.: O contrato deverá estar vigente</w:t>
            </w:r>
            <w:r w:rsidR="00D1603B">
              <w:t xml:space="preserve"> </w:t>
            </w:r>
            <w:r w:rsidR="00D1603B" w:rsidRPr="00D1603B">
              <w:rPr>
                <w:rFonts w:ascii="Verdana" w:eastAsia="Times New Roman" w:hAnsi="Verdana"/>
                <w:sz w:val="14"/>
                <w:szCs w:val="14"/>
                <w:lang w:eastAsia="pt-BR"/>
              </w:rPr>
              <w:t>quando o objeto da alteração for executado pelo mesmo fornecedor</w:t>
            </w:r>
            <w:r w:rsidRPr="00997FCE"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A8FEDD" w14:textId="77777777" w:rsidR="00174D00" w:rsidRPr="007F350C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639ED" w14:textId="77777777" w:rsidR="00174D00" w:rsidRPr="007F350C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3292A8B" w14:textId="77777777" w:rsidR="00174D00" w:rsidRPr="007F350C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7D51CA1E" w14:textId="77777777" w:rsidR="00174D00" w:rsidRPr="007F350C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74D00" w:rsidRPr="007F350C" w14:paraId="12D53048" w14:textId="77777777" w:rsidTr="005862C1">
        <w:trPr>
          <w:trHeight w:val="385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246435" w14:textId="054AA3BF" w:rsidR="00174D00" w:rsidRDefault="004E71FB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E-15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252EFB" w14:textId="77777777" w:rsidR="00174D00" w:rsidRDefault="00174D00" w:rsidP="00174D00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Planilha detalhada 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m(</w:t>
            </w:r>
            <w:proofErr w:type="spell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custos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, de forma unitária e global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,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Pr="009656C5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indicando as alterações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l da OSC.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8811F9" w14:textId="77777777" w:rsidR="00174D00" w:rsidRPr="007F350C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65F8A" w14:textId="77777777" w:rsidR="00174D00" w:rsidRPr="007F350C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6E2C0221" w14:textId="77777777" w:rsidR="00174D00" w:rsidRPr="007F350C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95A9364" w14:textId="77777777" w:rsidR="00174D00" w:rsidRPr="007F350C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2A13ABB3" w14:textId="77777777" w:rsidTr="005862C1">
        <w:trPr>
          <w:trHeight w:val="283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AA028A" w14:textId="1B788A04" w:rsidR="004E71FB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E-16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4C2291" w14:textId="0EFC3566" w:rsidR="004E71FB" w:rsidRPr="008D7F17" w:rsidRDefault="004E71FB" w:rsidP="004E71FB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8D7F1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03 orçamentos </w:t>
            </w:r>
            <w:r w:rsidRPr="008D7F1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do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evento</w:t>
            </w:r>
            <w:r w:rsidRPr="008D7F17">
              <w:rPr>
                <w:rFonts w:ascii="Verdana" w:hAnsi="Verdana"/>
                <w:color w:val="000000" w:themeColor="text1"/>
                <w:sz w:val="14"/>
                <w:szCs w:val="14"/>
              </w:rPr>
              <w:t>, cada qual contendo o</w:t>
            </w:r>
            <w:r w:rsidRPr="008D7F1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CNPJ ou carimbo da empresa no orçamento ou CPF (no caso de profissionais liberais)</w:t>
            </w:r>
            <w:r w:rsidRPr="008D7F1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, com data de emissão nos últimos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  <w:r w:rsidRPr="008D7F1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meses anteriores à data da proposta do plano de trabalho, ou outro parâmetro utilizado para cálculo do custo.</w:t>
            </w:r>
          </w:p>
          <w:p w14:paraId="1AD6D857" w14:textId="77777777" w:rsidR="004E71FB" w:rsidRPr="008D7F17" w:rsidRDefault="004E71FB" w:rsidP="004E71FB">
            <w:pPr>
              <w:spacing w:after="0" w:line="240" w:lineRule="auto"/>
              <w:ind w:right="125"/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D7F17">
              <w:rPr>
                <w:rFonts w:ascii="Verdana" w:eastAsia="Times New Roman" w:hAnsi="Verdana"/>
                <w:b/>
                <w:bCs/>
                <w:color w:val="000000" w:themeColor="text1"/>
                <w:sz w:val="14"/>
                <w:szCs w:val="14"/>
                <w:lang w:eastAsia="pt-BR"/>
              </w:rPr>
              <w:t>Obs.:</w:t>
            </w:r>
            <w:r w:rsidRPr="008D7F17">
              <w:rPr>
                <w:rFonts w:ascii="Verdana" w:eastAsia="Times New Roman" w:hAnsi="Verdana"/>
                <w:color w:val="000000" w:themeColor="text1"/>
                <w:sz w:val="14"/>
                <w:szCs w:val="14"/>
                <w:lang w:eastAsia="pt-BR"/>
              </w:rPr>
              <w:t xml:space="preserve"> O órgão ou entidade estadual parceiro pode dispensar a apresentação dos orçamentos mediante a apresentação de justificativa da área técnica devidamente fundamentada e anuência do administrador público, desde que demonstrada a adequação de valor ao necessário para a execução do objeto mediante a verificação de outros parâmetros de preços nos termos do §3º, art. 31 do Decreto nº 47.132, de 2017. </w:t>
            </w:r>
          </w:p>
          <w:p w14:paraId="3F3635E8" w14:textId="77777777" w:rsidR="004E71FB" w:rsidRDefault="004E71FB" w:rsidP="004E71FB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BEEDE2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8C075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ABC1BAE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D7E8726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3845470E" w14:textId="77777777" w:rsidTr="005862C1">
        <w:trPr>
          <w:trHeight w:val="384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AEC546" w14:textId="7C9955CE" w:rsidR="004E71FB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E-17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D2E0B3" w14:textId="77777777" w:rsidR="004E71FB" w:rsidRDefault="004E71FB" w:rsidP="004E71FB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Documentação complementar </w:t>
            </w:r>
            <w:r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7F350C">
              <w:rPr>
                <w:rFonts w:ascii="Verdana" w:hAnsi="Verdana"/>
                <w:sz w:val="14"/>
                <w:szCs w:val="14"/>
              </w:rPr>
              <w:t>depende</w:t>
            </w:r>
            <w:r>
              <w:rPr>
                <w:rFonts w:ascii="Verdana" w:hAnsi="Verdana"/>
                <w:sz w:val="14"/>
                <w:szCs w:val="14"/>
              </w:rPr>
              <w:t>r do objeto.</w:t>
            </w:r>
          </w:p>
          <w:p w14:paraId="7B031DCC" w14:textId="77777777" w:rsidR="004E71FB" w:rsidRDefault="004E71FB" w:rsidP="004E71FB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Ex.: </w:t>
            </w:r>
            <w:r w:rsidRPr="00C003CF">
              <w:rPr>
                <w:rFonts w:ascii="Verdana" w:hAnsi="Verdana"/>
                <w:sz w:val="14"/>
                <w:szCs w:val="14"/>
              </w:rPr>
              <w:t>Termo de compromisso de atendimento das exigências da legislação de eventos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419B152B" w14:textId="77777777" w:rsidR="004E71FB" w:rsidRDefault="004E71FB" w:rsidP="004E71FB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233E7E">
              <w:rPr>
                <w:rFonts w:ascii="Verdana" w:hAnsi="Verdana"/>
                <w:b/>
                <w:sz w:val="14"/>
                <w:szCs w:val="14"/>
              </w:rPr>
              <w:t>Obs</w:t>
            </w:r>
            <w:r>
              <w:rPr>
                <w:rFonts w:ascii="Verdana" w:hAnsi="Verdana"/>
                <w:sz w:val="14"/>
                <w:szCs w:val="14"/>
              </w:rPr>
              <w:t xml:space="preserve">.: 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Solicitar orientação do </w:t>
            </w:r>
            <w:r>
              <w:rPr>
                <w:rFonts w:ascii="Verdana" w:hAnsi="Verdana"/>
                <w:sz w:val="14"/>
                <w:szCs w:val="14"/>
              </w:rPr>
              <w:t>órgão ou entidade estadual parceiro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se será necessário apresentar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 documentos com</w:t>
            </w:r>
            <w:r>
              <w:rPr>
                <w:rFonts w:ascii="Verdana" w:hAnsi="Verdana"/>
                <w:sz w:val="14"/>
                <w:szCs w:val="14"/>
              </w:rPr>
              <w:t>plementares adicionais.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87E869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C0385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6E4FFD6D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0DBA1F09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45ADAACF" w14:textId="77777777" w:rsidTr="005862C1">
        <w:trPr>
          <w:trHeight w:val="537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C3B30F" w14:textId="77777777" w:rsidR="004E71FB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TERMO DE FOMENTO OU TERMO DE COLABORAÇÃO PARA </w:t>
            </w:r>
            <w:r w:rsidRPr="00902BA4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AQUISIÇÃO DE BENS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,</w:t>
            </w:r>
          </w:p>
          <w:p w14:paraId="72B93185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4E71FB" w:rsidRPr="007F350C" w14:paraId="69D6BE27" w14:textId="77777777" w:rsidTr="005862C1">
        <w:trPr>
          <w:trHeight w:val="299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7EABD4" w14:textId="77777777" w:rsidR="004E71FB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A-14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092BBAF" w14:textId="764EAA36" w:rsidR="004E71FB" w:rsidRPr="00C97A79" w:rsidRDefault="004E71FB" w:rsidP="004E71FB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C97A79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Cópia do contrato e dos respectivos aditivos </w:t>
            </w:r>
            <w:r w:rsidRPr="00C97A79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SE HOUVER</w:t>
            </w:r>
            <w:r w:rsidRPr="00C97A79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)</w:t>
            </w:r>
          </w:p>
          <w:p w14:paraId="5836EFFB" w14:textId="425B0CF7" w:rsidR="004E71FB" w:rsidRPr="00C97A79" w:rsidRDefault="004E71FB" w:rsidP="004E71FB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C97A79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Obs.:</w:t>
            </w:r>
            <w:r w:rsidRPr="00C97A79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="00D1603B">
              <w:rPr>
                <w:rFonts w:ascii="Verdana" w:eastAsia="Times New Roman" w:hAnsi="Verdana"/>
                <w:sz w:val="14"/>
                <w:szCs w:val="14"/>
                <w:lang w:eastAsia="pt-BR"/>
              </w:rPr>
              <w:t>O contrato deverá estar vigente quando o objeto da alteração for executado pelo mesmo fornecedor.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A14DFE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9F300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532C05CA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5AE6F876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4DD8AA8E" w14:textId="77777777" w:rsidTr="005862C1">
        <w:trPr>
          <w:trHeight w:val="257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3B4482" w14:textId="28281048" w:rsidR="004E71FB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</w:t>
            </w:r>
            <w:r w:rsidR="004E7858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BFFC68" w14:textId="77777777" w:rsidR="004E71FB" w:rsidRPr="007F350C" w:rsidRDefault="004E71FB" w:rsidP="004E71FB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Planilha detalhada 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m(</w:t>
            </w:r>
            <w:proofErr w:type="spell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custos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, de forma unitária e global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,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Pr="009656C5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indicando as alterações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l da OSC.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42D8B5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050B3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9A4BEAA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00335F38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6156AC7D" w14:textId="77777777" w:rsidTr="005862C1">
        <w:trPr>
          <w:trHeight w:val="387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13E0CF" w14:textId="24056A42" w:rsidR="004E71FB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</w:t>
            </w:r>
            <w:r w:rsidR="004E7858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3870FC" w14:textId="77777777" w:rsidR="00E46081" w:rsidRDefault="004E71FB" w:rsidP="004E71FB">
            <w:pPr>
              <w:spacing w:after="0" w:line="240" w:lineRule="auto"/>
              <w:ind w:right="125"/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D7F1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03 orçamentos </w:t>
            </w:r>
            <w:r w:rsidRPr="008D7F17">
              <w:rPr>
                <w:rFonts w:ascii="Verdana" w:hAnsi="Verdana"/>
                <w:color w:val="000000" w:themeColor="text1"/>
                <w:sz w:val="14"/>
                <w:szCs w:val="14"/>
              </w:rPr>
              <w:t>do(s) item(</w:t>
            </w:r>
            <w:proofErr w:type="spellStart"/>
            <w:r w:rsidRPr="008D7F17">
              <w:rPr>
                <w:rFonts w:ascii="Verdana" w:hAnsi="Verdana"/>
                <w:color w:val="000000" w:themeColor="text1"/>
                <w:sz w:val="14"/>
                <w:szCs w:val="14"/>
              </w:rPr>
              <w:t>ns</w:t>
            </w:r>
            <w:proofErr w:type="spellEnd"/>
            <w:r w:rsidRPr="008D7F17">
              <w:rPr>
                <w:rFonts w:ascii="Verdana" w:hAnsi="Verdana"/>
                <w:color w:val="000000" w:themeColor="text1"/>
                <w:sz w:val="14"/>
                <w:szCs w:val="14"/>
              </w:rPr>
              <w:t>) a ser(em) adquirido(s), cada qual contendo o</w:t>
            </w:r>
            <w:r w:rsidRPr="008D7F1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CNPJ ou carimbo da empresa no orçamento ou CPF (no caso de profissionais liberais)</w:t>
            </w:r>
            <w:r w:rsidRPr="008D7F1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, com data de emissão nos últimos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  <w:r w:rsidRPr="008D7F1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meses anteriores à data da proposta do plano de trabalho, ou outro parâmetro utilizado para cálculo do custo.</w:t>
            </w:r>
          </w:p>
          <w:p w14:paraId="6A764A71" w14:textId="09534A8B" w:rsidR="004E71FB" w:rsidRPr="00E46081" w:rsidRDefault="004E71FB" w:rsidP="004E71FB">
            <w:pPr>
              <w:spacing w:after="0" w:line="240" w:lineRule="auto"/>
              <w:ind w:right="125"/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D7F17">
              <w:rPr>
                <w:rFonts w:ascii="Verdana" w:eastAsia="Times New Roman" w:hAnsi="Verdana"/>
                <w:b/>
                <w:bCs/>
                <w:color w:val="000000" w:themeColor="text1"/>
                <w:sz w:val="14"/>
                <w:szCs w:val="14"/>
                <w:lang w:eastAsia="pt-BR"/>
              </w:rPr>
              <w:t>Obs.:</w:t>
            </w:r>
            <w:r w:rsidRPr="008D7F17">
              <w:rPr>
                <w:rFonts w:ascii="Verdana" w:eastAsia="Times New Roman" w:hAnsi="Verdana"/>
                <w:color w:val="000000" w:themeColor="text1"/>
                <w:sz w:val="14"/>
                <w:szCs w:val="14"/>
                <w:lang w:eastAsia="pt-BR"/>
              </w:rPr>
              <w:t xml:space="preserve"> O órgão ou entidade estadual parceiro pode dispensar a apresentação dos orçamentos mediante a apresentação de justificativa da área técnica devidamente fundamentada e anuência do administrador público, desde que demonstrada a adequação de valor ao necessário para a execução do objeto mediante a verificação de outros parâmetros de preços nos termos do §3º, art. 31 do Decreto nº 47.132, de 2017. 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12C1F7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816AC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1C7A7437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0C93082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36C59E6E" w14:textId="77777777" w:rsidTr="005862C1">
        <w:trPr>
          <w:trHeight w:val="253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241944" w14:textId="5B5F658D" w:rsidR="004E71FB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</w:t>
            </w:r>
            <w:r w:rsidR="004E7858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EA2815" w14:textId="77777777" w:rsidR="004E71FB" w:rsidRDefault="004E71FB" w:rsidP="004E71FB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Documentação complementar </w:t>
            </w:r>
            <w:r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7F350C">
              <w:rPr>
                <w:rFonts w:ascii="Verdana" w:hAnsi="Verdana"/>
                <w:sz w:val="14"/>
                <w:szCs w:val="14"/>
              </w:rPr>
              <w:t>depende</w:t>
            </w:r>
            <w:r>
              <w:rPr>
                <w:rFonts w:ascii="Verdana" w:hAnsi="Verdana"/>
                <w:sz w:val="14"/>
                <w:szCs w:val="14"/>
              </w:rPr>
              <w:t xml:space="preserve">r do objeto. </w:t>
            </w:r>
          </w:p>
          <w:p w14:paraId="06109A6E" w14:textId="77777777" w:rsidR="004E71FB" w:rsidRPr="007F350C" w:rsidRDefault="004E71FB" w:rsidP="004E71FB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233E7E">
              <w:rPr>
                <w:rFonts w:ascii="Verdana" w:hAnsi="Verdana"/>
                <w:b/>
                <w:sz w:val="14"/>
                <w:szCs w:val="14"/>
              </w:rPr>
              <w:t>Obs</w:t>
            </w:r>
            <w:r>
              <w:rPr>
                <w:rFonts w:ascii="Verdana" w:hAnsi="Verdana"/>
                <w:sz w:val="14"/>
                <w:szCs w:val="14"/>
              </w:rPr>
              <w:t xml:space="preserve">.: 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Solicitar orientação do </w:t>
            </w:r>
            <w:r>
              <w:rPr>
                <w:rFonts w:ascii="Verdana" w:hAnsi="Verdana"/>
                <w:sz w:val="14"/>
                <w:szCs w:val="14"/>
              </w:rPr>
              <w:t>órgão ou entidade estadual parceiro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se será necessário apresentar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 documentos com</w:t>
            </w:r>
            <w:r>
              <w:rPr>
                <w:rFonts w:ascii="Verdana" w:hAnsi="Verdana"/>
                <w:sz w:val="14"/>
                <w:szCs w:val="14"/>
              </w:rPr>
              <w:t>plementares adicionais.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01178C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1286E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68A8E43E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32490806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654451BE" w14:textId="77777777" w:rsidTr="005862C1">
        <w:trPr>
          <w:trHeight w:val="537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5BAA0A" w14:textId="77777777" w:rsidR="004E71FB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TERMO DE FOMENTO OU TERMO DE COLABORAÇÃO PARA </w:t>
            </w:r>
            <w:r w:rsidRPr="00902BA4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AQUISIÇÃO DE BENS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 COM INSTALAÇÃO,</w:t>
            </w:r>
          </w:p>
          <w:p w14:paraId="159737CC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4E71FB" w:rsidRPr="007F350C" w14:paraId="31C9C361" w14:textId="77777777" w:rsidTr="005862C1">
        <w:trPr>
          <w:trHeight w:val="255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00CE8D" w14:textId="75C7AEC2" w:rsidR="004E71FB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A-1</w:t>
            </w:r>
            <w:r w:rsidR="004E7858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00B99B" w14:textId="77777777" w:rsidR="004E71FB" w:rsidRPr="007F72A7" w:rsidRDefault="004E71FB" w:rsidP="004E71FB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94655F">
              <w:rPr>
                <w:rFonts w:ascii="Verdana" w:hAnsi="Verdana"/>
                <w:sz w:val="14"/>
                <w:szCs w:val="14"/>
              </w:rPr>
              <w:t xml:space="preserve">Documento que comprove a regularidade do imóvel do novo local onde ocorrerá a instalação, conforme art. </w:t>
            </w:r>
            <w:r>
              <w:rPr>
                <w:rFonts w:ascii="Verdana" w:hAnsi="Verdana"/>
                <w:sz w:val="14"/>
                <w:szCs w:val="14"/>
              </w:rPr>
              <w:t xml:space="preserve">28 do Decreto nº 47.132/2017 </w:t>
            </w:r>
            <w:r w:rsidRPr="0094655F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DD6CF6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A0ABC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7C6AA150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1BB8428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016C9037" w14:textId="77777777" w:rsidTr="005862C1">
        <w:trPr>
          <w:trHeight w:val="537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5939B4" w14:textId="08882ED5" w:rsidR="004E71FB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</w:t>
            </w:r>
            <w:r w:rsidR="004E7858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4FD91F" w14:textId="0863CE0A" w:rsidR="004E71FB" w:rsidRPr="007F350C" w:rsidRDefault="004E71FB" w:rsidP="00E46081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570177">
              <w:rPr>
                <w:rFonts w:ascii="Verdana" w:hAnsi="Verdana"/>
                <w:b/>
                <w:sz w:val="14"/>
                <w:szCs w:val="14"/>
              </w:rPr>
              <w:t>Planta de localização/croqui</w:t>
            </w:r>
            <w:r w:rsidRPr="007F350C">
              <w:rPr>
                <w:rFonts w:ascii="Verdana" w:hAnsi="Verdana"/>
                <w:sz w:val="14"/>
                <w:szCs w:val="14"/>
              </w:rPr>
              <w:t>, preferencialmente com identificação das coordenadas geográficas do</w:t>
            </w:r>
            <w:r>
              <w:rPr>
                <w:rFonts w:ascii="Verdana" w:hAnsi="Verdana"/>
                <w:sz w:val="14"/>
                <w:szCs w:val="14"/>
              </w:rPr>
              <w:t xml:space="preserve"> novo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local </w:t>
            </w:r>
            <w:r>
              <w:rPr>
                <w:rFonts w:ascii="Verdana" w:hAnsi="Verdana"/>
                <w:sz w:val="14"/>
                <w:szCs w:val="14"/>
              </w:rPr>
              <w:t>de instalação do bem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(</w:t>
            </w:r>
            <w:r w:rsidRPr="005146A7">
              <w:rPr>
                <w:rFonts w:ascii="Verdana" w:hAnsi="Verdana"/>
                <w:b/>
                <w:sz w:val="14"/>
                <w:szCs w:val="14"/>
              </w:rPr>
              <w:t>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496CF9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6902E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E361B24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CBBF32A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5C837C96" w14:textId="77777777" w:rsidTr="005862C1">
        <w:trPr>
          <w:trHeight w:val="537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E54E7F" w14:textId="77E419AA" w:rsidR="004E71FB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</w:t>
            </w:r>
            <w:r w:rsidR="004E7858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0120AD" w14:textId="77777777" w:rsidR="004E71FB" w:rsidRPr="007F72A7" w:rsidRDefault="004E71FB" w:rsidP="004E71FB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Novo </w:t>
            </w:r>
            <w:r w:rsidRPr="00DB6FFA">
              <w:rPr>
                <w:rFonts w:ascii="Verdana" w:hAnsi="Verdana"/>
                <w:b/>
                <w:sz w:val="14"/>
                <w:szCs w:val="14"/>
              </w:rPr>
              <w:t xml:space="preserve">Relatório Fotográfico </w:t>
            </w:r>
            <w:r w:rsidRPr="00DB6FFA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, identificando claramente o </w:t>
            </w:r>
            <w:r w:rsidRPr="009656C5">
              <w:rPr>
                <w:rFonts w:ascii="Verdana" w:hAnsi="Verdana"/>
                <w:b/>
                <w:sz w:val="14"/>
                <w:szCs w:val="14"/>
              </w:rPr>
              <w:t>novo local de instalação do bem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F3252B">
              <w:rPr>
                <w:rFonts w:ascii="Verdana" w:hAnsi="Verdana"/>
                <w:sz w:val="14"/>
                <w:szCs w:val="14"/>
                <w:u w:val="single"/>
              </w:rPr>
              <w:t xml:space="preserve">datado e assinado por um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funcionário</w:t>
            </w:r>
            <w:r w:rsidRPr="00F3252B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da OSC</w:t>
            </w:r>
            <w:r w:rsidRPr="00F3252B">
              <w:rPr>
                <w:rFonts w:ascii="Verdana" w:hAnsi="Verdana"/>
                <w:sz w:val="14"/>
                <w:szCs w:val="14"/>
                <w:u w:val="single"/>
              </w:rPr>
              <w:t xml:space="preserve"> OU pelo engenheiro/arquiteto/técnico em edificações responsável OU pelo representante lega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l da OSC </w:t>
            </w:r>
            <w:r>
              <w:rPr>
                <w:rFonts w:ascii="Verdana" w:hAnsi="Verdana"/>
                <w:b/>
                <w:sz w:val="14"/>
                <w:szCs w:val="14"/>
              </w:rPr>
              <w:t>(</w:t>
            </w:r>
            <w:r w:rsidRPr="005146A7">
              <w:rPr>
                <w:rFonts w:ascii="Verdana" w:hAnsi="Verdana"/>
                <w:b/>
                <w:sz w:val="14"/>
                <w:szCs w:val="14"/>
              </w:rPr>
              <w:t>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7A4F572C" w14:textId="517390C9" w:rsidR="004E71FB" w:rsidRPr="007F350C" w:rsidRDefault="004E71FB" w:rsidP="004E71FB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D03A61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C7DC4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7A51C2EF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DB038E5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2183ADD3" w14:textId="77777777" w:rsidTr="005862C1">
        <w:trPr>
          <w:trHeight w:val="401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4F66B3" w14:textId="59865093" w:rsidR="004E71FB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</w:t>
            </w:r>
            <w:r w:rsidR="004E7858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23C38E" w14:textId="77777777" w:rsidR="004E71FB" w:rsidRPr="009656C5" w:rsidRDefault="004E71FB" w:rsidP="004E71FB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103C4">
              <w:rPr>
                <w:rFonts w:ascii="Verdana" w:hAnsi="Verdana"/>
                <w:b/>
                <w:sz w:val="14"/>
                <w:szCs w:val="14"/>
              </w:rPr>
              <w:t>Layout</w:t>
            </w:r>
            <w:r>
              <w:rPr>
                <w:rFonts w:ascii="Verdana" w:hAnsi="Verdana"/>
                <w:sz w:val="14"/>
                <w:szCs w:val="14"/>
              </w:rPr>
              <w:t xml:space="preserve"> dos bens distribuídos no novo local a serem instalados </w:t>
            </w:r>
            <w:r>
              <w:rPr>
                <w:rFonts w:ascii="Verdana" w:hAnsi="Verdana"/>
                <w:b/>
                <w:sz w:val="14"/>
                <w:szCs w:val="14"/>
              </w:rPr>
              <w:t>(</w:t>
            </w:r>
            <w:r w:rsidRPr="005146A7">
              <w:rPr>
                <w:rFonts w:ascii="Verdana" w:hAnsi="Verdana"/>
                <w:b/>
                <w:sz w:val="14"/>
                <w:szCs w:val="14"/>
              </w:rPr>
              <w:t>SE FOR O CASO)</w:t>
            </w:r>
            <w:r w:rsidRPr="009461E4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121952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226A4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5C716932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05DD9AAE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00DFE9A4" w14:textId="77777777" w:rsidTr="00E46081">
        <w:trPr>
          <w:trHeight w:val="677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B03C5C" w14:textId="77777777" w:rsidR="004E71FB" w:rsidRPr="00D31934" w:rsidRDefault="004E71FB" w:rsidP="004E71FB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lastRenderedPageBreak/>
              <w:t>NO CASO DE TERMO DE FOMENTO OU TERMO DE COLABORAÇÃO PARA EXECUÇÃO</w:t>
            </w: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 xml:space="preserve"> </w:t>
            </w:r>
            <w:r w:rsidRPr="00D31934"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  <w:t>REFORMA OU OBRA</w:t>
            </w:r>
          </w:p>
          <w:p w14:paraId="2B0884EB" w14:textId="77777777" w:rsidR="004E71FB" w:rsidRPr="007F350C" w:rsidRDefault="004E71FB" w:rsidP="004E71FB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</w:rPr>
              <w:t>APRESENTAR TAMBÉM</w:t>
            </w:r>
          </w:p>
        </w:tc>
      </w:tr>
      <w:tr w:rsidR="004E71FB" w:rsidRPr="007F350C" w14:paraId="7CBB801A" w14:textId="77777777" w:rsidTr="005862C1">
        <w:trPr>
          <w:trHeight w:val="537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12E9E2" w14:textId="77777777" w:rsidR="004E71FB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RO-14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A34A82" w14:textId="77777777" w:rsidR="004E71FB" w:rsidRPr="00830FF4" w:rsidRDefault="004E71FB" w:rsidP="004E71FB">
            <w:pPr>
              <w:spacing w:after="0" w:line="240" w:lineRule="auto"/>
              <w:contextualSpacing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52A05">
              <w:rPr>
                <w:rFonts w:ascii="Verdana" w:hAnsi="Verdana"/>
                <w:b/>
                <w:sz w:val="14"/>
                <w:szCs w:val="14"/>
              </w:rPr>
              <w:t>ART/CREA</w:t>
            </w:r>
            <w:r>
              <w:rPr>
                <w:rFonts w:ascii="Verdana" w:hAnsi="Verdana"/>
                <w:sz w:val="14"/>
                <w:szCs w:val="14"/>
              </w:rPr>
              <w:t>) ou Registro de Responsabilidade Técnica registrado no Conselho de Arquitetura e Urbanismo (</w:t>
            </w:r>
            <w:r w:rsidRPr="00B52A05">
              <w:rPr>
                <w:rFonts w:ascii="Verdana" w:hAnsi="Verdana"/>
                <w:b/>
                <w:sz w:val="14"/>
                <w:szCs w:val="14"/>
              </w:rPr>
              <w:t>RRT/CAU</w:t>
            </w:r>
            <w:r>
              <w:rPr>
                <w:rFonts w:ascii="Verdana" w:hAnsi="Verdana"/>
                <w:sz w:val="14"/>
                <w:szCs w:val="14"/>
              </w:rPr>
              <w:t xml:space="preserve">) relativa(o) à </w:t>
            </w:r>
            <w:r w:rsidRPr="008A7E09">
              <w:rPr>
                <w:rFonts w:ascii="Verdana" w:hAnsi="Verdana"/>
                <w:b/>
                <w:sz w:val="14"/>
                <w:szCs w:val="14"/>
              </w:rPr>
              <w:t>execução</w:t>
            </w:r>
            <w:r>
              <w:rPr>
                <w:rFonts w:ascii="Verdana" w:hAnsi="Verdana"/>
                <w:sz w:val="14"/>
                <w:szCs w:val="14"/>
              </w:rPr>
              <w:t xml:space="preserve"> da reforma ou obra</w:t>
            </w:r>
            <w:r w:rsidRPr="00B52A05">
              <w:rPr>
                <w:rFonts w:ascii="Verdana" w:hAnsi="Verdana"/>
                <w:sz w:val="14"/>
                <w:szCs w:val="14"/>
              </w:rPr>
              <w:t xml:space="preserve">,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 da OSC</w:t>
            </w:r>
            <w:r w:rsidRPr="00E218EB">
              <w:rPr>
                <w:rFonts w:ascii="Verdana" w:hAnsi="Verdana"/>
                <w:b/>
                <w:sz w:val="14"/>
                <w:szCs w:val="14"/>
              </w:rPr>
              <w:t xml:space="preserve"> (SE A EXECUÇÃO FÍSICA JÁ TIVER SIDO INICIADA)</w:t>
            </w:r>
            <w:r w:rsidRPr="009461E4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6E4689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4EE1B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7D7F50DB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84DD39A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31A37FEF" w14:textId="77777777" w:rsidTr="005862C1">
        <w:trPr>
          <w:trHeight w:val="537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2E5863" w14:textId="77777777" w:rsidR="004E71FB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RO-15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019A04" w14:textId="0A769DB5" w:rsidR="004E71FB" w:rsidRPr="007F72A7" w:rsidRDefault="004E71FB" w:rsidP="004E71FB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52A05">
              <w:rPr>
                <w:rFonts w:ascii="Verdana" w:hAnsi="Verdana"/>
                <w:b/>
                <w:sz w:val="14"/>
                <w:szCs w:val="14"/>
              </w:rPr>
              <w:t>ART/CREA</w:t>
            </w:r>
            <w:r>
              <w:rPr>
                <w:rFonts w:ascii="Verdana" w:hAnsi="Verdana"/>
                <w:sz w:val="14"/>
                <w:szCs w:val="14"/>
              </w:rPr>
              <w:t>) ou Registro de Responsabilidade Técnica registrado no Conselho de Arquitetura e Urbanismo (</w:t>
            </w:r>
            <w:r w:rsidRPr="00B52A05">
              <w:rPr>
                <w:rFonts w:ascii="Verdana" w:hAnsi="Verdana"/>
                <w:b/>
                <w:sz w:val="14"/>
                <w:szCs w:val="14"/>
              </w:rPr>
              <w:t>RRT/CAU</w:t>
            </w:r>
            <w:r>
              <w:rPr>
                <w:rFonts w:ascii="Verdana" w:hAnsi="Verdana"/>
                <w:sz w:val="14"/>
                <w:szCs w:val="14"/>
              </w:rPr>
              <w:t xml:space="preserve">) relativa(o) à </w:t>
            </w:r>
            <w:r>
              <w:rPr>
                <w:rFonts w:ascii="Verdana" w:hAnsi="Verdana"/>
                <w:b/>
                <w:sz w:val="14"/>
                <w:szCs w:val="14"/>
              </w:rPr>
              <w:t>fiscalização</w:t>
            </w:r>
            <w:r>
              <w:rPr>
                <w:rFonts w:ascii="Verdana" w:hAnsi="Verdana"/>
                <w:sz w:val="14"/>
                <w:szCs w:val="14"/>
              </w:rPr>
              <w:t xml:space="preserve"> da reforma ou obra</w:t>
            </w:r>
            <w:r w:rsidRPr="00B52A05">
              <w:rPr>
                <w:rFonts w:ascii="Verdana" w:hAnsi="Verdana"/>
                <w:sz w:val="14"/>
                <w:szCs w:val="14"/>
              </w:rPr>
              <w:t xml:space="preserve">,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 da OSC</w:t>
            </w:r>
            <w:r w:rsidRPr="00E218EB">
              <w:rPr>
                <w:rFonts w:ascii="Verdana" w:hAnsi="Verdana"/>
                <w:b/>
                <w:sz w:val="14"/>
                <w:szCs w:val="14"/>
              </w:rPr>
              <w:t xml:space="preserve"> (SE </w:t>
            </w:r>
            <w:r>
              <w:rPr>
                <w:rFonts w:ascii="Verdana" w:hAnsi="Verdana"/>
                <w:b/>
                <w:sz w:val="14"/>
                <w:szCs w:val="14"/>
              </w:rPr>
              <w:t>O FISCAL DA REFORMA OU OBRA TIVER SIDO ALTERADO OU SE O DOCUMENTO TIVER PERDIDO A VALIDADE)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7E734E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A47BB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A3ECD51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65763FC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67F15E63" w14:textId="77777777" w:rsidTr="005862C1">
        <w:trPr>
          <w:trHeight w:val="537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6FAEF1" w14:textId="77777777" w:rsidR="004E71FB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RO-16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973975" w14:textId="77777777" w:rsidR="004E71FB" w:rsidRDefault="004E71FB" w:rsidP="004E71FB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C36AFB">
              <w:rPr>
                <w:rFonts w:ascii="Verdana" w:hAnsi="Verdana"/>
                <w:sz w:val="14"/>
                <w:szCs w:val="14"/>
              </w:rPr>
              <w:t>Boletim de medição,</w:t>
            </w:r>
            <w:r w:rsidRPr="00C36AFB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assinado pelos representantes legais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da OSC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 e da empresa ou concessionária da reforma ou obra e pelos responsáveis técnicos pela execução e pela fiscalização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E218EB">
              <w:rPr>
                <w:rFonts w:ascii="Verdana" w:hAnsi="Verdana"/>
                <w:b/>
                <w:sz w:val="14"/>
                <w:szCs w:val="14"/>
              </w:rPr>
              <w:t>(SE A EXECUÇÃO FÍSICA JÁ TIVER SIDO INICIADA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E SE JÁ TIVER SIDO REALIZADA ALGUMA MEDIÇÃO</w:t>
            </w:r>
            <w:r w:rsidRPr="00E218EB">
              <w:rPr>
                <w:rFonts w:ascii="Verdana" w:hAnsi="Verdana"/>
                <w:b/>
                <w:sz w:val="14"/>
                <w:szCs w:val="14"/>
              </w:rPr>
              <w:t>)</w:t>
            </w:r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83F22F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E9CC9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C01AF33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7AB0BD3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181E7360" w14:textId="77777777" w:rsidTr="005862C1">
        <w:trPr>
          <w:trHeight w:val="273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BEF9C5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RO-17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80D36F" w14:textId="77777777" w:rsidR="004E71FB" w:rsidRPr="007F350C" w:rsidRDefault="004E71FB" w:rsidP="004E71FB">
            <w:pPr>
              <w:spacing w:after="0" w:line="240" w:lineRule="auto"/>
              <w:ind w:right="125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5146A7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Justificativa técnica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qualitativa e quantitativa demonstrando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que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a alteração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é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necessária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,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Pr="005146A7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engenheiro/arquiteto/técnico em edificações responsável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3C0D23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0B9F3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637A8EFE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FCC9FE1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25798826" w14:textId="77777777" w:rsidTr="005862C1">
        <w:trPr>
          <w:trHeight w:val="243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3CEE6F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RO-18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E6199C" w14:textId="0991D0C3" w:rsidR="004E71FB" w:rsidRPr="00E46081" w:rsidRDefault="004E71FB" w:rsidP="00E46081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Nova </w:t>
            </w:r>
            <w:r w:rsidRPr="00570177">
              <w:rPr>
                <w:rFonts w:ascii="Verdana" w:hAnsi="Verdana"/>
                <w:b/>
                <w:sz w:val="14"/>
                <w:szCs w:val="14"/>
              </w:rPr>
              <w:t>Planta de localização/croqui</w:t>
            </w:r>
            <w:r w:rsidRPr="007F350C">
              <w:rPr>
                <w:rFonts w:ascii="Verdana" w:hAnsi="Verdana"/>
                <w:sz w:val="14"/>
                <w:szCs w:val="14"/>
              </w:rPr>
              <w:t>, preferencialmente com identificação das coordenadas geográficas do local de realização da reforma ou obra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714C96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40B4E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7829012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6DDC920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4101BA28" w14:textId="77777777" w:rsidTr="005862C1">
        <w:trPr>
          <w:trHeight w:val="243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68E422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RO-19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480B0F" w14:textId="3A027606" w:rsidR="004E71FB" w:rsidRPr="00E46081" w:rsidRDefault="004E71FB" w:rsidP="00E46081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Novo </w:t>
            </w:r>
            <w:r w:rsidRPr="00DB6FFA">
              <w:rPr>
                <w:rFonts w:ascii="Verdana" w:hAnsi="Verdana"/>
                <w:b/>
                <w:sz w:val="14"/>
                <w:szCs w:val="14"/>
              </w:rPr>
              <w:t xml:space="preserve">Relatório Fotográfico </w:t>
            </w:r>
            <w:r w:rsidRPr="00DB6FFA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>
              <w:rPr>
                <w:rFonts w:ascii="Verdana" w:hAnsi="Verdana"/>
                <w:sz w:val="14"/>
                <w:szCs w:val="14"/>
              </w:rPr>
              <w:t xml:space="preserve">, identificando claramente o novo </w:t>
            </w:r>
            <w:r w:rsidRPr="00741743">
              <w:rPr>
                <w:rFonts w:ascii="Verdana" w:hAnsi="Verdana"/>
                <w:b/>
                <w:sz w:val="14"/>
                <w:szCs w:val="14"/>
              </w:rPr>
              <w:t>local de execução da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reforma ou obra</w:t>
            </w:r>
            <w:r w:rsidRPr="005146A7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F3252B">
              <w:rPr>
                <w:rFonts w:ascii="Verdana" w:hAnsi="Verdana"/>
                <w:sz w:val="14"/>
                <w:szCs w:val="14"/>
                <w:u w:val="single"/>
              </w:rPr>
              <w:t xml:space="preserve">datado e assinado por um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funcionário</w:t>
            </w:r>
            <w:r w:rsidRPr="00F3252B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da OSC </w:t>
            </w:r>
            <w:r w:rsidRPr="00F3252B">
              <w:rPr>
                <w:rFonts w:ascii="Verdana" w:hAnsi="Verdana"/>
                <w:sz w:val="14"/>
                <w:szCs w:val="14"/>
                <w:u w:val="single"/>
              </w:rPr>
              <w:t>OU pelo engenheiro/arquiteto/técnico em edificações responsável OU pelo representante lega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l da OSC</w:t>
            </w:r>
            <w:r w:rsidRPr="005146A7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>(</w:t>
            </w:r>
            <w:r w:rsidRPr="005146A7">
              <w:rPr>
                <w:rFonts w:ascii="Verdana" w:hAnsi="Verdana"/>
                <w:b/>
                <w:sz w:val="14"/>
                <w:szCs w:val="14"/>
              </w:rPr>
              <w:t>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DD0BDB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C7605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5FE89720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78FA9A63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0C8ABD3B" w14:textId="77777777" w:rsidTr="005862C1">
        <w:trPr>
          <w:trHeight w:val="243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4F6379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RO-20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A81C15" w14:textId="77777777" w:rsidR="004E71FB" w:rsidRDefault="004E71FB" w:rsidP="004E71FB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Novo </w:t>
            </w:r>
            <w:r w:rsidRPr="002A2D45">
              <w:rPr>
                <w:rFonts w:ascii="Verdana" w:hAnsi="Verdana"/>
                <w:b/>
                <w:sz w:val="14"/>
                <w:szCs w:val="14"/>
              </w:rPr>
              <w:t>Projeto básico ou executivo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indicando as alterações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, </w:t>
            </w:r>
            <w:r>
              <w:rPr>
                <w:rFonts w:ascii="Verdana" w:hAnsi="Verdana"/>
                <w:sz w:val="14"/>
                <w:szCs w:val="14"/>
              </w:rPr>
              <w:t xml:space="preserve">de acordo com as normas da </w:t>
            </w:r>
            <w:r w:rsidRPr="007F350C">
              <w:rPr>
                <w:rFonts w:ascii="Verdana" w:hAnsi="Verdana"/>
                <w:sz w:val="14"/>
                <w:szCs w:val="14"/>
              </w:rPr>
              <w:t>ABNT</w:t>
            </w:r>
            <w:r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2A2D45">
              <w:rPr>
                <w:rFonts w:ascii="Verdana" w:hAnsi="Verdana"/>
                <w:sz w:val="14"/>
                <w:szCs w:val="14"/>
                <w:u w:val="single"/>
              </w:rPr>
              <w:t xml:space="preserve">assinado pelo engenheiro/arquiteto/técnico em edificações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responsável </w:t>
            </w:r>
            <w:r w:rsidRPr="002A2D45">
              <w:rPr>
                <w:rFonts w:ascii="Verdana" w:hAnsi="Verdana"/>
                <w:sz w:val="14"/>
                <w:szCs w:val="14"/>
                <w:u w:val="single"/>
              </w:rPr>
              <w:t xml:space="preserve">E pelo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representante legal da OSC.</w:t>
            </w:r>
          </w:p>
          <w:p w14:paraId="35BA748B" w14:textId="0B2CE45A" w:rsidR="004E71FB" w:rsidRPr="007F350C" w:rsidRDefault="004E71FB" w:rsidP="004E71FB">
            <w:pPr>
              <w:spacing w:after="0" w:line="240" w:lineRule="auto"/>
              <w:ind w:right="125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582442">
              <w:rPr>
                <w:rFonts w:ascii="Verdana" w:hAnsi="Verdana"/>
                <w:b/>
                <w:sz w:val="14"/>
                <w:szCs w:val="14"/>
              </w:rPr>
              <w:t>Obs</w:t>
            </w:r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  <w:r w:rsidRPr="00582442">
              <w:rPr>
                <w:rFonts w:ascii="Verdana" w:hAnsi="Verdana"/>
                <w:sz w:val="14"/>
                <w:szCs w:val="14"/>
              </w:rPr>
              <w:t xml:space="preserve">: O projeto deverá conter todas as informações da </w:t>
            </w:r>
            <w:r>
              <w:rPr>
                <w:rFonts w:ascii="Verdana" w:hAnsi="Verdana"/>
                <w:sz w:val="14"/>
                <w:szCs w:val="14"/>
              </w:rPr>
              <w:t xml:space="preserve">nova </w:t>
            </w:r>
            <w:r w:rsidRPr="00582442">
              <w:rPr>
                <w:rFonts w:ascii="Verdana" w:hAnsi="Verdana"/>
                <w:sz w:val="14"/>
                <w:szCs w:val="14"/>
              </w:rPr>
              <w:t>planilha</w:t>
            </w:r>
            <w:r>
              <w:rPr>
                <w:rFonts w:ascii="Verdana" w:hAnsi="Verdana"/>
                <w:sz w:val="14"/>
                <w:szCs w:val="14"/>
              </w:rPr>
              <w:t xml:space="preserve"> orçamentária de custos</w:t>
            </w:r>
            <w:r w:rsidRPr="00582442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15CD17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9C7F7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6D293C0C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1F19916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46B00B08" w14:textId="77777777" w:rsidTr="005862C1">
        <w:trPr>
          <w:trHeight w:val="243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B43005" w14:textId="276E002F" w:rsidR="004E71FB" w:rsidRPr="00E46081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E46081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RO-21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A319B1" w14:textId="1A993493" w:rsidR="004E71FB" w:rsidRDefault="004E71FB" w:rsidP="004E71FB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52A05">
              <w:rPr>
                <w:rFonts w:ascii="Verdana" w:hAnsi="Verdana"/>
                <w:b/>
                <w:sz w:val="14"/>
                <w:szCs w:val="14"/>
              </w:rPr>
              <w:t>ART/CREA</w:t>
            </w:r>
            <w:r>
              <w:rPr>
                <w:rFonts w:ascii="Verdana" w:hAnsi="Verdana"/>
                <w:sz w:val="14"/>
                <w:szCs w:val="14"/>
              </w:rPr>
              <w:t>) ou Registro de Responsabilidade Técnica registrado no Conselho de Arquitetura e Urbanismo (</w:t>
            </w:r>
            <w:r w:rsidRPr="00B52A05">
              <w:rPr>
                <w:rFonts w:ascii="Verdana" w:hAnsi="Verdana"/>
                <w:b/>
                <w:sz w:val="14"/>
                <w:szCs w:val="14"/>
              </w:rPr>
              <w:t>RRT/CAU</w:t>
            </w:r>
            <w:r>
              <w:rPr>
                <w:rFonts w:ascii="Verdana" w:hAnsi="Verdana"/>
                <w:sz w:val="14"/>
                <w:szCs w:val="14"/>
              </w:rPr>
              <w:t xml:space="preserve">) relativa(o) </w:t>
            </w:r>
            <w:r w:rsidRPr="005C4D45">
              <w:rPr>
                <w:rFonts w:ascii="Verdana" w:hAnsi="Verdana"/>
                <w:b/>
                <w:bCs/>
                <w:sz w:val="14"/>
                <w:szCs w:val="14"/>
              </w:rPr>
              <w:t>à alteração do projeto básico ou executivo</w:t>
            </w:r>
            <w:r w:rsidRPr="00B52A05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E4649D">
              <w:rPr>
                <w:rFonts w:ascii="Verdana" w:hAnsi="Verdana"/>
                <w:sz w:val="14"/>
                <w:szCs w:val="14"/>
              </w:rPr>
              <w:t xml:space="preserve">com indicação do responsável pela elaboração de plantas, orçamento-base, especificações técnicas, composições </w:t>
            </w:r>
            <w:r w:rsidRPr="00E4649D">
              <w:rPr>
                <w:rFonts w:ascii="Verdana" w:hAnsi="Verdana"/>
                <w:iCs/>
                <w:sz w:val="14"/>
                <w:szCs w:val="14"/>
              </w:rPr>
              <w:t>de</w:t>
            </w:r>
            <w:r w:rsidRPr="00E4649D">
              <w:rPr>
                <w:rFonts w:ascii="Verdana" w:hAnsi="Verdana"/>
                <w:sz w:val="14"/>
                <w:szCs w:val="14"/>
              </w:rPr>
              <w:t xml:space="preserve"> custos unitários, cronograma físico-financeiro e outras peças técnicas</w:t>
            </w:r>
            <w:r>
              <w:rPr>
                <w:rFonts w:ascii="Verdana" w:hAnsi="Verdana"/>
                <w:sz w:val="14"/>
                <w:szCs w:val="14"/>
              </w:rPr>
              <w:t xml:space="preserve">, bem como à </w:t>
            </w:r>
            <w:r w:rsidRPr="0066711B">
              <w:rPr>
                <w:rFonts w:ascii="Verdana" w:hAnsi="Verdana"/>
                <w:b/>
                <w:sz w:val="14"/>
                <w:szCs w:val="14"/>
              </w:rPr>
              <w:t>fiscalização</w:t>
            </w:r>
            <w:r>
              <w:rPr>
                <w:rFonts w:ascii="Verdana" w:hAnsi="Verdana"/>
                <w:b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assinada(o) pelo engenheiro/arquiteto/técnico em edificações responsável E pelo representante legal da OSC.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(SE FOR O CASO)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1D681A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F8E40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79712129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04122207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299A95C9" w14:textId="77777777" w:rsidTr="005862C1">
        <w:trPr>
          <w:trHeight w:val="243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8A4AEA" w14:textId="0E862EDE" w:rsidR="004E71FB" w:rsidRPr="005C3A24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5C3A24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RO-22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68BB9C" w14:textId="77777777" w:rsidR="004E71FB" w:rsidRDefault="004E71FB" w:rsidP="004E71FB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Nova P</w:t>
            </w:r>
            <w:r w:rsidRPr="002A2D45">
              <w:rPr>
                <w:rFonts w:ascii="Verdana" w:hAnsi="Verdana"/>
                <w:b/>
                <w:sz w:val="14"/>
                <w:szCs w:val="14"/>
              </w:rPr>
              <w:t>lanilha Orçamentária de Custos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indicando as alterações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,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 E pelo representante legal.</w:t>
            </w:r>
          </w:p>
          <w:p w14:paraId="59F2503F" w14:textId="0D386A0A" w:rsidR="004E71FB" w:rsidRPr="007F350C" w:rsidRDefault="004E71FB" w:rsidP="004E71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FD7567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DB533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C6D5BFD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A6ED97F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24F818FB" w14:textId="77777777" w:rsidTr="005862C1">
        <w:trPr>
          <w:trHeight w:val="243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70FFC9" w14:textId="1754EE42" w:rsidR="004E71FB" w:rsidRPr="005C3A24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5C3A24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RO-23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118B99" w14:textId="77777777" w:rsidR="004E71FB" w:rsidRPr="007F350C" w:rsidRDefault="004E71FB" w:rsidP="004E71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Nova </w:t>
            </w:r>
            <w:r w:rsidRPr="00F40AAC">
              <w:rPr>
                <w:rFonts w:ascii="Verdana" w:hAnsi="Verdana"/>
                <w:b/>
                <w:sz w:val="14"/>
                <w:szCs w:val="14"/>
              </w:rPr>
              <w:t>Memória de cálculo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dos quantitativos físicos da Planilha Orçamentária de Custos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2554A8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D9656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EED2AE6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3B93823C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183B1F3E" w14:textId="77777777" w:rsidTr="005862C1">
        <w:trPr>
          <w:trHeight w:val="243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E31F36" w14:textId="62F9DA22" w:rsidR="004E71FB" w:rsidRPr="005C3A24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5C3A24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RO-24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314624" w14:textId="77777777" w:rsidR="004E71FB" w:rsidRDefault="004E71FB" w:rsidP="004E71FB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Novo </w:t>
            </w:r>
            <w:r w:rsidRPr="00F27FCE">
              <w:rPr>
                <w:rFonts w:ascii="Verdana" w:hAnsi="Verdana"/>
                <w:b/>
                <w:sz w:val="14"/>
                <w:szCs w:val="14"/>
              </w:rPr>
              <w:t>Memorial descritivo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de projeto básico ou executivo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assinado pelo engenheiro/arquiteto/técnico em edificações responsável. 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5C9FA8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5BBEE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5AE799BD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0201C04E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3EF4746C" w14:textId="77777777" w:rsidTr="005862C1">
        <w:trPr>
          <w:trHeight w:val="243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2A5C20" w14:textId="6CF0D9FA" w:rsidR="004E71FB" w:rsidRPr="005C3A24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5C3A24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RO-25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02CA98" w14:textId="6262E8AB" w:rsidR="004E71FB" w:rsidRDefault="004E71FB" w:rsidP="005C3A24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Novo </w:t>
            </w:r>
            <w:r w:rsidRPr="00A05F4E">
              <w:rPr>
                <w:rFonts w:ascii="Verdana" w:hAnsi="Verdana"/>
                <w:b/>
                <w:sz w:val="14"/>
                <w:szCs w:val="14"/>
              </w:rPr>
              <w:t>Cronograma Físico-Financeiro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da </w:t>
            </w:r>
            <w:r>
              <w:rPr>
                <w:rFonts w:ascii="Verdana" w:hAnsi="Verdana"/>
                <w:sz w:val="14"/>
                <w:szCs w:val="14"/>
              </w:rPr>
              <w:t xml:space="preserve">reforma ou 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obra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 E pelo representante legal da OSC.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22E66F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F1987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10B31B6D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422FCDBC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2A7F424A" w14:textId="77777777" w:rsidTr="005862C1">
        <w:trPr>
          <w:trHeight w:val="384"/>
          <w:jc w:val="center"/>
        </w:trPr>
        <w:tc>
          <w:tcPr>
            <w:tcW w:w="325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2325E1" w14:textId="656A48BD" w:rsidR="004E71FB" w:rsidRPr="005C3A24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5C3A24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RO-26</w:t>
            </w:r>
          </w:p>
        </w:tc>
        <w:tc>
          <w:tcPr>
            <w:tcW w:w="4675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710FFE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LICENÇAS AMBIENTAIS OU </w:t>
            </w:r>
            <w:r w:rsidRPr="00CC5A0B">
              <w:rPr>
                <w:rFonts w:ascii="Verdana" w:hAnsi="Verdana"/>
                <w:b/>
                <w:sz w:val="14"/>
                <w:szCs w:val="14"/>
              </w:rPr>
              <w:t>TERMO DE COMPROMISSO DE ATENDIMENTO DAS EXIGÊNCIAS DA LEGISLAÇÃO AMBIENTAL</w:t>
            </w:r>
          </w:p>
        </w:tc>
      </w:tr>
      <w:tr w:rsidR="004E71FB" w:rsidRPr="007F350C" w14:paraId="6653C8AE" w14:textId="77777777" w:rsidTr="005862C1">
        <w:trPr>
          <w:trHeight w:val="384"/>
          <w:jc w:val="center"/>
        </w:trPr>
        <w:tc>
          <w:tcPr>
            <w:tcW w:w="325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1EE181" w14:textId="77777777" w:rsidR="004E71FB" w:rsidRPr="005C3A24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BDFCCA" w14:textId="77777777" w:rsidR="004E71FB" w:rsidRPr="00C26A68" w:rsidRDefault="004E71FB" w:rsidP="004E71FB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Lic</w:t>
            </w:r>
            <w:r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 xml:space="preserve">enças ambientais pertinentes ao novo </w:t>
            </w:r>
            <w:r w:rsidRPr="007F350C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projeto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, tais como: Autorização Ambiental de Funcionamento (AAF), Licenças Prévia (LP), de Instalação (LI) e de Operação (LO), ou Estudo de Impacto Ambiental e Relatório de Impacto Ambiental (EIA/RIMA)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978CA7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BB025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13A14E3D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E4348FC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2DBC3775" w14:textId="77777777" w:rsidTr="005862C1">
        <w:trPr>
          <w:trHeight w:val="152"/>
          <w:jc w:val="center"/>
        </w:trPr>
        <w:tc>
          <w:tcPr>
            <w:tcW w:w="325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46B2F2" w14:textId="77777777" w:rsidR="004E71FB" w:rsidRPr="005C3A24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5" w:type="pct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4BD1CB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4E71FB" w:rsidRPr="007F350C" w14:paraId="0DF785B7" w14:textId="77777777" w:rsidTr="005862C1">
        <w:trPr>
          <w:trHeight w:val="384"/>
          <w:jc w:val="center"/>
        </w:trPr>
        <w:tc>
          <w:tcPr>
            <w:tcW w:w="325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A84DC2" w14:textId="77777777" w:rsidR="004E71FB" w:rsidRPr="005C3A24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BBE58A" w14:textId="77777777" w:rsidR="004E71FB" w:rsidRDefault="004E71FB" w:rsidP="004E71FB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26A68">
              <w:rPr>
                <w:rFonts w:ascii="Verdana" w:hAnsi="Verdana"/>
                <w:sz w:val="14"/>
                <w:szCs w:val="14"/>
              </w:rPr>
              <w:t>Termo de compromisso de atendimento das exigências da legislação ambiental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novo local da reforma ou obra</w:t>
            </w:r>
            <w:r w:rsidRPr="00C26A68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C26A68">
              <w:rPr>
                <w:rFonts w:ascii="Verdana" w:hAnsi="Verdana"/>
                <w:sz w:val="14"/>
                <w:szCs w:val="14"/>
                <w:u w:val="single"/>
              </w:rPr>
              <w:t>assinad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o</w:t>
            </w:r>
            <w:r w:rsidRPr="00C26A68">
              <w:rPr>
                <w:rFonts w:ascii="Verdana" w:hAnsi="Verdana"/>
                <w:sz w:val="14"/>
                <w:szCs w:val="14"/>
                <w:u w:val="single"/>
              </w:rPr>
              <w:t xml:space="preserve"> pelo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representante legal da OSC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>(</w:t>
            </w:r>
            <w:r w:rsidRPr="005146A7">
              <w:rPr>
                <w:rFonts w:ascii="Verdana" w:hAnsi="Verdana"/>
                <w:b/>
                <w:sz w:val="14"/>
                <w:szCs w:val="14"/>
              </w:rPr>
              <w:t>SE FOR O CASO)</w:t>
            </w:r>
            <w:r w:rsidRPr="009461E4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61C5B5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AA426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3A7EECA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C80A2F0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6E37A56C" w14:textId="77777777" w:rsidTr="005862C1">
        <w:trPr>
          <w:trHeight w:val="243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D17D9E" w14:textId="670C0F17" w:rsidR="004E71FB" w:rsidRPr="005C3A24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5C3A24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 - 27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CD02D1" w14:textId="77777777" w:rsidR="004E71FB" w:rsidRPr="009461E4" w:rsidRDefault="004E71FB" w:rsidP="004E71FB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94655F">
              <w:rPr>
                <w:rFonts w:ascii="Verdana" w:hAnsi="Verdana"/>
                <w:sz w:val="14"/>
                <w:szCs w:val="14"/>
              </w:rPr>
              <w:t xml:space="preserve">Documento que comprove a </w:t>
            </w:r>
            <w:r w:rsidRPr="0094655F">
              <w:rPr>
                <w:rFonts w:ascii="Verdana" w:hAnsi="Verdana"/>
                <w:b/>
                <w:sz w:val="14"/>
                <w:szCs w:val="14"/>
              </w:rPr>
              <w:t>regularidade do imóvel</w:t>
            </w:r>
            <w:r w:rsidRPr="0094655F">
              <w:rPr>
                <w:rFonts w:ascii="Verdana" w:hAnsi="Verdana"/>
                <w:sz w:val="14"/>
                <w:szCs w:val="14"/>
              </w:rPr>
              <w:t xml:space="preserve"> do novo local da reforma ou obra, conforme art. </w:t>
            </w:r>
            <w:r>
              <w:rPr>
                <w:rFonts w:ascii="Verdana" w:hAnsi="Verdana"/>
                <w:sz w:val="14"/>
                <w:szCs w:val="14"/>
              </w:rPr>
              <w:t>28 do Decreto nº 47.132/2017</w:t>
            </w:r>
            <w:r w:rsidRPr="0094655F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94655F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F205D5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6AA86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A58B11E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478FAEF4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5580E263" w14:textId="77777777" w:rsidTr="00F96F85">
        <w:trPr>
          <w:trHeight w:val="243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AA8E6B0" w14:textId="71F28C13" w:rsidR="004E71FB" w:rsidRPr="005C3A24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5C3A24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 -28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A6B664" w14:textId="77777777" w:rsidR="004E71FB" w:rsidRPr="007F350C" w:rsidRDefault="004E71FB" w:rsidP="004E71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Declaração da empresa contratada de que terá condições de executar a modificação proposta, </w:t>
            </w:r>
            <w:r w:rsidRPr="002A5FFA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 xml:space="preserve">assinada pelo representante legal da empresa e pelo representante legal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da OSC</w:t>
            </w:r>
            <w:r w:rsidRPr="00F91EE5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REFORMA OU OBRA JÁ CONTRATADA)</w:t>
            </w:r>
            <w:r w:rsidRPr="009461E4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B00CF9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E5C7D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715EEB72" w14:textId="3D98F1A0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17B628F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2ABC62D9" w14:textId="77777777" w:rsidTr="005862C1">
        <w:trPr>
          <w:trHeight w:val="243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79D305" w14:textId="6C4F3D15" w:rsidR="004E71FB" w:rsidRPr="005C3A24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5C3A24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RO-29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8A14599" w14:textId="77777777" w:rsidR="004E71FB" w:rsidRDefault="004E71FB" w:rsidP="004E71FB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do c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ontrato </w:t>
            </w:r>
            <w:r w:rsidRPr="005867D8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contendo 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5867D8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planilha vencedora d</w:t>
            </w: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 xml:space="preserve">o contrato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e respectivos aditivos </w:t>
            </w: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REFORMA OU OBRA JÁ CONTRATADA)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  <w:p w14:paraId="5DF7F62B" w14:textId="46083B05" w:rsidR="004E71FB" w:rsidRPr="007F350C" w:rsidRDefault="004E71FB" w:rsidP="004E71FB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D1603B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O contrato deverá estar vigente quando o objeto da alteração for executado pelo mesmo </w:t>
            </w:r>
            <w:proofErr w:type="gramStart"/>
            <w:r w:rsidR="00D1603B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fornecedor.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  <w:proofErr w:type="gramEnd"/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ABA591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B6C44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5B753635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3AAD705D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50F173E8" w14:textId="77777777" w:rsidTr="005862C1">
        <w:trPr>
          <w:trHeight w:val="243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0E334A" w14:textId="38E7A836" w:rsidR="004E71FB" w:rsidRPr="00BC08A7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5C3A24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</w:t>
            </w:r>
            <w:r w:rsidR="009F3F53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D29EAE" w14:textId="77777777" w:rsidR="004E71FB" w:rsidRDefault="004E71FB" w:rsidP="004E71FB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Documentação complementar </w:t>
            </w:r>
            <w:r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7F350C">
              <w:rPr>
                <w:rFonts w:ascii="Verdana" w:hAnsi="Verdana"/>
                <w:sz w:val="14"/>
                <w:szCs w:val="14"/>
              </w:rPr>
              <w:t>depende</w:t>
            </w:r>
            <w:r>
              <w:rPr>
                <w:rFonts w:ascii="Verdana" w:hAnsi="Verdana"/>
                <w:sz w:val="14"/>
                <w:szCs w:val="14"/>
              </w:rPr>
              <w:t>r do objeto de reforma ou obra</w:t>
            </w:r>
          </w:p>
          <w:p w14:paraId="661E82B4" w14:textId="77777777" w:rsidR="004E71FB" w:rsidRPr="007F350C" w:rsidRDefault="004E71FB" w:rsidP="004E71FB">
            <w:pPr>
              <w:spacing w:after="0" w:line="240" w:lineRule="auto"/>
              <w:ind w:right="125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233E7E">
              <w:rPr>
                <w:rFonts w:ascii="Verdana" w:hAnsi="Verdana"/>
                <w:b/>
                <w:sz w:val="14"/>
                <w:szCs w:val="14"/>
              </w:rPr>
              <w:t>Obs</w:t>
            </w:r>
            <w:r>
              <w:rPr>
                <w:rFonts w:ascii="Verdana" w:hAnsi="Verdana"/>
                <w:sz w:val="14"/>
                <w:szCs w:val="14"/>
              </w:rPr>
              <w:t>.: Solicitar orientação do órgão ou entidade estadual parceiro se será necessário apresentar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 documentos com</w:t>
            </w:r>
            <w:r>
              <w:rPr>
                <w:rFonts w:ascii="Verdana" w:hAnsi="Verdana"/>
                <w:sz w:val="14"/>
                <w:szCs w:val="14"/>
              </w:rPr>
              <w:t>plementares adicionais</w:t>
            </w:r>
            <w:r w:rsidRPr="009461E4">
              <w:rPr>
                <w:rFonts w:ascii="Verdana" w:hAnsi="Verdana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891938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94D6B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53BADB5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4D83B632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</w:tbl>
    <w:p w14:paraId="146E9962" w14:textId="77777777" w:rsidR="00EE4A6F" w:rsidRPr="00EE4A6F" w:rsidRDefault="00EE4A6F" w:rsidP="00EE4A6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E4A6F" w:rsidRPr="00EE4A6F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12B65" w14:textId="77777777" w:rsidR="00F55B6C" w:rsidRDefault="00F55B6C" w:rsidP="00F55B6C">
      <w:pPr>
        <w:spacing w:after="0" w:line="240" w:lineRule="auto"/>
      </w:pPr>
      <w:r>
        <w:separator/>
      </w:r>
    </w:p>
  </w:endnote>
  <w:endnote w:type="continuationSeparator" w:id="0">
    <w:p w14:paraId="351A24E8" w14:textId="77777777" w:rsidR="00F55B6C" w:rsidRDefault="00F55B6C" w:rsidP="00F5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5781339"/>
      <w:docPartObj>
        <w:docPartGallery w:val="Page Numbers (Bottom of Page)"/>
        <w:docPartUnique/>
      </w:docPartObj>
    </w:sdtPr>
    <w:sdtEndPr/>
    <w:sdtContent>
      <w:p w14:paraId="348BCF32" w14:textId="5CB86979" w:rsidR="00F55B6C" w:rsidRDefault="00F55B6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FE9137" w14:textId="77777777" w:rsidR="00F55B6C" w:rsidRDefault="00F55B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19B12" w14:textId="77777777" w:rsidR="00F55B6C" w:rsidRDefault="00F55B6C" w:rsidP="00F55B6C">
      <w:pPr>
        <w:spacing w:after="0" w:line="240" w:lineRule="auto"/>
      </w:pPr>
      <w:r>
        <w:separator/>
      </w:r>
    </w:p>
  </w:footnote>
  <w:footnote w:type="continuationSeparator" w:id="0">
    <w:p w14:paraId="715B57BC" w14:textId="77777777" w:rsidR="00F55B6C" w:rsidRDefault="00F55B6C" w:rsidP="00F5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2017E" w14:textId="77777777" w:rsidR="00F55B6C" w:rsidRDefault="00F55B6C" w:rsidP="00F55B6C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2BAA0EA" wp14:editId="0CBBFFB0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205046D8" w14:textId="77777777" w:rsidR="00F55B6C" w:rsidRDefault="00F55B6C" w:rsidP="00F55B6C">
    <w:pPr>
      <w:pStyle w:val="Cabealho"/>
    </w:pPr>
    <w:r>
      <w:rPr>
        <w:rFonts w:ascii="Arial" w:hAnsi="Arial"/>
        <w:sz w:val="16"/>
      </w:rPr>
      <w:t>SECRETARIA DE ESTADO DE GOVERNO</w:t>
    </w:r>
  </w:p>
  <w:p w14:paraId="1E41A47E" w14:textId="77777777" w:rsidR="00F55B6C" w:rsidRDefault="00F55B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2030"/>
    <w:multiLevelType w:val="hybridMultilevel"/>
    <w:tmpl w:val="D26CF0BE"/>
    <w:lvl w:ilvl="0" w:tplc="6B203B4C">
      <w:start w:val="1"/>
      <w:numFmt w:val="bullet"/>
      <w:pStyle w:val="Sumri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4632"/>
    <w:multiLevelType w:val="hybridMultilevel"/>
    <w:tmpl w:val="4B30F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7CC8"/>
    <w:multiLevelType w:val="hybridMultilevel"/>
    <w:tmpl w:val="ABC64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13C3"/>
    <w:multiLevelType w:val="hybridMultilevel"/>
    <w:tmpl w:val="92FAF17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5C75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6F"/>
    <w:rsid w:val="00005182"/>
    <w:rsid w:val="000073B9"/>
    <w:rsid w:val="00016BFD"/>
    <w:rsid w:val="000303CA"/>
    <w:rsid w:val="00044642"/>
    <w:rsid w:val="00044CE3"/>
    <w:rsid w:val="00046043"/>
    <w:rsid w:val="0005078E"/>
    <w:rsid w:val="00056B88"/>
    <w:rsid w:val="00062D14"/>
    <w:rsid w:val="00066C24"/>
    <w:rsid w:val="00072DF4"/>
    <w:rsid w:val="00095EA7"/>
    <w:rsid w:val="00096907"/>
    <w:rsid w:val="00097400"/>
    <w:rsid w:val="000A1D24"/>
    <w:rsid w:val="000A4AC7"/>
    <w:rsid w:val="000A6FCA"/>
    <w:rsid w:val="000D123C"/>
    <w:rsid w:val="000E7A9B"/>
    <w:rsid w:val="000F3726"/>
    <w:rsid w:val="00105108"/>
    <w:rsid w:val="00134D5F"/>
    <w:rsid w:val="001476F2"/>
    <w:rsid w:val="00166CB6"/>
    <w:rsid w:val="00174D00"/>
    <w:rsid w:val="0018549F"/>
    <w:rsid w:val="0018640E"/>
    <w:rsid w:val="001D1A0B"/>
    <w:rsid w:val="001F0BF9"/>
    <w:rsid w:val="001F130B"/>
    <w:rsid w:val="0020650B"/>
    <w:rsid w:val="002068A9"/>
    <w:rsid w:val="002210CA"/>
    <w:rsid w:val="002232F7"/>
    <w:rsid w:val="00223B12"/>
    <w:rsid w:val="0022670D"/>
    <w:rsid w:val="00253E6E"/>
    <w:rsid w:val="00254813"/>
    <w:rsid w:val="00271A6A"/>
    <w:rsid w:val="002A35D6"/>
    <w:rsid w:val="002C606A"/>
    <w:rsid w:val="002C7DB2"/>
    <w:rsid w:val="003154B4"/>
    <w:rsid w:val="003208D7"/>
    <w:rsid w:val="003269D6"/>
    <w:rsid w:val="003279C7"/>
    <w:rsid w:val="00333F53"/>
    <w:rsid w:val="00347136"/>
    <w:rsid w:val="00347EB6"/>
    <w:rsid w:val="003523EF"/>
    <w:rsid w:val="00361555"/>
    <w:rsid w:val="00385366"/>
    <w:rsid w:val="003C2B47"/>
    <w:rsid w:val="003C4E8B"/>
    <w:rsid w:val="003F0F18"/>
    <w:rsid w:val="003F2572"/>
    <w:rsid w:val="003F3872"/>
    <w:rsid w:val="00412319"/>
    <w:rsid w:val="00435C75"/>
    <w:rsid w:val="00473880"/>
    <w:rsid w:val="004D17F7"/>
    <w:rsid w:val="004D513C"/>
    <w:rsid w:val="004E71FB"/>
    <w:rsid w:val="004E7858"/>
    <w:rsid w:val="005102D9"/>
    <w:rsid w:val="00525F60"/>
    <w:rsid w:val="00560B8C"/>
    <w:rsid w:val="00566099"/>
    <w:rsid w:val="005674E7"/>
    <w:rsid w:val="00572AC8"/>
    <w:rsid w:val="00585658"/>
    <w:rsid w:val="005862C1"/>
    <w:rsid w:val="005A211F"/>
    <w:rsid w:val="005C3A24"/>
    <w:rsid w:val="005C4D45"/>
    <w:rsid w:val="005D69DA"/>
    <w:rsid w:val="005E4DA9"/>
    <w:rsid w:val="00613F8B"/>
    <w:rsid w:val="00616449"/>
    <w:rsid w:val="006268C8"/>
    <w:rsid w:val="0062765F"/>
    <w:rsid w:val="006558B0"/>
    <w:rsid w:val="00680EC1"/>
    <w:rsid w:val="0069710D"/>
    <w:rsid w:val="006A65F7"/>
    <w:rsid w:val="006F3D49"/>
    <w:rsid w:val="006F690B"/>
    <w:rsid w:val="00705D32"/>
    <w:rsid w:val="00706780"/>
    <w:rsid w:val="00715F49"/>
    <w:rsid w:val="00723EE2"/>
    <w:rsid w:val="00771581"/>
    <w:rsid w:val="0077722F"/>
    <w:rsid w:val="007801F5"/>
    <w:rsid w:val="00783935"/>
    <w:rsid w:val="00796089"/>
    <w:rsid w:val="0079722A"/>
    <w:rsid w:val="007A6B2E"/>
    <w:rsid w:val="007D34BF"/>
    <w:rsid w:val="007E20DD"/>
    <w:rsid w:val="00810191"/>
    <w:rsid w:val="00810BBB"/>
    <w:rsid w:val="0081529C"/>
    <w:rsid w:val="00827E96"/>
    <w:rsid w:val="00833F8F"/>
    <w:rsid w:val="00837158"/>
    <w:rsid w:val="00841B6E"/>
    <w:rsid w:val="0084269C"/>
    <w:rsid w:val="00852A9D"/>
    <w:rsid w:val="008901B9"/>
    <w:rsid w:val="00890673"/>
    <w:rsid w:val="008E4081"/>
    <w:rsid w:val="008F511A"/>
    <w:rsid w:val="00903757"/>
    <w:rsid w:val="00904A06"/>
    <w:rsid w:val="00922416"/>
    <w:rsid w:val="00926F74"/>
    <w:rsid w:val="0093247D"/>
    <w:rsid w:val="009370B8"/>
    <w:rsid w:val="00940A40"/>
    <w:rsid w:val="00955153"/>
    <w:rsid w:val="00972DDD"/>
    <w:rsid w:val="009817FF"/>
    <w:rsid w:val="009A323A"/>
    <w:rsid w:val="009B221D"/>
    <w:rsid w:val="009B7E43"/>
    <w:rsid w:val="009C4D76"/>
    <w:rsid w:val="009D7A01"/>
    <w:rsid w:val="009E08C9"/>
    <w:rsid w:val="009E43D8"/>
    <w:rsid w:val="009F3F53"/>
    <w:rsid w:val="00A22038"/>
    <w:rsid w:val="00A23414"/>
    <w:rsid w:val="00A5037C"/>
    <w:rsid w:val="00A51061"/>
    <w:rsid w:val="00A60653"/>
    <w:rsid w:val="00A94C44"/>
    <w:rsid w:val="00AB6497"/>
    <w:rsid w:val="00AC7E46"/>
    <w:rsid w:val="00AE07B7"/>
    <w:rsid w:val="00AE0BA1"/>
    <w:rsid w:val="00B017DB"/>
    <w:rsid w:val="00B17A09"/>
    <w:rsid w:val="00B35098"/>
    <w:rsid w:val="00B37738"/>
    <w:rsid w:val="00B41620"/>
    <w:rsid w:val="00B548AB"/>
    <w:rsid w:val="00B54E21"/>
    <w:rsid w:val="00B651E3"/>
    <w:rsid w:val="00B71F57"/>
    <w:rsid w:val="00B87E4C"/>
    <w:rsid w:val="00BA21A9"/>
    <w:rsid w:val="00BA4DAA"/>
    <w:rsid w:val="00BC08A7"/>
    <w:rsid w:val="00BD0084"/>
    <w:rsid w:val="00BE2F1A"/>
    <w:rsid w:val="00BF43C2"/>
    <w:rsid w:val="00C1250A"/>
    <w:rsid w:val="00C32D81"/>
    <w:rsid w:val="00C4533E"/>
    <w:rsid w:val="00C602FF"/>
    <w:rsid w:val="00C73FD7"/>
    <w:rsid w:val="00C83075"/>
    <w:rsid w:val="00CB13D6"/>
    <w:rsid w:val="00CC6454"/>
    <w:rsid w:val="00CC76BD"/>
    <w:rsid w:val="00CD16B4"/>
    <w:rsid w:val="00CD2316"/>
    <w:rsid w:val="00CE7FF4"/>
    <w:rsid w:val="00D02EDD"/>
    <w:rsid w:val="00D1603B"/>
    <w:rsid w:val="00D22067"/>
    <w:rsid w:val="00D44392"/>
    <w:rsid w:val="00D505B5"/>
    <w:rsid w:val="00DC20DE"/>
    <w:rsid w:val="00DC5790"/>
    <w:rsid w:val="00DE2296"/>
    <w:rsid w:val="00DE36AE"/>
    <w:rsid w:val="00E1122B"/>
    <w:rsid w:val="00E35428"/>
    <w:rsid w:val="00E46081"/>
    <w:rsid w:val="00E6767D"/>
    <w:rsid w:val="00E7100F"/>
    <w:rsid w:val="00E91A57"/>
    <w:rsid w:val="00E92B8C"/>
    <w:rsid w:val="00E97EB1"/>
    <w:rsid w:val="00EA6802"/>
    <w:rsid w:val="00ED08E6"/>
    <w:rsid w:val="00ED37BA"/>
    <w:rsid w:val="00EE4A6F"/>
    <w:rsid w:val="00EF2104"/>
    <w:rsid w:val="00F055E4"/>
    <w:rsid w:val="00F273BC"/>
    <w:rsid w:val="00F32458"/>
    <w:rsid w:val="00F36EA2"/>
    <w:rsid w:val="00F54B0C"/>
    <w:rsid w:val="00F55B6C"/>
    <w:rsid w:val="00F57A56"/>
    <w:rsid w:val="00F96F85"/>
    <w:rsid w:val="00FB6D04"/>
    <w:rsid w:val="00FC6F15"/>
    <w:rsid w:val="00FD1E83"/>
    <w:rsid w:val="00FD57B0"/>
    <w:rsid w:val="00FE42B3"/>
    <w:rsid w:val="00FE45EE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F1329CD"/>
  <w15:chartTrackingRefBased/>
  <w15:docId w15:val="{F65AF3A5-C102-4FD6-B32B-860478D8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55B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EE4A6F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4A6F"/>
    <w:pPr>
      <w:spacing w:line="256" w:lineRule="auto"/>
      <w:ind w:left="720"/>
      <w:contextualSpacing/>
    </w:pPr>
  </w:style>
  <w:style w:type="paragraph" w:customStyle="1" w:styleId="Default">
    <w:name w:val="Default"/>
    <w:rsid w:val="00EE4A6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D7A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7A0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7A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A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7A0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A01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6558B0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ED37B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55B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5B6C"/>
  </w:style>
  <w:style w:type="paragraph" w:styleId="Rodap">
    <w:name w:val="footer"/>
    <w:basedOn w:val="Normal"/>
    <w:link w:val="RodapChar"/>
    <w:uiPriority w:val="99"/>
    <w:unhideWhenUsed/>
    <w:rsid w:val="00F55B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5B6C"/>
  </w:style>
  <w:style w:type="character" w:customStyle="1" w:styleId="Ttulo1Char">
    <w:name w:val="Título 1 Char"/>
    <w:basedOn w:val="Fontepargpadro"/>
    <w:link w:val="Ttulo1"/>
    <w:uiPriority w:val="9"/>
    <w:rsid w:val="00F55B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F55B6C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FB6D04"/>
    <w:pPr>
      <w:numPr>
        <w:numId w:val="6"/>
      </w:numPr>
      <w:tabs>
        <w:tab w:val="right" w:leader="dot" w:pos="8494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rtalcagec.mg.gov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DDB3B-8A98-462C-8D38-1965F718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2079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Chagas</dc:creator>
  <cp:keywords/>
  <dc:description/>
  <cp:lastModifiedBy>Camila</cp:lastModifiedBy>
  <cp:revision>3</cp:revision>
  <cp:lastPrinted>2021-04-27T19:09:00Z</cp:lastPrinted>
  <dcterms:created xsi:type="dcterms:W3CDTF">2021-06-15T16:45:00Z</dcterms:created>
  <dcterms:modified xsi:type="dcterms:W3CDTF">2021-06-15T16:46:00Z</dcterms:modified>
</cp:coreProperties>
</file>